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120" w:rsidRPr="00735548" w:rsidRDefault="00B9497B" w:rsidP="00735548">
      <w:pPr>
        <w:jc w:val="center"/>
        <w:rPr>
          <w:rFonts w:ascii="Times New Roman" w:hAnsi="Times New Roman" w:cs="Times New Roman"/>
          <w:b/>
          <w:sz w:val="20"/>
          <w:szCs w:val="20"/>
        </w:rPr>
      </w:pPr>
      <w:r w:rsidRPr="00735548">
        <w:rPr>
          <w:rFonts w:ascii="Times New Roman" w:hAnsi="Times New Roman" w:cs="Times New Roman"/>
          <w:b/>
          <w:sz w:val="20"/>
          <w:szCs w:val="20"/>
        </w:rPr>
        <w:t>ANEXO</w:t>
      </w:r>
      <w:r w:rsidR="00156B5F" w:rsidRPr="00735548">
        <w:rPr>
          <w:rFonts w:ascii="Times New Roman" w:hAnsi="Times New Roman" w:cs="Times New Roman"/>
          <w:b/>
          <w:sz w:val="20"/>
          <w:szCs w:val="20"/>
        </w:rPr>
        <w:t xml:space="preserve"> 1</w:t>
      </w:r>
    </w:p>
    <w:p w:rsidR="006301A2" w:rsidRPr="00735548" w:rsidRDefault="00997120" w:rsidP="00735548">
      <w:pPr>
        <w:pStyle w:val="Ttulo1"/>
        <w:jc w:val="center"/>
        <w:rPr>
          <w:rFonts w:ascii="Times New Roman" w:hAnsi="Times New Roman" w:cs="Times New Roman"/>
        </w:rPr>
      </w:pPr>
      <w:r w:rsidRPr="00735548">
        <w:rPr>
          <w:rFonts w:ascii="Times New Roman" w:hAnsi="Times New Roman" w:cs="Times New Roman"/>
        </w:rPr>
        <w:t>ACUERDO DE NIVEL DE SERVICIO</w:t>
      </w:r>
    </w:p>
    <w:p w:rsidR="00735548" w:rsidRPr="00735548" w:rsidRDefault="00735548" w:rsidP="00735548">
      <w:pPr>
        <w:rPr>
          <w:rFonts w:ascii="Times New Roman" w:hAnsi="Times New Roman" w:cs="Times New Roman"/>
          <w:sz w:val="20"/>
          <w:szCs w:val="20"/>
          <w:lang w:val="es-ES_tradnl" w:eastAsia="ar-SA"/>
        </w:rPr>
      </w:pPr>
    </w:p>
    <w:p w:rsidR="00997120" w:rsidRPr="00735548" w:rsidRDefault="00997120" w:rsidP="00735548">
      <w:pPr>
        <w:jc w:val="both"/>
        <w:rPr>
          <w:rFonts w:ascii="Times New Roman" w:hAnsi="Times New Roman" w:cs="Times New Roman"/>
          <w:sz w:val="20"/>
          <w:szCs w:val="20"/>
        </w:rPr>
      </w:pPr>
      <w:r w:rsidRPr="00735548">
        <w:rPr>
          <w:rFonts w:ascii="Times New Roman" w:eastAsia="Times New Roman" w:hAnsi="Times New Roman" w:cs="Times New Roman"/>
          <w:spacing w:val="-3"/>
          <w:sz w:val="20"/>
          <w:szCs w:val="20"/>
          <w:lang w:eastAsia="hi-IN" w:bidi="hi-IN"/>
        </w:rPr>
        <w:t xml:space="preserve">Yo, …........................................., en mi calidad de REPRESENTANTE LEGAL de ……………………, con RUC ……………………, de conformidad con lo </w:t>
      </w:r>
      <w:r w:rsidRPr="00735548">
        <w:rPr>
          <w:rFonts w:ascii="Times New Roman" w:hAnsi="Times New Roman" w:cs="Times New Roman"/>
          <w:sz w:val="20"/>
          <w:szCs w:val="20"/>
          <w:lang w:val="es-EC"/>
        </w:rPr>
        <w:t xml:space="preserve">establecido  </w:t>
      </w:r>
      <w:r w:rsidRPr="00735548">
        <w:rPr>
          <w:rFonts w:ascii="Times New Roman" w:hAnsi="Times New Roman" w:cs="Times New Roman"/>
          <w:sz w:val="20"/>
          <w:szCs w:val="20"/>
        </w:rPr>
        <w:t>en la NORMATIVA DE LA SUPERINTENDENCIA DE BANCOS,</w:t>
      </w:r>
      <w:r w:rsidRPr="00735548">
        <w:rPr>
          <w:rFonts w:ascii="Times New Roman" w:hAnsi="Times New Roman" w:cs="Times New Roman"/>
          <w:sz w:val="20"/>
          <w:szCs w:val="20"/>
          <w:lang w:val="es-EC"/>
        </w:rPr>
        <w:t xml:space="preserve"> en el </w:t>
      </w:r>
      <w:r w:rsidRPr="00735548">
        <w:rPr>
          <w:rFonts w:ascii="Times New Roman" w:hAnsi="Times New Roman" w:cs="Times New Roman"/>
          <w:sz w:val="20"/>
          <w:szCs w:val="20"/>
          <w:lang w:eastAsia="es-EC"/>
        </w:rPr>
        <w:t xml:space="preserve">Libro I.- NORMAS DE CONTROL PARA LAS ENTIDADES DE LOS SECTORES FINANCIEROS PÚBLICO Y PRIVADO, TITULO IX.- DE LA GESTIÓN Y ADMINISTRACIÓN DE RIESGOS, CAPITULO V.- NORMA DE CONTROL PARA LA GESTION DEL RIESGO OPERATIVO, SECCIÓN VI.- SERVICIOS PROVISTOS POR TERCEROS, ARTICULO 14, </w:t>
      </w:r>
      <w:r w:rsidRPr="00735548">
        <w:rPr>
          <w:rFonts w:ascii="Times New Roman" w:hAnsi="Times New Roman" w:cs="Times New Roman"/>
          <w:sz w:val="20"/>
          <w:szCs w:val="20"/>
        </w:rPr>
        <w:t xml:space="preserve">Literal b, numeral i: “Niveles mínimos de calidad del servicio acordado;”, me comprometo a brindar el servicio contratado en relación al proceso de contratación para la </w:t>
      </w:r>
      <w:r w:rsidR="00735548" w:rsidRPr="00735548">
        <w:rPr>
          <w:rFonts w:ascii="Times New Roman" w:hAnsi="Times New Roman" w:cs="Times New Roman"/>
          <w:b/>
          <w:sz w:val="20"/>
          <w:szCs w:val="20"/>
          <w:lang w:val="es-ES"/>
        </w:rPr>
        <w:t>RENOVACIÓN DE LOS SERVICIOS DE MANTENIMIENTO PREVENTIVO Y CORRECTIVO PARA LA PLATAFORMA DE ALMACENAMIENTO Y RESPALDO A DISCO</w:t>
      </w:r>
      <w:r w:rsidRPr="00735548">
        <w:rPr>
          <w:rFonts w:ascii="Times New Roman" w:hAnsi="Times New Roman" w:cs="Times New Roman"/>
          <w:b/>
          <w:sz w:val="20"/>
          <w:szCs w:val="20"/>
        </w:rPr>
        <w:t xml:space="preserve">, </w:t>
      </w:r>
      <w:r w:rsidRPr="00735548">
        <w:rPr>
          <w:rFonts w:ascii="Times New Roman" w:hAnsi="Times New Roman" w:cs="Times New Roman"/>
          <w:sz w:val="20"/>
          <w:szCs w:val="20"/>
        </w:rPr>
        <w:t>conforme a</w:t>
      </w:r>
      <w:r w:rsidRPr="00735548">
        <w:rPr>
          <w:rFonts w:ascii="Times New Roman" w:hAnsi="Times New Roman" w:cs="Times New Roman"/>
          <w:b/>
          <w:sz w:val="20"/>
          <w:szCs w:val="20"/>
        </w:rPr>
        <w:t>:</w:t>
      </w:r>
    </w:p>
    <w:p w:rsidR="00735548" w:rsidRPr="00735548" w:rsidRDefault="00735548" w:rsidP="00735548">
      <w:pPr>
        <w:pStyle w:val="Default"/>
        <w:jc w:val="both"/>
        <w:rPr>
          <w:rFonts w:ascii="Times New Roman" w:hAnsi="Times New Roman" w:cs="Times New Roman"/>
          <w:sz w:val="20"/>
          <w:szCs w:val="20"/>
        </w:rPr>
      </w:pPr>
      <w:r w:rsidRPr="00735548">
        <w:rPr>
          <w:rFonts w:ascii="Times New Roman" w:hAnsi="Times New Roman" w:cs="Times New Roman"/>
          <w:sz w:val="20"/>
          <w:szCs w:val="20"/>
        </w:rPr>
        <w:t xml:space="preserve">El contratista de acuerdo a lo señalado en el Libro I.- NORMAS DE CONTROL PARA LAS ENTIDADES DE LOS SECTORES FINANCIEROS PÚBLICO Y PRIVADO , TITULO IX.- DE LA GESTIÓN Y ADMINISTRACIÓN DE RIESGOS, CAPITULO V.- NORMA DE CONTROL PARA LA GESTIÓN DEL RIESGO OPERATIVO, SECCIÓN VI.- SERVICIOS PROVISTOS POR TERCEROS, ARTICULO 14, numeral b., i: Niveles mínimos de calidad del servicio acordado”, de la Codificación de Resoluciones de la Junta Bancaria y de la Superintendencia de Bancos, deberá incluir en su oferta un “ACUERDO DE NIVEL DE SERVICIO” suscrito por el oferente, donde se estipule como mínimo lo siguiente: </w:t>
      </w:r>
    </w:p>
    <w:p w:rsidR="00735548" w:rsidRPr="00735548" w:rsidRDefault="00735548" w:rsidP="00735548">
      <w:pPr>
        <w:pStyle w:val="Default"/>
        <w:jc w:val="both"/>
        <w:rPr>
          <w:rFonts w:ascii="Times New Roman" w:hAnsi="Times New Roman" w:cs="Times New Roman"/>
          <w:sz w:val="20"/>
          <w:szCs w:val="20"/>
        </w:rPr>
      </w:pPr>
    </w:p>
    <w:p w:rsidR="00735548" w:rsidRPr="00735548" w:rsidRDefault="00735548" w:rsidP="00735548">
      <w:pPr>
        <w:pStyle w:val="Default"/>
        <w:ind w:left="284" w:hanging="284"/>
        <w:jc w:val="both"/>
        <w:rPr>
          <w:rFonts w:ascii="Times New Roman" w:hAnsi="Times New Roman" w:cs="Times New Roman"/>
          <w:sz w:val="20"/>
          <w:szCs w:val="20"/>
        </w:rPr>
      </w:pPr>
      <w:r w:rsidRPr="00735548">
        <w:rPr>
          <w:rFonts w:ascii="Times New Roman" w:hAnsi="Times New Roman" w:cs="Times New Roman"/>
          <w:sz w:val="20"/>
          <w:szCs w:val="20"/>
        </w:rPr>
        <w:t xml:space="preserve">• Tiempos de respuesta y reparación para el servicio: o El servicio de mantenimiento correctivo por parte del oferente debe contemplar los 365 días del año, incluyendo fines de semana y feriados, es decir se realizará en modalidad 24x7x365 (Todos los días del año). </w:t>
      </w:r>
    </w:p>
    <w:p w:rsidR="00735548" w:rsidRPr="00735548" w:rsidRDefault="00735548" w:rsidP="00735548">
      <w:pPr>
        <w:pStyle w:val="Default"/>
        <w:numPr>
          <w:ilvl w:val="0"/>
          <w:numId w:val="16"/>
        </w:numPr>
        <w:ind w:left="567" w:hanging="283"/>
        <w:jc w:val="both"/>
        <w:rPr>
          <w:rFonts w:ascii="Times New Roman" w:hAnsi="Times New Roman" w:cs="Times New Roman"/>
          <w:sz w:val="20"/>
          <w:szCs w:val="20"/>
        </w:rPr>
      </w:pPr>
      <w:r w:rsidRPr="00735548">
        <w:rPr>
          <w:rFonts w:ascii="Times New Roman" w:hAnsi="Times New Roman" w:cs="Times New Roman"/>
          <w:sz w:val="20"/>
          <w:szCs w:val="20"/>
        </w:rPr>
        <w:t xml:space="preserve">La atención en sitio y el esquema de reposición de la parte o equipo a reemplazar será máximo hasta el siguiente día hábil en modalidad 8x5xNBD (8 horas al día, 5 días a la semana con tiempo de atención máximo al día siguiente). </w:t>
      </w:r>
    </w:p>
    <w:p w:rsidR="00735548" w:rsidRPr="00735548" w:rsidRDefault="00735548" w:rsidP="00735548">
      <w:pPr>
        <w:pStyle w:val="Default"/>
        <w:numPr>
          <w:ilvl w:val="0"/>
          <w:numId w:val="16"/>
        </w:numPr>
        <w:ind w:left="567" w:hanging="283"/>
        <w:jc w:val="both"/>
        <w:rPr>
          <w:rFonts w:ascii="Times New Roman" w:hAnsi="Times New Roman" w:cs="Times New Roman"/>
          <w:sz w:val="20"/>
          <w:szCs w:val="20"/>
        </w:rPr>
      </w:pPr>
      <w:r w:rsidRPr="00735548">
        <w:rPr>
          <w:rFonts w:ascii="Times New Roman" w:hAnsi="Times New Roman" w:cs="Times New Roman"/>
          <w:sz w:val="20"/>
          <w:szCs w:val="20"/>
        </w:rPr>
        <w:t xml:space="preserve">La reposición de partes y piezas se realiza mediante garantía técnica del oferente. </w:t>
      </w:r>
    </w:p>
    <w:p w:rsidR="00735548" w:rsidRPr="00735548" w:rsidRDefault="00735548" w:rsidP="00735548">
      <w:pPr>
        <w:pStyle w:val="Default"/>
        <w:numPr>
          <w:ilvl w:val="0"/>
          <w:numId w:val="16"/>
        </w:numPr>
        <w:ind w:left="567" w:hanging="283"/>
        <w:jc w:val="both"/>
        <w:rPr>
          <w:rFonts w:ascii="Times New Roman" w:hAnsi="Times New Roman" w:cs="Times New Roman"/>
          <w:sz w:val="20"/>
          <w:szCs w:val="20"/>
        </w:rPr>
      </w:pPr>
      <w:r w:rsidRPr="00735548">
        <w:rPr>
          <w:rFonts w:ascii="Times New Roman" w:hAnsi="Times New Roman" w:cs="Times New Roman"/>
          <w:sz w:val="20"/>
          <w:szCs w:val="20"/>
        </w:rPr>
        <w:t xml:space="preserve">Los tiempos de indisponibilidad del servicio serán contabilizados desde el momento de notificación del incidente al contratista. </w:t>
      </w:r>
    </w:p>
    <w:p w:rsidR="00735548" w:rsidRPr="00735548" w:rsidRDefault="00735548" w:rsidP="00735548">
      <w:pPr>
        <w:pStyle w:val="Default"/>
        <w:jc w:val="both"/>
        <w:rPr>
          <w:rFonts w:ascii="Times New Roman" w:hAnsi="Times New Roman" w:cs="Times New Roman"/>
          <w:sz w:val="20"/>
          <w:szCs w:val="20"/>
        </w:rPr>
      </w:pPr>
    </w:p>
    <w:p w:rsidR="00735548" w:rsidRPr="00735548" w:rsidRDefault="00735548" w:rsidP="00735548">
      <w:pPr>
        <w:pStyle w:val="Default"/>
        <w:jc w:val="both"/>
        <w:rPr>
          <w:rFonts w:ascii="Times New Roman" w:hAnsi="Times New Roman" w:cs="Times New Roman"/>
          <w:sz w:val="20"/>
          <w:szCs w:val="20"/>
        </w:rPr>
      </w:pPr>
      <w:r w:rsidRPr="00735548">
        <w:rPr>
          <w:rFonts w:ascii="Times New Roman" w:hAnsi="Times New Roman" w:cs="Times New Roman"/>
          <w:b/>
          <w:bCs/>
          <w:sz w:val="20"/>
          <w:szCs w:val="20"/>
        </w:rPr>
        <w:t xml:space="preserve">Prioridades y tiempos de atención: </w:t>
      </w:r>
    </w:p>
    <w:p w:rsidR="00735548" w:rsidRPr="00735548" w:rsidRDefault="00735548" w:rsidP="00735548">
      <w:pPr>
        <w:pStyle w:val="Default"/>
        <w:jc w:val="both"/>
        <w:rPr>
          <w:rFonts w:ascii="Times New Roman" w:hAnsi="Times New Roman" w:cs="Times New Roman"/>
          <w:sz w:val="20"/>
          <w:szCs w:val="20"/>
        </w:rPr>
      </w:pPr>
      <w:r w:rsidRPr="00735548">
        <w:rPr>
          <w:rFonts w:ascii="Times New Roman" w:hAnsi="Times New Roman" w:cs="Times New Roman"/>
          <w:sz w:val="20"/>
          <w:szCs w:val="20"/>
        </w:rPr>
        <w:t xml:space="preserve">Para los servicios de mantenimiento correctivo, estos serán ejecutados bajo el esquema de atención y por el tipo de prioridad o severidad: </w:t>
      </w:r>
    </w:p>
    <w:p w:rsidR="00735548" w:rsidRPr="00735548" w:rsidRDefault="00735548" w:rsidP="00735548">
      <w:pPr>
        <w:pStyle w:val="Default"/>
        <w:jc w:val="both"/>
        <w:rPr>
          <w:rFonts w:ascii="Times New Roman" w:hAnsi="Times New Roman" w:cs="Times New Roman"/>
          <w:sz w:val="20"/>
          <w:szCs w:val="20"/>
        </w:rPr>
      </w:pPr>
      <w:r w:rsidRPr="00735548">
        <w:rPr>
          <w:rFonts w:ascii="Times New Roman" w:hAnsi="Times New Roman" w:cs="Times New Roman"/>
          <w:sz w:val="20"/>
          <w:szCs w:val="20"/>
        </w:rPr>
        <w:t xml:space="preserve">La prioridad o severidad será definida por CFN B.P. de acuerdo al conocimiento que tiene del impacto hacia el negocio. </w:t>
      </w:r>
    </w:p>
    <w:p w:rsidR="00735548" w:rsidRPr="00735548" w:rsidRDefault="00735548" w:rsidP="00735548">
      <w:pPr>
        <w:pStyle w:val="Default"/>
        <w:jc w:val="both"/>
        <w:rPr>
          <w:rFonts w:ascii="Times New Roman" w:hAnsi="Times New Roman" w:cs="Times New Roman"/>
          <w:sz w:val="20"/>
          <w:szCs w:val="20"/>
        </w:rPr>
      </w:pPr>
    </w:p>
    <w:p w:rsidR="00735548" w:rsidRPr="00735548" w:rsidRDefault="00735548" w:rsidP="00735548">
      <w:pPr>
        <w:pStyle w:val="Default"/>
        <w:jc w:val="both"/>
        <w:rPr>
          <w:rFonts w:ascii="Times New Roman" w:hAnsi="Times New Roman" w:cs="Times New Roman"/>
          <w:sz w:val="20"/>
          <w:szCs w:val="20"/>
        </w:rPr>
      </w:pPr>
      <w:r w:rsidRPr="00735548">
        <w:rPr>
          <w:rFonts w:ascii="Times New Roman" w:hAnsi="Times New Roman" w:cs="Times New Roman"/>
          <w:sz w:val="20"/>
          <w:szCs w:val="20"/>
        </w:rPr>
        <w:t xml:space="preserve">• </w:t>
      </w:r>
      <w:r w:rsidRPr="00735548">
        <w:rPr>
          <w:rFonts w:ascii="Times New Roman" w:hAnsi="Times New Roman" w:cs="Times New Roman"/>
          <w:b/>
          <w:bCs/>
          <w:sz w:val="20"/>
          <w:szCs w:val="20"/>
        </w:rPr>
        <w:t xml:space="preserve">Prioridad Alta: </w:t>
      </w:r>
      <w:r w:rsidRPr="00735548">
        <w:rPr>
          <w:rFonts w:ascii="Times New Roman" w:hAnsi="Times New Roman" w:cs="Times New Roman"/>
          <w:sz w:val="20"/>
          <w:szCs w:val="20"/>
        </w:rPr>
        <w:t xml:space="preserve">De carácter “Urgente”. Cuando el servicio o equipo se encuentre “caído” o el impacto sobre la operación es crítico lo cual impacta a la disponibilidad. Todas las partes involucradas se comprometen a dedicar recursos de tiempo completo, de acuerdo al nivel adquirido para atender la situación. El tiempo máximo transcurrido desde el reporte del incidente hasta su atención y solución es de 8 horas laborables. </w:t>
      </w:r>
    </w:p>
    <w:p w:rsidR="00735548" w:rsidRPr="00735548" w:rsidRDefault="00735548" w:rsidP="00735548">
      <w:pPr>
        <w:pStyle w:val="Default"/>
        <w:jc w:val="both"/>
        <w:rPr>
          <w:rFonts w:ascii="Times New Roman" w:hAnsi="Times New Roman" w:cs="Times New Roman"/>
          <w:sz w:val="20"/>
          <w:szCs w:val="20"/>
        </w:rPr>
      </w:pPr>
    </w:p>
    <w:p w:rsidR="00735548" w:rsidRPr="00735548" w:rsidRDefault="00735548" w:rsidP="00735548">
      <w:pPr>
        <w:pStyle w:val="Default"/>
        <w:jc w:val="both"/>
        <w:rPr>
          <w:rFonts w:ascii="Times New Roman" w:hAnsi="Times New Roman" w:cs="Times New Roman"/>
          <w:sz w:val="20"/>
          <w:szCs w:val="20"/>
        </w:rPr>
      </w:pPr>
      <w:r w:rsidRPr="00735548">
        <w:rPr>
          <w:rFonts w:ascii="Times New Roman" w:hAnsi="Times New Roman" w:cs="Times New Roman"/>
          <w:sz w:val="20"/>
          <w:szCs w:val="20"/>
        </w:rPr>
        <w:t xml:space="preserve">• </w:t>
      </w:r>
      <w:r w:rsidRPr="00735548">
        <w:rPr>
          <w:rFonts w:ascii="Times New Roman" w:hAnsi="Times New Roman" w:cs="Times New Roman"/>
          <w:b/>
          <w:bCs/>
          <w:sz w:val="20"/>
          <w:szCs w:val="20"/>
        </w:rPr>
        <w:t>Prioridad Media</w:t>
      </w:r>
      <w:r w:rsidRPr="00735548">
        <w:rPr>
          <w:rFonts w:ascii="Times New Roman" w:hAnsi="Times New Roman" w:cs="Times New Roman"/>
          <w:sz w:val="20"/>
          <w:szCs w:val="20"/>
        </w:rPr>
        <w:t xml:space="preserve">: De carácter “Importante”. Cuando se tenga una degradación en el servicio o aspectos importantes de la operación se ven afectados negativamente por el desempeño inadecuado de los servicios; pero está aún no afecta la disponibilidad del servicio o equipo. Todas las partes involucradas se comprometen a dedicar recursos de tiempo completo, de acuerdo al nivel adquirido para resolver la situación El tiempo máximo transcurrido desde el reporte del incidente hasta su atención y solución es de 16 horas laborables. </w:t>
      </w:r>
    </w:p>
    <w:p w:rsidR="00735548" w:rsidRPr="00735548" w:rsidRDefault="00735548" w:rsidP="00735548">
      <w:pPr>
        <w:pStyle w:val="Default"/>
        <w:jc w:val="both"/>
        <w:rPr>
          <w:rFonts w:ascii="Times New Roman" w:hAnsi="Times New Roman" w:cs="Times New Roman"/>
          <w:sz w:val="20"/>
          <w:szCs w:val="20"/>
        </w:rPr>
      </w:pPr>
    </w:p>
    <w:p w:rsidR="00735548" w:rsidRPr="00735548" w:rsidRDefault="00735548" w:rsidP="00735548">
      <w:pPr>
        <w:pStyle w:val="Default"/>
        <w:jc w:val="both"/>
        <w:rPr>
          <w:rFonts w:ascii="Times New Roman" w:hAnsi="Times New Roman" w:cs="Times New Roman"/>
          <w:sz w:val="20"/>
          <w:szCs w:val="20"/>
        </w:rPr>
      </w:pPr>
      <w:r w:rsidRPr="00735548">
        <w:rPr>
          <w:rFonts w:ascii="Times New Roman" w:hAnsi="Times New Roman" w:cs="Times New Roman"/>
          <w:sz w:val="20"/>
          <w:szCs w:val="20"/>
        </w:rPr>
        <w:t xml:space="preserve">• </w:t>
      </w:r>
      <w:r w:rsidRPr="00735548">
        <w:rPr>
          <w:rFonts w:ascii="Times New Roman" w:hAnsi="Times New Roman" w:cs="Times New Roman"/>
          <w:b/>
          <w:bCs/>
          <w:sz w:val="20"/>
          <w:szCs w:val="20"/>
        </w:rPr>
        <w:t xml:space="preserve">Prioridad Baja: </w:t>
      </w:r>
      <w:r w:rsidRPr="00735548">
        <w:rPr>
          <w:rFonts w:ascii="Times New Roman" w:hAnsi="Times New Roman" w:cs="Times New Roman"/>
          <w:sz w:val="20"/>
          <w:szCs w:val="20"/>
        </w:rPr>
        <w:t xml:space="preserve">Cuando no hay afectación a la disponibilidad del servicio o no hay degradación del servicio, pero se requiere ejecutar un mantenimiento, se requiere información o asistencia para instalación o configuración. Todas las partes involucradas se comprometen a entregar recursos para entregar la información </w:t>
      </w:r>
      <w:r w:rsidRPr="00735548">
        <w:rPr>
          <w:rFonts w:ascii="Times New Roman" w:hAnsi="Times New Roman" w:cs="Times New Roman"/>
          <w:sz w:val="20"/>
          <w:szCs w:val="20"/>
        </w:rPr>
        <w:lastRenderedPageBreak/>
        <w:t xml:space="preserve">del soporte o requerimiento solicitado. El tiempo máximo transcurrido desde el reporte del incidente hasta su atención y solución es de 24 horas laborables. </w:t>
      </w:r>
    </w:p>
    <w:p w:rsidR="00735548" w:rsidRPr="00735548" w:rsidRDefault="00735548" w:rsidP="00735548">
      <w:pPr>
        <w:pStyle w:val="Default"/>
        <w:jc w:val="both"/>
        <w:rPr>
          <w:rFonts w:ascii="Times New Roman" w:hAnsi="Times New Roman" w:cs="Times New Roman"/>
          <w:sz w:val="20"/>
          <w:szCs w:val="20"/>
        </w:rPr>
      </w:pPr>
    </w:p>
    <w:p w:rsidR="00735548" w:rsidRPr="00735548" w:rsidRDefault="00735548" w:rsidP="00735548">
      <w:pPr>
        <w:pStyle w:val="Default"/>
        <w:jc w:val="both"/>
        <w:rPr>
          <w:rFonts w:ascii="Times New Roman" w:hAnsi="Times New Roman" w:cs="Times New Roman"/>
          <w:b/>
          <w:bCs/>
          <w:sz w:val="20"/>
          <w:szCs w:val="20"/>
        </w:rPr>
      </w:pPr>
      <w:r w:rsidRPr="00735548">
        <w:rPr>
          <w:rFonts w:ascii="Times New Roman" w:hAnsi="Times New Roman" w:cs="Times New Roman"/>
          <w:b/>
          <w:bCs/>
          <w:sz w:val="20"/>
          <w:szCs w:val="20"/>
        </w:rPr>
        <w:t xml:space="preserve">Nivel de escalamiento: </w:t>
      </w:r>
    </w:p>
    <w:p w:rsidR="00735548" w:rsidRPr="00735548" w:rsidRDefault="00735548" w:rsidP="00735548">
      <w:pPr>
        <w:pStyle w:val="Default"/>
        <w:jc w:val="both"/>
        <w:rPr>
          <w:rFonts w:ascii="Times New Roman" w:hAnsi="Times New Roman" w:cs="Times New Roman"/>
          <w:sz w:val="20"/>
          <w:szCs w:val="20"/>
        </w:rPr>
      </w:pPr>
    </w:p>
    <w:p w:rsidR="00735548" w:rsidRPr="00735548" w:rsidRDefault="00735548" w:rsidP="00735548">
      <w:pPr>
        <w:pStyle w:val="Default"/>
        <w:jc w:val="both"/>
        <w:rPr>
          <w:rFonts w:ascii="Times New Roman" w:hAnsi="Times New Roman" w:cs="Times New Roman"/>
          <w:sz w:val="20"/>
          <w:szCs w:val="20"/>
        </w:rPr>
      </w:pPr>
      <w:r w:rsidRPr="00735548">
        <w:rPr>
          <w:rFonts w:ascii="Times New Roman" w:hAnsi="Times New Roman" w:cs="Times New Roman"/>
          <w:sz w:val="20"/>
          <w:szCs w:val="20"/>
        </w:rPr>
        <w:t xml:space="preserve">• </w:t>
      </w:r>
      <w:r w:rsidRPr="00735548">
        <w:rPr>
          <w:rFonts w:ascii="Times New Roman" w:hAnsi="Times New Roman" w:cs="Times New Roman"/>
          <w:b/>
          <w:bCs/>
          <w:sz w:val="20"/>
          <w:szCs w:val="20"/>
        </w:rPr>
        <w:t xml:space="preserve">Primer nivel: </w:t>
      </w:r>
      <w:r w:rsidRPr="00735548">
        <w:rPr>
          <w:rFonts w:ascii="Times New Roman" w:hAnsi="Times New Roman" w:cs="Times New Roman"/>
          <w:sz w:val="20"/>
          <w:szCs w:val="20"/>
        </w:rPr>
        <w:t xml:space="preserve">Mediante atención telefónica o correo electrónico; la CFN B.P. realizará el seguimiento respectivo del caso reportado. </w:t>
      </w:r>
    </w:p>
    <w:p w:rsidR="00735548" w:rsidRPr="00735548" w:rsidRDefault="00735548" w:rsidP="00735548">
      <w:pPr>
        <w:pStyle w:val="Default"/>
        <w:jc w:val="both"/>
        <w:rPr>
          <w:rFonts w:ascii="Times New Roman" w:hAnsi="Times New Roman" w:cs="Times New Roman"/>
          <w:sz w:val="20"/>
          <w:szCs w:val="20"/>
        </w:rPr>
      </w:pPr>
      <w:r w:rsidRPr="00735548">
        <w:rPr>
          <w:rFonts w:ascii="Times New Roman" w:hAnsi="Times New Roman" w:cs="Times New Roman"/>
          <w:sz w:val="20"/>
          <w:szCs w:val="20"/>
        </w:rPr>
        <w:t xml:space="preserve">• </w:t>
      </w:r>
      <w:r w:rsidRPr="00735548">
        <w:rPr>
          <w:rFonts w:ascii="Times New Roman" w:hAnsi="Times New Roman" w:cs="Times New Roman"/>
          <w:b/>
          <w:bCs/>
          <w:sz w:val="20"/>
          <w:szCs w:val="20"/>
        </w:rPr>
        <w:t xml:space="preserve">Segundo nivel: </w:t>
      </w:r>
      <w:r w:rsidRPr="00735548">
        <w:rPr>
          <w:rFonts w:ascii="Times New Roman" w:hAnsi="Times New Roman" w:cs="Times New Roman"/>
          <w:sz w:val="20"/>
          <w:szCs w:val="20"/>
        </w:rPr>
        <w:t xml:space="preserve">El oferente deberá proporcionar soporte local o remoto en sitio; para ello, el oferente deberá contar con personal especializados para clarificar, aislar y resolver problemas relacionados con la infraestructura objeto del proceso de contratación. </w:t>
      </w:r>
    </w:p>
    <w:p w:rsidR="00735548" w:rsidRPr="00735548" w:rsidRDefault="00735548" w:rsidP="00735548">
      <w:pPr>
        <w:pStyle w:val="Default"/>
        <w:jc w:val="both"/>
        <w:rPr>
          <w:rFonts w:ascii="Times New Roman" w:hAnsi="Times New Roman" w:cs="Times New Roman"/>
          <w:sz w:val="20"/>
          <w:szCs w:val="20"/>
        </w:rPr>
      </w:pPr>
    </w:p>
    <w:p w:rsidR="00735548" w:rsidRPr="00735548" w:rsidRDefault="00735548" w:rsidP="00735548">
      <w:pPr>
        <w:pStyle w:val="Default"/>
        <w:jc w:val="both"/>
        <w:rPr>
          <w:rFonts w:ascii="Times New Roman" w:hAnsi="Times New Roman" w:cs="Times New Roman"/>
          <w:b/>
          <w:bCs/>
          <w:sz w:val="20"/>
          <w:szCs w:val="20"/>
        </w:rPr>
      </w:pPr>
      <w:r w:rsidRPr="00735548">
        <w:rPr>
          <w:rFonts w:ascii="Times New Roman" w:hAnsi="Times New Roman" w:cs="Times New Roman"/>
          <w:b/>
          <w:bCs/>
          <w:sz w:val="20"/>
          <w:szCs w:val="20"/>
        </w:rPr>
        <w:t xml:space="preserve">Tiempo de resolución: </w:t>
      </w:r>
    </w:p>
    <w:p w:rsidR="00735548" w:rsidRPr="00735548" w:rsidRDefault="00735548" w:rsidP="00735548">
      <w:pPr>
        <w:pStyle w:val="Default"/>
        <w:jc w:val="both"/>
        <w:rPr>
          <w:rFonts w:ascii="Times New Roman" w:hAnsi="Times New Roman" w:cs="Times New Roman"/>
          <w:sz w:val="20"/>
          <w:szCs w:val="20"/>
        </w:rPr>
      </w:pPr>
    </w:p>
    <w:p w:rsidR="00735548" w:rsidRPr="00735548" w:rsidRDefault="00735548" w:rsidP="00735548">
      <w:pPr>
        <w:pStyle w:val="Default"/>
        <w:jc w:val="both"/>
        <w:rPr>
          <w:rFonts w:ascii="Times New Roman" w:hAnsi="Times New Roman" w:cs="Times New Roman"/>
          <w:sz w:val="20"/>
          <w:szCs w:val="20"/>
        </w:rPr>
      </w:pPr>
      <w:r w:rsidRPr="00735548">
        <w:rPr>
          <w:rFonts w:ascii="Times New Roman" w:hAnsi="Times New Roman" w:cs="Times New Roman"/>
          <w:sz w:val="20"/>
          <w:szCs w:val="20"/>
        </w:rPr>
        <w:t xml:space="preserve">• El tiempo máximo para solución o reparación en el caso de daños físicos del equipamiento tecnológico con el que se brinda los servicios de telecomunicaciones contratados; así como para el reemplazo de partes o piezas es “Siguiente Día Hábil”. </w:t>
      </w:r>
    </w:p>
    <w:p w:rsidR="00735548" w:rsidRPr="00735548" w:rsidRDefault="00735548" w:rsidP="00735548">
      <w:pPr>
        <w:pStyle w:val="Default"/>
        <w:jc w:val="both"/>
        <w:rPr>
          <w:rFonts w:ascii="Times New Roman" w:hAnsi="Times New Roman" w:cs="Times New Roman"/>
          <w:sz w:val="20"/>
          <w:szCs w:val="20"/>
        </w:rPr>
      </w:pPr>
    </w:p>
    <w:p w:rsidR="00735548" w:rsidRPr="00735548" w:rsidRDefault="00735548" w:rsidP="00735548">
      <w:pPr>
        <w:pStyle w:val="Default"/>
        <w:jc w:val="both"/>
        <w:rPr>
          <w:rFonts w:ascii="Times New Roman" w:hAnsi="Times New Roman" w:cs="Times New Roman"/>
          <w:sz w:val="20"/>
          <w:szCs w:val="20"/>
        </w:rPr>
      </w:pPr>
      <w:r w:rsidRPr="00735548">
        <w:rPr>
          <w:rFonts w:ascii="Times New Roman" w:hAnsi="Times New Roman" w:cs="Times New Roman"/>
          <w:sz w:val="20"/>
          <w:szCs w:val="20"/>
        </w:rPr>
        <w:t>Para el resto de “</w:t>
      </w:r>
      <w:r w:rsidRPr="00735548">
        <w:rPr>
          <w:rFonts w:ascii="Times New Roman" w:hAnsi="Times New Roman" w:cs="Times New Roman"/>
          <w:b/>
          <w:bCs/>
          <w:sz w:val="20"/>
          <w:szCs w:val="20"/>
        </w:rPr>
        <w:t>Prioridades y tiempos de atención</w:t>
      </w:r>
      <w:r w:rsidRPr="00735548">
        <w:rPr>
          <w:rFonts w:ascii="Times New Roman" w:hAnsi="Times New Roman" w:cs="Times New Roman"/>
          <w:sz w:val="20"/>
          <w:szCs w:val="20"/>
        </w:rPr>
        <w:t xml:space="preserve">”. </w:t>
      </w:r>
    </w:p>
    <w:p w:rsidR="00735548" w:rsidRPr="00735548" w:rsidRDefault="00735548" w:rsidP="00735548">
      <w:pPr>
        <w:pStyle w:val="Default"/>
        <w:jc w:val="both"/>
        <w:rPr>
          <w:rFonts w:ascii="Times New Roman" w:hAnsi="Times New Roman" w:cs="Times New Roman"/>
          <w:sz w:val="20"/>
          <w:szCs w:val="20"/>
        </w:rPr>
      </w:pPr>
    </w:p>
    <w:p w:rsidR="00735548" w:rsidRPr="00735548" w:rsidRDefault="00735548" w:rsidP="00735548">
      <w:pPr>
        <w:pStyle w:val="Default"/>
        <w:numPr>
          <w:ilvl w:val="0"/>
          <w:numId w:val="15"/>
        </w:numPr>
        <w:ind w:left="284" w:hanging="284"/>
        <w:jc w:val="both"/>
        <w:rPr>
          <w:rFonts w:ascii="Times New Roman" w:hAnsi="Times New Roman" w:cs="Times New Roman"/>
          <w:sz w:val="20"/>
          <w:szCs w:val="20"/>
        </w:rPr>
      </w:pPr>
      <w:r w:rsidRPr="00735548">
        <w:rPr>
          <w:rFonts w:ascii="Times New Roman" w:hAnsi="Times New Roman" w:cs="Times New Roman"/>
          <w:sz w:val="20"/>
          <w:szCs w:val="20"/>
        </w:rPr>
        <w:t xml:space="preserve">El contratista deberá tener una herramienta de </w:t>
      </w:r>
      <w:proofErr w:type="spellStart"/>
      <w:r w:rsidRPr="00735548">
        <w:rPr>
          <w:rFonts w:ascii="Times New Roman" w:hAnsi="Times New Roman" w:cs="Times New Roman"/>
          <w:sz w:val="20"/>
          <w:szCs w:val="20"/>
        </w:rPr>
        <w:t>ServiceDesk</w:t>
      </w:r>
      <w:proofErr w:type="spellEnd"/>
      <w:r w:rsidRPr="00735548">
        <w:rPr>
          <w:rFonts w:ascii="Times New Roman" w:hAnsi="Times New Roman" w:cs="Times New Roman"/>
          <w:sz w:val="20"/>
          <w:szCs w:val="20"/>
        </w:rPr>
        <w:t xml:space="preserve">, para apertura de casos de atención y soporte técnico desde su portal web. </w:t>
      </w:r>
    </w:p>
    <w:p w:rsidR="00735548" w:rsidRPr="00735548" w:rsidRDefault="00735548" w:rsidP="00735548">
      <w:pPr>
        <w:pStyle w:val="Default"/>
        <w:numPr>
          <w:ilvl w:val="0"/>
          <w:numId w:val="15"/>
        </w:numPr>
        <w:ind w:left="284" w:hanging="284"/>
        <w:jc w:val="both"/>
        <w:rPr>
          <w:rFonts w:ascii="Times New Roman" w:hAnsi="Times New Roman" w:cs="Times New Roman"/>
          <w:sz w:val="20"/>
          <w:szCs w:val="20"/>
        </w:rPr>
      </w:pPr>
      <w:r w:rsidRPr="00735548">
        <w:rPr>
          <w:rFonts w:ascii="Times New Roman" w:hAnsi="Times New Roman" w:cs="Times New Roman"/>
          <w:sz w:val="20"/>
          <w:szCs w:val="20"/>
        </w:rPr>
        <w:t>El contratista deberá presentar adjunto con su oferta un procedimiento claro para abrir casos de atención y soporte técnico, que se lo podrá realizar mediante llamada telefónica, correo electrónico y/o desde el portal web del contratista (</w:t>
      </w:r>
      <w:proofErr w:type="spellStart"/>
      <w:r w:rsidRPr="00735548">
        <w:rPr>
          <w:rFonts w:ascii="Times New Roman" w:hAnsi="Times New Roman" w:cs="Times New Roman"/>
          <w:sz w:val="20"/>
          <w:szCs w:val="20"/>
        </w:rPr>
        <w:t>ServiceDesk</w:t>
      </w:r>
      <w:proofErr w:type="spellEnd"/>
      <w:r w:rsidRPr="00735548">
        <w:rPr>
          <w:rFonts w:ascii="Times New Roman" w:hAnsi="Times New Roman" w:cs="Times New Roman"/>
          <w:sz w:val="20"/>
          <w:szCs w:val="20"/>
        </w:rPr>
        <w:t xml:space="preserve">). </w:t>
      </w:r>
    </w:p>
    <w:p w:rsidR="00735548" w:rsidRPr="00735548" w:rsidRDefault="00735548" w:rsidP="00735548">
      <w:pPr>
        <w:pStyle w:val="Default"/>
        <w:numPr>
          <w:ilvl w:val="0"/>
          <w:numId w:val="15"/>
        </w:numPr>
        <w:ind w:left="284" w:hanging="284"/>
        <w:jc w:val="both"/>
        <w:rPr>
          <w:rFonts w:ascii="Times New Roman" w:hAnsi="Times New Roman" w:cs="Times New Roman"/>
          <w:sz w:val="20"/>
          <w:szCs w:val="20"/>
        </w:rPr>
      </w:pPr>
      <w:r w:rsidRPr="00735548">
        <w:rPr>
          <w:rFonts w:ascii="Times New Roman" w:hAnsi="Times New Roman" w:cs="Times New Roman"/>
          <w:sz w:val="20"/>
          <w:szCs w:val="20"/>
        </w:rPr>
        <w:t xml:space="preserve">El contratista debe mencionar que, como parte de la garantía técnica, están en capacidad de proveer partes y piezas en caso de que se presenten daños en los componentes de los equipos objeto de esta contratación durante la vigencia del contrato. </w:t>
      </w:r>
    </w:p>
    <w:p w:rsidR="00735548" w:rsidRPr="00735548" w:rsidRDefault="00735548" w:rsidP="00735548">
      <w:pPr>
        <w:pStyle w:val="Default"/>
        <w:jc w:val="both"/>
        <w:rPr>
          <w:rFonts w:ascii="Times New Roman" w:hAnsi="Times New Roman" w:cs="Times New Roman"/>
          <w:b/>
          <w:bCs/>
          <w:sz w:val="20"/>
          <w:szCs w:val="20"/>
        </w:rPr>
      </w:pPr>
    </w:p>
    <w:p w:rsidR="00735548" w:rsidRPr="00735548" w:rsidRDefault="00735548" w:rsidP="00735548">
      <w:pPr>
        <w:pStyle w:val="Default"/>
        <w:jc w:val="both"/>
        <w:rPr>
          <w:rFonts w:ascii="Times New Roman" w:hAnsi="Times New Roman" w:cs="Times New Roman"/>
          <w:sz w:val="20"/>
          <w:szCs w:val="20"/>
        </w:rPr>
      </w:pPr>
      <w:r w:rsidRPr="00735548">
        <w:rPr>
          <w:rFonts w:ascii="Times New Roman" w:hAnsi="Times New Roman" w:cs="Times New Roman"/>
          <w:b/>
          <w:bCs/>
          <w:sz w:val="20"/>
          <w:szCs w:val="20"/>
        </w:rPr>
        <w:t xml:space="preserve">Penalizaciones: </w:t>
      </w:r>
    </w:p>
    <w:p w:rsidR="00735548" w:rsidRPr="00735548" w:rsidRDefault="00735548" w:rsidP="00735548">
      <w:pPr>
        <w:pStyle w:val="Default"/>
        <w:jc w:val="both"/>
        <w:rPr>
          <w:rFonts w:ascii="Times New Roman" w:hAnsi="Times New Roman" w:cs="Times New Roman"/>
          <w:sz w:val="20"/>
          <w:szCs w:val="20"/>
        </w:rPr>
      </w:pPr>
      <w:r w:rsidRPr="00735548">
        <w:rPr>
          <w:rFonts w:ascii="Times New Roman" w:hAnsi="Times New Roman" w:cs="Times New Roman"/>
          <w:sz w:val="20"/>
          <w:szCs w:val="20"/>
        </w:rPr>
        <w:t>En caso de existir incumplimiento en los tiempos de atención o resolución de incidentes, definidos en el SLA; los mismos serán descontados de los pagos correspondientes.</w:t>
      </w:r>
    </w:p>
    <w:p w:rsidR="00997120" w:rsidRPr="00735548" w:rsidRDefault="00997120" w:rsidP="00735548">
      <w:pPr>
        <w:ind w:left="633"/>
        <w:jc w:val="both"/>
        <w:rPr>
          <w:rFonts w:ascii="Times New Roman" w:hAnsi="Times New Roman" w:cs="Times New Roman"/>
          <w:b/>
          <w:i/>
          <w:sz w:val="20"/>
          <w:szCs w:val="20"/>
          <w:lang w:val="es-EC"/>
        </w:rPr>
      </w:pPr>
    </w:p>
    <w:p w:rsidR="00997120" w:rsidRPr="00735548" w:rsidRDefault="00997120" w:rsidP="00735548">
      <w:pPr>
        <w:pBdr>
          <w:top w:val="single" w:sz="4" w:space="1" w:color="auto"/>
          <w:left w:val="single" w:sz="4" w:space="4" w:color="auto"/>
          <w:bottom w:val="single" w:sz="4" w:space="1" w:color="auto"/>
          <w:right w:val="single" w:sz="4" w:space="4" w:color="auto"/>
        </w:pBdr>
        <w:tabs>
          <w:tab w:val="left" w:pos="-720"/>
        </w:tabs>
        <w:jc w:val="both"/>
        <w:rPr>
          <w:rFonts w:ascii="Times New Roman" w:eastAsia="Times New Roman" w:hAnsi="Times New Roman" w:cs="Times New Roman"/>
          <w:b/>
          <w:bCs/>
          <w:sz w:val="20"/>
          <w:szCs w:val="20"/>
          <w:lang w:val="es-ES" w:eastAsia="es-EC" w:bidi="hi-IN"/>
        </w:rPr>
      </w:pPr>
    </w:p>
    <w:p w:rsidR="00997120" w:rsidRPr="00735548" w:rsidRDefault="00997120" w:rsidP="00735548">
      <w:pPr>
        <w:pBdr>
          <w:top w:val="single" w:sz="4" w:space="1" w:color="auto"/>
          <w:left w:val="single" w:sz="4" w:space="4" w:color="auto"/>
          <w:bottom w:val="single" w:sz="4" w:space="1" w:color="auto"/>
          <w:right w:val="single" w:sz="4" w:space="4" w:color="auto"/>
        </w:pBdr>
        <w:tabs>
          <w:tab w:val="left" w:pos="-720"/>
        </w:tabs>
        <w:jc w:val="both"/>
        <w:rPr>
          <w:rFonts w:ascii="Times New Roman" w:eastAsia="Times New Roman" w:hAnsi="Times New Roman" w:cs="Times New Roman"/>
          <w:b/>
          <w:bCs/>
          <w:sz w:val="20"/>
          <w:szCs w:val="20"/>
          <w:lang w:val="es-ES" w:eastAsia="es-EC" w:bidi="hi-IN"/>
        </w:rPr>
      </w:pPr>
    </w:p>
    <w:p w:rsidR="00997120" w:rsidRPr="00735548" w:rsidRDefault="00997120" w:rsidP="00735548">
      <w:pPr>
        <w:pBdr>
          <w:top w:val="single" w:sz="4" w:space="1" w:color="auto"/>
          <w:left w:val="single" w:sz="4" w:space="4" w:color="auto"/>
          <w:bottom w:val="single" w:sz="4" w:space="1" w:color="auto"/>
          <w:right w:val="single" w:sz="4" w:space="4" w:color="auto"/>
        </w:pBdr>
        <w:tabs>
          <w:tab w:val="left" w:pos="-720"/>
        </w:tabs>
        <w:jc w:val="both"/>
        <w:rPr>
          <w:rFonts w:ascii="Times New Roman" w:eastAsia="Calibri" w:hAnsi="Times New Roman" w:cs="Times New Roman"/>
          <w:b/>
          <w:spacing w:val="-2"/>
          <w:sz w:val="20"/>
          <w:szCs w:val="20"/>
        </w:rPr>
      </w:pPr>
      <w:r w:rsidRPr="00735548">
        <w:rPr>
          <w:rFonts w:ascii="Times New Roman" w:hAnsi="Times New Roman" w:cs="Times New Roman"/>
          <w:b/>
          <w:spacing w:val="-2"/>
          <w:sz w:val="20"/>
          <w:szCs w:val="20"/>
        </w:rPr>
        <w:t>-------------------------------------------------------</w:t>
      </w:r>
    </w:p>
    <w:p w:rsidR="00997120" w:rsidRPr="00735548" w:rsidRDefault="00997120" w:rsidP="00735548">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sz w:val="20"/>
          <w:szCs w:val="20"/>
        </w:rPr>
      </w:pPr>
      <w:r w:rsidRPr="00735548">
        <w:rPr>
          <w:rFonts w:ascii="Times New Roman" w:hAnsi="Times New Roman" w:cs="Times New Roman"/>
          <w:b/>
          <w:sz w:val="20"/>
          <w:szCs w:val="20"/>
        </w:rPr>
        <w:t>FIRMA DEL PROVEEDOR, SU REPRESENTANTE LEGAL, APODERADO O PROCURADOR COMÚN (según el caso)</w:t>
      </w:r>
    </w:p>
    <w:p w:rsidR="00997120" w:rsidRPr="00735548" w:rsidRDefault="00997120" w:rsidP="00735548">
      <w:pPr>
        <w:tabs>
          <w:tab w:val="left" w:pos="-720"/>
        </w:tabs>
        <w:jc w:val="both"/>
        <w:rPr>
          <w:rFonts w:ascii="Times New Roman" w:eastAsia="Times New Roman" w:hAnsi="Times New Roman" w:cs="Times New Roman"/>
          <w:b/>
          <w:bCs/>
          <w:sz w:val="20"/>
          <w:szCs w:val="20"/>
          <w:lang w:val="es-ES" w:eastAsia="es-EC" w:bidi="hi-IN"/>
        </w:rPr>
      </w:pPr>
    </w:p>
    <w:p w:rsidR="00997120" w:rsidRPr="00735548" w:rsidRDefault="00997120" w:rsidP="00735548">
      <w:pPr>
        <w:pStyle w:val="xl25"/>
        <w:tabs>
          <w:tab w:val="left" w:pos="-540"/>
          <w:tab w:val="left" w:pos="3036"/>
          <w:tab w:val="left" w:pos="3274"/>
          <w:tab w:val="left" w:pos="3631"/>
          <w:tab w:val="left" w:pos="3869"/>
        </w:tabs>
        <w:spacing w:before="0" w:after="0"/>
        <w:ind w:left="15" w:right="45"/>
        <w:jc w:val="both"/>
        <w:rPr>
          <w:rFonts w:ascii="Times New Roman" w:hAnsi="Times New Roman"/>
          <w:b w:val="0"/>
          <w:spacing w:val="-3"/>
          <w:sz w:val="20"/>
          <w:szCs w:val="20"/>
          <w:lang w:val="es-EC"/>
        </w:rPr>
      </w:pPr>
      <w:r w:rsidRPr="00735548">
        <w:rPr>
          <w:rFonts w:ascii="Times New Roman" w:hAnsi="Times New Roman"/>
          <w:b w:val="0"/>
          <w:spacing w:val="-3"/>
          <w:sz w:val="20"/>
          <w:szCs w:val="20"/>
          <w:lang w:val="es-EC"/>
        </w:rPr>
        <w:t>(LUGAR Y FECHA)</w:t>
      </w:r>
    </w:p>
    <w:p w:rsidR="00997120" w:rsidRPr="00735548" w:rsidRDefault="00997120" w:rsidP="00735548">
      <w:pPr>
        <w:jc w:val="both"/>
        <w:rPr>
          <w:rFonts w:ascii="Times New Roman" w:hAnsi="Times New Roman" w:cs="Times New Roman"/>
          <w:b/>
          <w:spacing w:val="-3"/>
          <w:sz w:val="20"/>
          <w:szCs w:val="20"/>
          <w:lang w:val="es-EC"/>
        </w:rPr>
      </w:pPr>
    </w:p>
    <w:p w:rsidR="00997120" w:rsidRPr="00735548" w:rsidRDefault="00997120" w:rsidP="00735548">
      <w:pPr>
        <w:jc w:val="center"/>
        <w:rPr>
          <w:rFonts w:ascii="Times New Roman" w:hAnsi="Times New Roman" w:cs="Times New Roman"/>
          <w:b/>
          <w:sz w:val="20"/>
          <w:szCs w:val="20"/>
        </w:rPr>
      </w:pPr>
      <w:r w:rsidRPr="00735548">
        <w:rPr>
          <w:rFonts w:ascii="Times New Roman" w:hAnsi="Times New Roman" w:cs="Times New Roman"/>
          <w:b/>
          <w:sz w:val="20"/>
          <w:szCs w:val="20"/>
        </w:rPr>
        <w:br w:type="page"/>
      </w:r>
      <w:r w:rsidR="00B9497B" w:rsidRPr="00735548">
        <w:rPr>
          <w:rFonts w:ascii="Times New Roman" w:hAnsi="Times New Roman" w:cs="Times New Roman"/>
          <w:b/>
          <w:sz w:val="20"/>
          <w:szCs w:val="20"/>
        </w:rPr>
        <w:lastRenderedPageBreak/>
        <w:t xml:space="preserve">ANEXO </w:t>
      </w:r>
      <w:r w:rsidR="00156B5F" w:rsidRPr="00735548">
        <w:rPr>
          <w:rFonts w:ascii="Times New Roman" w:hAnsi="Times New Roman" w:cs="Times New Roman"/>
          <w:b/>
          <w:sz w:val="20"/>
          <w:szCs w:val="20"/>
        </w:rPr>
        <w:t>2</w:t>
      </w:r>
    </w:p>
    <w:p w:rsidR="00997120" w:rsidRPr="00735548" w:rsidRDefault="00997120" w:rsidP="00735548">
      <w:pPr>
        <w:jc w:val="center"/>
        <w:rPr>
          <w:rFonts w:ascii="Times New Roman" w:hAnsi="Times New Roman" w:cs="Times New Roman"/>
          <w:b/>
          <w:sz w:val="20"/>
          <w:szCs w:val="20"/>
        </w:rPr>
      </w:pPr>
      <w:r w:rsidRPr="00735548">
        <w:rPr>
          <w:rFonts w:ascii="Times New Roman" w:hAnsi="Times New Roman" w:cs="Times New Roman"/>
          <w:b/>
          <w:sz w:val="20"/>
          <w:szCs w:val="20"/>
        </w:rPr>
        <w:t>ACUERDO DE TRANSFERENCIA DE CONOCIMIENTOS</w:t>
      </w:r>
    </w:p>
    <w:p w:rsidR="00735548" w:rsidRPr="00735548" w:rsidRDefault="00735548" w:rsidP="00735548">
      <w:pPr>
        <w:pStyle w:val="Default"/>
        <w:jc w:val="both"/>
        <w:rPr>
          <w:rFonts w:ascii="Times New Roman" w:hAnsi="Times New Roman" w:cs="Times New Roman"/>
          <w:sz w:val="20"/>
          <w:szCs w:val="20"/>
        </w:rPr>
      </w:pPr>
      <w:r w:rsidRPr="00735548">
        <w:rPr>
          <w:rFonts w:ascii="Times New Roman" w:hAnsi="Times New Roman" w:cs="Times New Roman"/>
          <w:sz w:val="20"/>
          <w:szCs w:val="20"/>
        </w:rPr>
        <w:t xml:space="preserve">El contratista de acuerdo a lo señalado en el Libro I.- NORMAS GENERALES PARA LAS INSTITUCIONES DEL SISTEMA FINANCIERO, TITULO IX.- DE LA GESTIÓN Y ADMINISTRACIÓN DE RIESGOS, CAPITULO V.- NORMA DE CONTROL PARA LA GESTIÓN DEL RIESGO OPERATIVO, SECCIÓN VI.- SERVICIOS PROVISTOS POR TERCEROS, ARTICULO 14, numeral b., v: Transferencia del conocimiento del servicio contratado y entrega de toda la documentación que soporta el proceso o servicio”, de la Codificación de Resoluciones de la Junta Bancaria y de la Superintendencia de Bancos, deberá incluir en su oferta un “ACUERDO DE TRANSFERENCIA DE CONOCIMIENTOS”, me comprometo a brindar el servicio contratado en relación al proceso de contratación para la </w:t>
      </w:r>
      <w:r w:rsidRPr="00735548">
        <w:rPr>
          <w:rFonts w:ascii="Times New Roman" w:hAnsi="Times New Roman" w:cs="Times New Roman"/>
          <w:b/>
          <w:sz w:val="20"/>
          <w:szCs w:val="20"/>
          <w:lang w:val="es-ES"/>
        </w:rPr>
        <w:t>RENOVACIÓN DE LOS SERVICIOS DE MANTENIMIENTO PREVENTIVO Y CORRECTIVO PARA LA PLATAFORMA DE ALMACENAMIENTO Y RESPALDO A DISCO</w:t>
      </w:r>
      <w:r w:rsidRPr="00735548">
        <w:rPr>
          <w:rFonts w:ascii="Times New Roman" w:hAnsi="Times New Roman" w:cs="Times New Roman"/>
          <w:sz w:val="20"/>
          <w:szCs w:val="20"/>
        </w:rPr>
        <w:t xml:space="preserve">: </w:t>
      </w:r>
    </w:p>
    <w:p w:rsidR="00735548" w:rsidRPr="00735548" w:rsidRDefault="00735548" w:rsidP="00735548">
      <w:pPr>
        <w:pStyle w:val="Default"/>
        <w:jc w:val="both"/>
        <w:rPr>
          <w:rFonts w:ascii="Times New Roman" w:hAnsi="Times New Roman" w:cs="Times New Roman"/>
          <w:sz w:val="20"/>
          <w:szCs w:val="20"/>
        </w:rPr>
      </w:pPr>
    </w:p>
    <w:p w:rsidR="00735548" w:rsidRPr="00735548" w:rsidRDefault="00735548" w:rsidP="00735548">
      <w:pPr>
        <w:pStyle w:val="Default"/>
        <w:jc w:val="both"/>
        <w:rPr>
          <w:rFonts w:ascii="Times New Roman" w:hAnsi="Times New Roman" w:cs="Times New Roman"/>
          <w:b/>
          <w:bCs/>
          <w:sz w:val="20"/>
          <w:szCs w:val="20"/>
        </w:rPr>
      </w:pPr>
      <w:r w:rsidRPr="00735548">
        <w:rPr>
          <w:rFonts w:ascii="Times New Roman" w:hAnsi="Times New Roman" w:cs="Times New Roman"/>
          <w:b/>
          <w:bCs/>
          <w:sz w:val="20"/>
          <w:szCs w:val="20"/>
        </w:rPr>
        <w:t xml:space="preserve">Generalidades </w:t>
      </w:r>
    </w:p>
    <w:p w:rsidR="00735548" w:rsidRPr="00735548" w:rsidRDefault="00735548" w:rsidP="00735548">
      <w:pPr>
        <w:pStyle w:val="Default"/>
        <w:jc w:val="both"/>
        <w:rPr>
          <w:rFonts w:ascii="Times New Roman" w:hAnsi="Times New Roman" w:cs="Times New Roman"/>
          <w:sz w:val="20"/>
          <w:szCs w:val="20"/>
        </w:rPr>
      </w:pPr>
    </w:p>
    <w:p w:rsidR="00735548" w:rsidRPr="00735548" w:rsidRDefault="00735548" w:rsidP="00735548">
      <w:pPr>
        <w:pStyle w:val="Default"/>
        <w:numPr>
          <w:ilvl w:val="0"/>
          <w:numId w:val="15"/>
        </w:numPr>
        <w:ind w:left="284" w:hanging="284"/>
        <w:jc w:val="both"/>
        <w:rPr>
          <w:rFonts w:ascii="Times New Roman" w:hAnsi="Times New Roman" w:cs="Times New Roman"/>
          <w:sz w:val="20"/>
          <w:szCs w:val="20"/>
        </w:rPr>
      </w:pPr>
      <w:r w:rsidRPr="00735548">
        <w:rPr>
          <w:rFonts w:ascii="Times New Roman" w:hAnsi="Times New Roman" w:cs="Times New Roman"/>
          <w:sz w:val="20"/>
          <w:szCs w:val="20"/>
        </w:rPr>
        <w:t xml:space="preserve">El contratista debe comprometerse a brindar la transferencia de conocimientos en las instalaciones de la CFN B.P. Quito para mínimo cuatro (4) funcionarios, debidamente coordinadas con el Administrador del contrato. </w:t>
      </w:r>
    </w:p>
    <w:p w:rsidR="00735548" w:rsidRPr="00735548" w:rsidRDefault="00735548" w:rsidP="00735548">
      <w:pPr>
        <w:pStyle w:val="Default"/>
        <w:numPr>
          <w:ilvl w:val="0"/>
          <w:numId w:val="15"/>
        </w:numPr>
        <w:ind w:left="284" w:hanging="284"/>
        <w:jc w:val="both"/>
        <w:rPr>
          <w:rFonts w:ascii="Times New Roman" w:hAnsi="Times New Roman" w:cs="Times New Roman"/>
          <w:sz w:val="20"/>
          <w:szCs w:val="20"/>
        </w:rPr>
      </w:pPr>
      <w:r w:rsidRPr="00735548">
        <w:rPr>
          <w:rFonts w:ascii="Times New Roman" w:hAnsi="Times New Roman" w:cs="Times New Roman"/>
          <w:sz w:val="20"/>
          <w:szCs w:val="20"/>
        </w:rPr>
        <w:t xml:space="preserve">La transferencia de </w:t>
      </w:r>
      <w:proofErr w:type="spellStart"/>
      <w:r w:rsidRPr="00735548">
        <w:rPr>
          <w:rFonts w:ascii="Times New Roman" w:hAnsi="Times New Roman" w:cs="Times New Roman"/>
          <w:sz w:val="20"/>
          <w:szCs w:val="20"/>
        </w:rPr>
        <w:t>conocimientosdeberá</w:t>
      </w:r>
      <w:proofErr w:type="spellEnd"/>
      <w:r w:rsidRPr="00735548">
        <w:rPr>
          <w:rFonts w:ascii="Times New Roman" w:hAnsi="Times New Roman" w:cs="Times New Roman"/>
          <w:sz w:val="20"/>
          <w:szCs w:val="20"/>
        </w:rPr>
        <w:t xml:space="preserve"> ser teórica y práctica, a través del personal técnico del contratista, para lo cual se deberá brindar todas las facilidades requeridas. </w:t>
      </w:r>
    </w:p>
    <w:p w:rsidR="00735548" w:rsidRPr="00735548" w:rsidRDefault="00735548" w:rsidP="00735548">
      <w:pPr>
        <w:pStyle w:val="Default"/>
        <w:numPr>
          <w:ilvl w:val="0"/>
          <w:numId w:val="15"/>
        </w:numPr>
        <w:ind w:left="284" w:hanging="284"/>
        <w:jc w:val="both"/>
        <w:rPr>
          <w:rFonts w:ascii="Times New Roman" w:hAnsi="Times New Roman" w:cs="Times New Roman"/>
          <w:sz w:val="20"/>
          <w:szCs w:val="20"/>
        </w:rPr>
      </w:pPr>
      <w:r w:rsidRPr="00735548">
        <w:rPr>
          <w:rFonts w:ascii="Times New Roman" w:hAnsi="Times New Roman" w:cs="Times New Roman"/>
          <w:sz w:val="20"/>
          <w:szCs w:val="20"/>
        </w:rPr>
        <w:t>El personal técnico designado por el contratista brindará una transferencia de conocimientos donde se exponga de manera práctica los temas inherentes a la administración, gestión, configuración y resolución de problemas (</w:t>
      </w:r>
      <w:proofErr w:type="spellStart"/>
      <w:r w:rsidRPr="00735548">
        <w:rPr>
          <w:rFonts w:ascii="Times New Roman" w:hAnsi="Times New Roman" w:cs="Times New Roman"/>
          <w:sz w:val="20"/>
          <w:szCs w:val="20"/>
        </w:rPr>
        <w:t>troubleshooting</w:t>
      </w:r>
      <w:proofErr w:type="spellEnd"/>
      <w:r w:rsidRPr="00735548">
        <w:rPr>
          <w:rFonts w:ascii="Times New Roman" w:hAnsi="Times New Roman" w:cs="Times New Roman"/>
          <w:sz w:val="20"/>
          <w:szCs w:val="20"/>
        </w:rPr>
        <w:t xml:space="preserve">) de la plataforma tecnológica objeto de la presente contratación. </w:t>
      </w:r>
    </w:p>
    <w:p w:rsidR="00735548" w:rsidRPr="00735548" w:rsidRDefault="00735548" w:rsidP="00735548">
      <w:pPr>
        <w:pStyle w:val="Default"/>
        <w:numPr>
          <w:ilvl w:val="0"/>
          <w:numId w:val="15"/>
        </w:numPr>
        <w:ind w:left="284" w:hanging="284"/>
        <w:jc w:val="both"/>
        <w:rPr>
          <w:rFonts w:ascii="Times New Roman" w:hAnsi="Times New Roman" w:cs="Times New Roman"/>
          <w:sz w:val="20"/>
          <w:szCs w:val="20"/>
        </w:rPr>
      </w:pPr>
      <w:r w:rsidRPr="00735548">
        <w:rPr>
          <w:rFonts w:ascii="Times New Roman" w:hAnsi="Times New Roman" w:cs="Times New Roman"/>
          <w:sz w:val="20"/>
          <w:szCs w:val="20"/>
        </w:rPr>
        <w:t xml:space="preserve">La transferencia de </w:t>
      </w:r>
      <w:proofErr w:type="spellStart"/>
      <w:r w:rsidRPr="00735548">
        <w:rPr>
          <w:rFonts w:ascii="Times New Roman" w:hAnsi="Times New Roman" w:cs="Times New Roman"/>
          <w:sz w:val="20"/>
          <w:szCs w:val="20"/>
        </w:rPr>
        <w:t>conocimientospara</w:t>
      </w:r>
      <w:proofErr w:type="spellEnd"/>
      <w:r w:rsidRPr="00735548">
        <w:rPr>
          <w:rFonts w:ascii="Times New Roman" w:hAnsi="Times New Roman" w:cs="Times New Roman"/>
          <w:sz w:val="20"/>
          <w:szCs w:val="20"/>
        </w:rPr>
        <w:t xml:space="preserve"> la plataforma de almacenamiento y respaldo a disco, tendrá una duración de mínimo 16 horas, se deberán cubrir los siguientes módulos: o Descripción de las tareas de mantenimiento de la plataforma de almacenamiento</w:t>
      </w:r>
    </w:p>
    <w:p w:rsidR="00735548" w:rsidRPr="00735548" w:rsidRDefault="00735548" w:rsidP="00735548">
      <w:pPr>
        <w:pStyle w:val="Default"/>
        <w:ind w:left="284"/>
        <w:jc w:val="both"/>
        <w:rPr>
          <w:rFonts w:ascii="Times New Roman" w:hAnsi="Times New Roman" w:cs="Times New Roman"/>
          <w:sz w:val="20"/>
          <w:szCs w:val="20"/>
        </w:rPr>
      </w:pPr>
      <w:r w:rsidRPr="00735548">
        <w:rPr>
          <w:rFonts w:ascii="Times New Roman" w:hAnsi="Times New Roman" w:cs="Times New Roman"/>
          <w:sz w:val="20"/>
          <w:szCs w:val="20"/>
        </w:rPr>
        <w:t xml:space="preserve"> </w:t>
      </w:r>
    </w:p>
    <w:p w:rsidR="00735548" w:rsidRPr="00735548" w:rsidRDefault="00735548" w:rsidP="00735548">
      <w:pPr>
        <w:pStyle w:val="Default"/>
        <w:numPr>
          <w:ilvl w:val="0"/>
          <w:numId w:val="19"/>
        </w:numPr>
        <w:ind w:left="709" w:hanging="425"/>
        <w:jc w:val="both"/>
        <w:rPr>
          <w:rFonts w:ascii="Times New Roman" w:hAnsi="Times New Roman" w:cs="Times New Roman"/>
          <w:sz w:val="20"/>
          <w:szCs w:val="20"/>
        </w:rPr>
      </w:pPr>
      <w:r w:rsidRPr="00735548">
        <w:rPr>
          <w:rFonts w:ascii="Times New Roman" w:hAnsi="Times New Roman" w:cs="Times New Roman"/>
          <w:sz w:val="20"/>
          <w:szCs w:val="20"/>
        </w:rPr>
        <w:t xml:space="preserve">Descripción de las tareas de mantenimiento de la plataforma de respaldo a disco </w:t>
      </w:r>
    </w:p>
    <w:p w:rsidR="00735548" w:rsidRPr="00735548" w:rsidRDefault="00735548" w:rsidP="00735548">
      <w:pPr>
        <w:pStyle w:val="Default"/>
        <w:numPr>
          <w:ilvl w:val="0"/>
          <w:numId w:val="19"/>
        </w:numPr>
        <w:ind w:left="709" w:hanging="425"/>
        <w:jc w:val="both"/>
        <w:rPr>
          <w:rFonts w:ascii="Times New Roman" w:hAnsi="Times New Roman" w:cs="Times New Roman"/>
          <w:sz w:val="20"/>
          <w:szCs w:val="20"/>
        </w:rPr>
      </w:pPr>
      <w:proofErr w:type="spellStart"/>
      <w:r w:rsidRPr="00735548">
        <w:rPr>
          <w:rFonts w:ascii="Times New Roman" w:hAnsi="Times New Roman" w:cs="Times New Roman"/>
          <w:sz w:val="20"/>
          <w:szCs w:val="20"/>
        </w:rPr>
        <w:t>Troubleshooting</w:t>
      </w:r>
      <w:proofErr w:type="spellEnd"/>
      <w:r w:rsidRPr="00735548">
        <w:rPr>
          <w:rFonts w:ascii="Times New Roman" w:hAnsi="Times New Roman" w:cs="Times New Roman"/>
          <w:sz w:val="20"/>
          <w:szCs w:val="20"/>
        </w:rPr>
        <w:t xml:space="preserve"> de la plataforma </w:t>
      </w:r>
    </w:p>
    <w:p w:rsidR="00735548" w:rsidRPr="00735548" w:rsidRDefault="00735548" w:rsidP="00735548">
      <w:pPr>
        <w:pStyle w:val="Default"/>
        <w:jc w:val="both"/>
        <w:rPr>
          <w:rFonts w:ascii="Times New Roman" w:hAnsi="Times New Roman" w:cs="Times New Roman"/>
          <w:sz w:val="20"/>
          <w:szCs w:val="20"/>
        </w:rPr>
      </w:pPr>
    </w:p>
    <w:p w:rsidR="00735548" w:rsidRPr="00735548" w:rsidRDefault="00735548" w:rsidP="00735548">
      <w:pPr>
        <w:pStyle w:val="Default"/>
        <w:ind w:left="284" w:hanging="284"/>
        <w:jc w:val="both"/>
        <w:rPr>
          <w:rFonts w:ascii="Times New Roman" w:hAnsi="Times New Roman" w:cs="Times New Roman"/>
          <w:sz w:val="20"/>
          <w:szCs w:val="20"/>
        </w:rPr>
      </w:pPr>
      <w:r w:rsidRPr="00735548">
        <w:rPr>
          <w:rFonts w:ascii="Times New Roman" w:hAnsi="Times New Roman" w:cs="Times New Roman"/>
          <w:sz w:val="20"/>
          <w:szCs w:val="20"/>
        </w:rPr>
        <w:t xml:space="preserve">• La transferencia de conocimientos se la realizará dentro del primer semestre contado a partir de la suscripción del contrato. </w:t>
      </w:r>
    </w:p>
    <w:p w:rsidR="00735548" w:rsidRPr="00735548" w:rsidRDefault="00735548" w:rsidP="00735548">
      <w:pPr>
        <w:pStyle w:val="Default"/>
        <w:ind w:left="284" w:hanging="284"/>
        <w:jc w:val="both"/>
        <w:rPr>
          <w:rFonts w:ascii="Times New Roman" w:hAnsi="Times New Roman" w:cs="Times New Roman"/>
          <w:sz w:val="20"/>
          <w:szCs w:val="20"/>
        </w:rPr>
      </w:pPr>
      <w:r w:rsidRPr="00735548">
        <w:rPr>
          <w:rFonts w:ascii="Times New Roman" w:hAnsi="Times New Roman" w:cs="Times New Roman"/>
          <w:sz w:val="20"/>
          <w:szCs w:val="20"/>
        </w:rPr>
        <w:t xml:space="preserve">• Como productos entregables de la fase de transferencia de conocimientos el contratista deberá entregar a la CFN B.P. la siguiente documentación: o Certificados de transferencia de conocimientos emitido a los participes </w:t>
      </w:r>
    </w:p>
    <w:p w:rsidR="00735548" w:rsidRPr="00735548" w:rsidRDefault="00735548" w:rsidP="00735548">
      <w:pPr>
        <w:pStyle w:val="Default"/>
        <w:ind w:left="284" w:hanging="284"/>
        <w:jc w:val="both"/>
        <w:rPr>
          <w:rFonts w:ascii="Times New Roman" w:hAnsi="Times New Roman" w:cs="Times New Roman"/>
          <w:sz w:val="20"/>
          <w:szCs w:val="20"/>
        </w:rPr>
      </w:pPr>
    </w:p>
    <w:p w:rsidR="00735548" w:rsidRPr="00735548" w:rsidRDefault="00735548" w:rsidP="00735548">
      <w:pPr>
        <w:pStyle w:val="Default"/>
        <w:numPr>
          <w:ilvl w:val="0"/>
          <w:numId w:val="21"/>
        </w:numPr>
        <w:ind w:left="567" w:hanging="283"/>
        <w:jc w:val="both"/>
        <w:rPr>
          <w:rFonts w:ascii="Times New Roman" w:hAnsi="Times New Roman" w:cs="Times New Roman"/>
          <w:sz w:val="20"/>
          <w:szCs w:val="20"/>
        </w:rPr>
      </w:pPr>
      <w:r w:rsidRPr="00735548">
        <w:rPr>
          <w:rFonts w:ascii="Times New Roman" w:hAnsi="Times New Roman" w:cs="Times New Roman"/>
          <w:sz w:val="20"/>
          <w:szCs w:val="20"/>
        </w:rPr>
        <w:t xml:space="preserve">Control de asistencia </w:t>
      </w:r>
    </w:p>
    <w:p w:rsidR="00735548" w:rsidRPr="00735548" w:rsidRDefault="00735548" w:rsidP="00735548">
      <w:pPr>
        <w:pStyle w:val="Default"/>
        <w:numPr>
          <w:ilvl w:val="0"/>
          <w:numId w:val="21"/>
        </w:numPr>
        <w:ind w:left="567" w:hanging="283"/>
        <w:jc w:val="both"/>
        <w:rPr>
          <w:rFonts w:ascii="Times New Roman" w:hAnsi="Times New Roman" w:cs="Times New Roman"/>
          <w:sz w:val="20"/>
          <w:szCs w:val="20"/>
        </w:rPr>
      </w:pPr>
      <w:r w:rsidRPr="00735548">
        <w:rPr>
          <w:rFonts w:ascii="Times New Roman" w:hAnsi="Times New Roman" w:cs="Times New Roman"/>
          <w:sz w:val="20"/>
          <w:szCs w:val="20"/>
        </w:rPr>
        <w:t xml:space="preserve">Se deberá entregar los certificados de participación, máximo a los 03 días laborables posteriores a la finalización de la transferencia de conocimientos. </w:t>
      </w:r>
    </w:p>
    <w:p w:rsidR="00735548" w:rsidRPr="00735548" w:rsidRDefault="00735548" w:rsidP="00735548">
      <w:pPr>
        <w:pStyle w:val="Default"/>
        <w:ind w:left="567" w:hanging="283"/>
        <w:rPr>
          <w:rFonts w:ascii="Times New Roman" w:hAnsi="Times New Roman" w:cs="Times New Roman"/>
          <w:sz w:val="20"/>
          <w:szCs w:val="20"/>
        </w:rPr>
      </w:pPr>
    </w:p>
    <w:p w:rsidR="00997120" w:rsidRPr="00735548" w:rsidRDefault="00997120" w:rsidP="00735548">
      <w:pPr>
        <w:pBdr>
          <w:top w:val="single" w:sz="4" w:space="1" w:color="auto"/>
          <w:left w:val="single" w:sz="4" w:space="4" w:color="auto"/>
          <w:bottom w:val="single" w:sz="4" w:space="4" w:color="auto"/>
          <w:right w:val="single" w:sz="4" w:space="4" w:color="auto"/>
        </w:pBdr>
        <w:tabs>
          <w:tab w:val="left" w:pos="-720"/>
        </w:tabs>
        <w:jc w:val="both"/>
        <w:rPr>
          <w:rFonts w:ascii="Times New Roman" w:eastAsia="Times New Roman" w:hAnsi="Times New Roman" w:cs="Times New Roman"/>
          <w:b/>
          <w:bCs/>
          <w:sz w:val="20"/>
          <w:szCs w:val="20"/>
          <w:lang w:val="es-ES" w:eastAsia="es-EC" w:bidi="hi-IN"/>
        </w:rPr>
      </w:pPr>
    </w:p>
    <w:p w:rsidR="00997120" w:rsidRPr="00735548" w:rsidRDefault="00997120" w:rsidP="00735548">
      <w:pPr>
        <w:pBdr>
          <w:top w:val="single" w:sz="4" w:space="1" w:color="auto"/>
          <w:left w:val="single" w:sz="4" w:space="4" w:color="auto"/>
          <w:bottom w:val="single" w:sz="4" w:space="4" w:color="auto"/>
          <w:right w:val="single" w:sz="4" w:space="4" w:color="auto"/>
        </w:pBdr>
        <w:tabs>
          <w:tab w:val="left" w:pos="-720"/>
        </w:tabs>
        <w:jc w:val="both"/>
        <w:rPr>
          <w:rFonts w:ascii="Times New Roman" w:eastAsia="Calibri" w:hAnsi="Times New Roman" w:cs="Times New Roman"/>
          <w:b/>
          <w:spacing w:val="-2"/>
          <w:sz w:val="20"/>
          <w:szCs w:val="20"/>
        </w:rPr>
      </w:pPr>
      <w:r w:rsidRPr="00735548">
        <w:rPr>
          <w:rFonts w:ascii="Times New Roman" w:hAnsi="Times New Roman" w:cs="Times New Roman"/>
          <w:b/>
          <w:spacing w:val="-2"/>
          <w:sz w:val="20"/>
          <w:szCs w:val="20"/>
        </w:rPr>
        <w:t>-------------------------------------------------------</w:t>
      </w:r>
    </w:p>
    <w:p w:rsidR="00997120" w:rsidRPr="00735548" w:rsidRDefault="00997120" w:rsidP="00735548">
      <w:p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sz w:val="20"/>
          <w:szCs w:val="20"/>
        </w:rPr>
      </w:pPr>
      <w:r w:rsidRPr="00735548">
        <w:rPr>
          <w:rFonts w:ascii="Times New Roman" w:hAnsi="Times New Roman" w:cs="Times New Roman"/>
          <w:b/>
          <w:sz w:val="20"/>
          <w:szCs w:val="20"/>
        </w:rPr>
        <w:t>FIRMA DEL PROVEEDOR, SU REPRESENTANTE LEGAL, APODERADO O PROCURADOR COMÚN (según el caso)</w:t>
      </w:r>
    </w:p>
    <w:p w:rsidR="00997120" w:rsidRPr="00735548" w:rsidRDefault="00997120" w:rsidP="00735548">
      <w:pPr>
        <w:pStyle w:val="xl25"/>
        <w:tabs>
          <w:tab w:val="left" w:pos="-540"/>
          <w:tab w:val="left" w:pos="3036"/>
          <w:tab w:val="left" w:pos="3274"/>
          <w:tab w:val="left" w:pos="3631"/>
          <w:tab w:val="left" w:pos="3869"/>
        </w:tabs>
        <w:spacing w:before="0" w:after="0"/>
        <w:ind w:left="15" w:right="45"/>
        <w:jc w:val="both"/>
        <w:rPr>
          <w:rFonts w:ascii="Times New Roman" w:hAnsi="Times New Roman"/>
          <w:b w:val="0"/>
          <w:spacing w:val="-3"/>
          <w:sz w:val="20"/>
          <w:szCs w:val="20"/>
          <w:lang w:val="es-EC"/>
        </w:rPr>
      </w:pPr>
      <w:r w:rsidRPr="00735548">
        <w:rPr>
          <w:rFonts w:ascii="Times New Roman" w:hAnsi="Times New Roman"/>
          <w:b w:val="0"/>
          <w:spacing w:val="-3"/>
          <w:sz w:val="20"/>
          <w:szCs w:val="20"/>
          <w:lang w:val="es-EC"/>
        </w:rPr>
        <w:t>(LUGAR Y FECHA)</w:t>
      </w:r>
    </w:p>
    <w:p w:rsidR="00997120" w:rsidRPr="00735548" w:rsidRDefault="00997120" w:rsidP="00735548">
      <w:pPr>
        <w:jc w:val="both"/>
        <w:rPr>
          <w:rFonts w:ascii="Times New Roman" w:hAnsi="Times New Roman" w:cs="Times New Roman"/>
          <w:b/>
          <w:sz w:val="20"/>
          <w:szCs w:val="20"/>
        </w:rPr>
      </w:pPr>
    </w:p>
    <w:p w:rsidR="00735548" w:rsidRPr="00735548" w:rsidRDefault="00735548" w:rsidP="00735548">
      <w:pPr>
        <w:jc w:val="both"/>
        <w:rPr>
          <w:rFonts w:ascii="Times New Roman" w:hAnsi="Times New Roman" w:cs="Times New Roman"/>
          <w:b/>
          <w:sz w:val="20"/>
          <w:szCs w:val="20"/>
        </w:rPr>
      </w:pPr>
    </w:p>
    <w:p w:rsidR="00997120" w:rsidRPr="00735548" w:rsidRDefault="00210C3A" w:rsidP="00735548">
      <w:pPr>
        <w:jc w:val="center"/>
        <w:rPr>
          <w:rFonts w:ascii="Times New Roman" w:hAnsi="Times New Roman" w:cs="Times New Roman"/>
          <w:b/>
          <w:sz w:val="20"/>
          <w:szCs w:val="20"/>
        </w:rPr>
      </w:pPr>
      <w:r w:rsidRPr="00735548">
        <w:rPr>
          <w:rFonts w:ascii="Times New Roman" w:hAnsi="Times New Roman" w:cs="Times New Roman"/>
          <w:b/>
          <w:sz w:val="20"/>
          <w:szCs w:val="20"/>
        </w:rPr>
        <w:lastRenderedPageBreak/>
        <w:t xml:space="preserve">ANEXO </w:t>
      </w:r>
      <w:r w:rsidR="00735548" w:rsidRPr="00735548">
        <w:rPr>
          <w:rFonts w:ascii="Times New Roman" w:hAnsi="Times New Roman" w:cs="Times New Roman"/>
          <w:b/>
          <w:sz w:val="20"/>
          <w:szCs w:val="20"/>
        </w:rPr>
        <w:t>3</w:t>
      </w:r>
    </w:p>
    <w:p w:rsidR="00997120" w:rsidRPr="00735548" w:rsidRDefault="00997120" w:rsidP="00735548">
      <w:pPr>
        <w:pStyle w:val="Ttulo1"/>
        <w:jc w:val="center"/>
        <w:rPr>
          <w:rFonts w:ascii="Times New Roman" w:hAnsi="Times New Roman" w:cs="Times New Roman"/>
        </w:rPr>
      </w:pPr>
      <w:r w:rsidRPr="00735548">
        <w:rPr>
          <w:rFonts w:ascii="Times New Roman" w:hAnsi="Times New Roman" w:cs="Times New Roman"/>
        </w:rPr>
        <w:t>ACUERDO DE CONFIDENCIALIDAD DE LA INFORMACIÓN Y DATOS</w:t>
      </w:r>
    </w:p>
    <w:p w:rsidR="00735548" w:rsidRPr="00735548" w:rsidRDefault="00735548" w:rsidP="00735548">
      <w:pPr>
        <w:rPr>
          <w:rFonts w:ascii="Times New Roman" w:hAnsi="Times New Roman" w:cs="Times New Roman"/>
          <w:sz w:val="20"/>
          <w:szCs w:val="20"/>
          <w:lang w:val="es-ES_tradnl" w:eastAsia="ar-SA"/>
        </w:rPr>
      </w:pPr>
    </w:p>
    <w:p w:rsidR="00735548" w:rsidRPr="00735548" w:rsidRDefault="00735548" w:rsidP="00735548">
      <w:pPr>
        <w:pStyle w:val="Default"/>
        <w:jc w:val="both"/>
        <w:rPr>
          <w:rFonts w:ascii="Times New Roman" w:hAnsi="Times New Roman" w:cs="Times New Roman"/>
          <w:sz w:val="20"/>
          <w:szCs w:val="20"/>
        </w:rPr>
      </w:pPr>
      <w:r w:rsidRPr="00735548">
        <w:rPr>
          <w:rFonts w:ascii="Times New Roman" w:hAnsi="Times New Roman" w:cs="Times New Roman"/>
          <w:sz w:val="20"/>
          <w:szCs w:val="20"/>
        </w:rPr>
        <w:t xml:space="preserve">El contratista de acuerdo a lo señalado en el Libro I.- NORMAS DE CONTROL PARA LAS ENTIDADES DE LOS SECTORES FINANCIEROS, TITULO IX.- DE LA GESTIÓN Y ADMINISTRACIÓN DE RIESGOS, CAPITULO V.- NORMA DE CONTROL PARA LA GESTIÓN DEL RIESGO OPERATIVO, SECCIÓN VI. - SERVICIOS PROVISTOS POR TERCEROS, ARTÍCULO 20, b., vi. La confidencialidad de la información y datos”, de la Codificación de Resoluciones de la Junta Bancaria y de la Superintendencia de Bancos, deberá incluir en su oferta un “ACUERDO DE CONFIDENCIALIDAD DE INFORMACIÓN Y DATOS”,  me comprometo a brindar el servicio contratado en relación al proceso de contratación para la </w:t>
      </w:r>
      <w:r w:rsidRPr="00735548">
        <w:rPr>
          <w:rFonts w:ascii="Times New Roman" w:hAnsi="Times New Roman" w:cs="Times New Roman"/>
          <w:b/>
          <w:sz w:val="20"/>
          <w:szCs w:val="20"/>
          <w:lang w:val="es-ES"/>
        </w:rPr>
        <w:t>RENOVACIÓN DE LOS SERVICIOS DE MANTENIMIENTO PREVENTIVO Y CORRECTIVO PARA LA PLATAFORMA DE ALMACENAMIENTO Y RESPALDO A DISCO</w:t>
      </w:r>
      <w:r w:rsidRPr="00735548">
        <w:rPr>
          <w:rFonts w:ascii="Times New Roman" w:hAnsi="Times New Roman" w:cs="Times New Roman"/>
          <w:sz w:val="20"/>
          <w:szCs w:val="20"/>
        </w:rPr>
        <w:t xml:space="preserve">: </w:t>
      </w:r>
    </w:p>
    <w:p w:rsidR="00735548" w:rsidRPr="00735548" w:rsidRDefault="00735548" w:rsidP="00735548">
      <w:pPr>
        <w:pStyle w:val="Default"/>
        <w:rPr>
          <w:rFonts w:ascii="Times New Roman" w:hAnsi="Times New Roman" w:cs="Times New Roman"/>
          <w:sz w:val="20"/>
          <w:szCs w:val="20"/>
        </w:rPr>
      </w:pPr>
    </w:p>
    <w:p w:rsidR="00735548" w:rsidRPr="00735548" w:rsidRDefault="00735548" w:rsidP="00735548">
      <w:pPr>
        <w:pStyle w:val="Default"/>
        <w:ind w:left="284" w:hanging="284"/>
        <w:jc w:val="both"/>
        <w:rPr>
          <w:rFonts w:ascii="Times New Roman" w:hAnsi="Times New Roman" w:cs="Times New Roman"/>
          <w:sz w:val="20"/>
          <w:szCs w:val="20"/>
        </w:rPr>
      </w:pPr>
      <w:r w:rsidRPr="00735548">
        <w:rPr>
          <w:rFonts w:ascii="Times New Roman" w:hAnsi="Times New Roman" w:cs="Times New Roman"/>
          <w:sz w:val="20"/>
          <w:szCs w:val="20"/>
        </w:rPr>
        <w:t xml:space="preserve">• Será responsabilidad del contratista el guardar absoluta reserva sobre la información y las aplicaciones de propiedad de la CFN B.P. que acceda o le sean confiada en virtud de la ejecución, desarrollo o cumplimiento del contrato, inclusive la información que pueda ser expuesta debido a vulnerabilidades en los sistemas de la CFN B.P. </w:t>
      </w:r>
    </w:p>
    <w:p w:rsidR="00735548" w:rsidRPr="00735548" w:rsidRDefault="00735548" w:rsidP="00735548">
      <w:pPr>
        <w:pStyle w:val="Default"/>
        <w:ind w:left="284" w:hanging="284"/>
        <w:jc w:val="both"/>
        <w:rPr>
          <w:rFonts w:ascii="Times New Roman" w:hAnsi="Times New Roman" w:cs="Times New Roman"/>
          <w:sz w:val="20"/>
          <w:szCs w:val="20"/>
        </w:rPr>
      </w:pPr>
      <w:r w:rsidRPr="00735548">
        <w:rPr>
          <w:rFonts w:ascii="Times New Roman" w:hAnsi="Times New Roman" w:cs="Times New Roman"/>
          <w:sz w:val="20"/>
          <w:szCs w:val="20"/>
        </w:rPr>
        <w:t xml:space="preserve">• La inobservancia de lo manifestado dará lugar a que la Corporación Financiera Nacional B.P. ejerza las acciones legales, civiles y penales correspondientes determinadas en el Código Orgánico Integral Penal. </w:t>
      </w:r>
    </w:p>
    <w:p w:rsidR="00735548" w:rsidRPr="00735548" w:rsidRDefault="00735548" w:rsidP="00735548">
      <w:pPr>
        <w:pStyle w:val="Default"/>
        <w:ind w:left="284" w:hanging="284"/>
        <w:jc w:val="both"/>
        <w:rPr>
          <w:rFonts w:ascii="Times New Roman" w:hAnsi="Times New Roman" w:cs="Times New Roman"/>
          <w:sz w:val="20"/>
          <w:szCs w:val="20"/>
        </w:rPr>
      </w:pPr>
      <w:r w:rsidRPr="00735548">
        <w:rPr>
          <w:rFonts w:ascii="Times New Roman" w:hAnsi="Times New Roman" w:cs="Times New Roman"/>
          <w:sz w:val="20"/>
          <w:szCs w:val="20"/>
        </w:rPr>
        <w:t xml:space="preserve">• El contratista será responsable del cumplimiento del acuerdo por parte del personal que el contratista empleare para la ejecución del presente contrato. </w:t>
      </w:r>
    </w:p>
    <w:p w:rsidR="00735548" w:rsidRPr="00735548" w:rsidRDefault="00735548" w:rsidP="00735548">
      <w:pPr>
        <w:pStyle w:val="Default"/>
        <w:ind w:left="284" w:hanging="284"/>
        <w:jc w:val="both"/>
        <w:rPr>
          <w:rFonts w:ascii="Times New Roman" w:hAnsi="Times New Roman" w:cs="Times New Roman"/>
          <w:sz w:val="20"/>
          <w:szCs w:val="20"/>
        </w:rPr>
      </w:pPr>
      <w:r w:rsidRPr="00735548">
        <w:rPr>
          <w:rFonts w:ascii="Times New Roman" w:hAnsi="Times New Roman" w:cs="Times New Roman"/>
          <w:sz w:val="20"/>
          <w:szCs w:val="20"/>
        </w:rPr>
        <w:t xml:space="preserve">• El contratista guardará absoluta confidencialidad sobre la información en caso de que llegara a conocer información confidencial de la institución, no pudiendo reproducirla, generarla o difundirla en ninguna forma después de la suscripción del contrato. </w:t>
      </w:r>
    </w:p>
    <w:p w:rsidR="00735548" w:rsidRPr="00735548" w:rsidRDefault="00735548" w:rsidP="00735548">
      <w:pPr>
        <w:pStyle w:val="Default"/>
        <w:ind w:left="284" w:hanging="284"/>
        <w:jc w:val="both"/>
        <w:rPr>
          <w:rFonts w:ascii="Times New Roman" w:hAnsi="Times New Roman" w:cs="Times New Roman"/>
          <w:sz w:val="20"/>
          <w:szCs w:val="20"/>
        </w:rPr>
      </w:pPr>
      <w:r w:rsidRPr="00735548">
        <w:rPr>
          <w:rFonts w:ascii="Times New Roman" w:hAnsi="Times New Roman" w:cs="Times New Roman"/>
          <w:sz w:val="20"/>
          <w:szCs w:val="20"/>
        </w:rPr>
        <w:t xml:space="preserve">• El contratista no podrá asistir a entrevistas o sustentar el caso ante ningún medio de comunicación, a menos que reciba autorización escrita del representante legal de la CFN B.P., caso en el cual deberá preparar su exposición conjuntamente con la máxima autoridad, debiendo sustentar la posición institucional de la CFN B.P. con prudencia, evitando el menoscabo de la imagen institucional. </w:t>
      </w:r>
    </w:p>
    <w:p w:rsidR="00735548" w:rsidRPr="00735548" w:rsidRDefault="00735548" w:rsidP="00735548">
      <w:pPr>
        <w:pStyle w:val="Default"/>
        <w:ind w:left="284" w:hanging="284"/>
        <w:jc w:val="both"/>
        <w:rPr>
          <w:rFonts w:ascii="Times New Roman" w:hAnsi="Times New Roman" w:cs="Times New Roman"/>
          <w:sz w:val="20"/>
          <w:szCs w:val="20"/>
        </w:rPr>
      </w:pPr>
      <w:r w:rsidRPr="00735548">
        <w:rPr>
          <w:rFonts w:ascii="Times New Roman" w:hAnsi="Times New Roman" w:cs="Times New Roman"/>
          <w:sz w:val="20"/>
          <w:szCs w:val="20"/>
        </w:rPr>
        <w:t xml:space="preserve">• El contratista se compromete a que el personal a su cargo guarde el mismo nivel de confidencialidad sobre la información recibida con el mismo grado de cautela con el que protege su propia información. </w:t>
      </w:r>
    </w:p>
    <w:p w:rsidR="00997120" w:rsidRPr="00735548" w:rsidRDefault="00735548" w:rsidP="00735548">
      <w:pPr>
        <w:pStyle w:val="Default"/>
        <w:ind w:left="284" w:hanging="284"/>
        <w:jc w:val="both"/>
        <w:rPr>
          <w:rFonts w:ascii="Times New Roman" w:hAnsi="Times New Roman" w:cs="Times New Roman"/>
          <w:sz w:val="20"/>
          <w:szCs w:val="20"/>
        </w:rPr>
      </w:pPr>
      <w:r w:rsidRPr="00735548">
        <w:rPr>
          <w:rFonts w:ascii="Times New Roman" w:hAnsi="Times New Roman" w:cs="Times New Roman"/>
          <w:sz w:val="20"/>
          <w:szCs w:val="20"/>
        </w:rPr>
        <w:t xml:space="preserve">• El contratista y sus técnicos se comprometen a suscribir un acuerdo de confidencialidad previo a la suscripción del contrato. </w:t>
      </w:r>
    </w:p>
    <w:p w:rsidR="00997120" w:rsidRPr="00735548" w:rsidRDefault="00997120" w:rsidP="00735548">
      <w:pPr>
        <w:pBdr>
          <w:top w:val="single" w:sz="4" w:space="1" w:color="auto"/>
          <w:left w:val="single" w:sz="4" w:space="4" w:color="auto"/>
          <w:bottom w:val="single" w:sz="4" w:space="4" w:color="auto"/>
          <w:right w:val="single" w:sz="4" w:space="4" w:color="auto"/>
        </w:pBdr>
        <w:tabs>
          <w:tab w:val="left" w:pos="-720"/>
        </w:tabs>
        <w:jc w:val="both"/>
        <w:rPr>
          <w:rFonts w:ascii="Times New Roman" w:eastAsia="Times New Roman" w:hAnsi="Times New Roman" w:cs="Times New Roman"/>
          <w:b/>
          <w:bCs/>
          <w:sz w:val="20"/>
          <w:szCs w:val="20"/>
          <w:lang w:val="es-ES" w:eastAsia="es-EC" w:bidi="hi-IN"/>
        </w:rPr>
      </w:pPr>
    </w:p>
    <w:p w:rsidR="00997120" w:rsidRPr="00735548" w:rsidRDefault="00997120" w:rsidP="00735548">
      <w:pPr>
        <w:pBdr>
          <w:top w:val="single" w:sz="4" w:space="1" w:color="auto"/>
          <w:left w:val="single" w:sz="4" w:space="4" w:color="auto"/>
          <w:bottom w:val="single" w:sz="4" w:space="4" w:color="auto"/>
          <w:right w:val="single" w:sz="4" w:space="4" w:color="auto"/>
        </w:pBdr>
        <w:tabs>
          <w:tab w:val="left" w:pos="-720"/>
        </w:tabs>
        <w:jc w:val="both"/>
        <w:rPr>
          <w:rFonts w:ascii="Times New Roman" w:eastAsia="Times New Roman" w:hAnsi="Times New Roman" w:cs="Times New Roman"/>
          <w:b/>
          <w:bCs/>
          <w:sz w:val="20"/>
          <w:szCs w:val="20"/>
          <w:lang w:val="es-ES" w:eastAsia="es-EC" w:bidi="hi-IN"/>
        </w:rPr>
      </w:pPr>
    </w:p>
    <w:p w:rsidR="00997120" w:rsidRPr="00735548" w:rsidRDefault="00997120" w:rsidP="00735548">
      <w:pPr>
        <w:pBdr>
          <w:top w:val="single" w:sz="4" w:space="1" w:color="auto"/>
          <w:left w:val="single" w:sz="4" w:space="4" w:color="auto"/>
          <w:bottom w:val="single" w:sz="4" w:space="4" w:color="auto"/>
          <w:right w:val="single" w:sz="4" w:space="4" w:color="auto"/>
        </w:pBdr>
        <w:tabs>
          <w:tab w:val="left" w:pos="-720"/>
        </w:tabs>
        <w:jc w:val="both"/>
        <w:rPr>
          <w:rFonts w:ascii="Times New Roman" w:eastAsia="Calibri" w:hAnsi="Times New Roman" w:cs="Times New Roman"/>
          <w:b/>
          <w:spacing w:val="-2"/>
          <w:sz w:val="20"/>
          <w:szCs w:val="20"/>
        </w:rPr>
      </w:pPr>
      <w:r w:rsidRPr="00735548">
        <w:rPr>
          <w:rFonts w:ascii="Times New Roman" w:hAnsi="Times New Roman" w:cs="Times New Roman"/>
          <w:b/>
          <w:spacing w:val="-2"/>
          <w:sz w:val="20"/>
          <w:szCs w:val="20"/>
        </w:rPr>
        <w:t>-------------------------------------------------------</w:t>
      </w:r>
    </w:p>
    <w:p w:rsidR="00997120" w:rsidRPr="00735548" w:rsidRDefault="00997120" w:rsidP="00735548">
      <w:p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sz w:val="20"/>
          <w:szCs w:val="20"/>
        </w:rPr>
      </w:pPr>
      <w:r w:rsidRPr="00735548">
        <w:rPr>
          <w:rFonts w:ascii="Times New Roman" w:hAnsi="Times New Roman" w:cs="Times New Roman"/>
          <w:b/>
          <w:sz w:val="20"/>
          <w:szCs w:val="20"/>
        </w:rPr>
        <w:t>FIRMA DEL PROVEEDOR, SU REPRESENTANTE LEGAL, APODERADO O PROCURADOR COMÚN (según el caso)</w:t>
      </w:r>
    </w:p>
    <w:p w:rsidR="00997120" w:rsidRPr="00735548" w:rsidRDefault="00997120" w:rsidP="00735548">
      <w:pPr>
        <w:pStyle w:val="xl25"/>
        <w:tabs>
          <w:tab w:val="left" w:pos="-540"/>
          <w:tab w:val="left" w:pos="3036"/>
          <w:tab w:val="left" w:pos="3274"/>
          <w:tab w:val="left" w:pos="3631"/>
          <w:tab w:val="left" w:pos="3869"/>
        </w:tabs>
        <w:spacing w:before="0" w:after="0"/>
        <w:ind w:left="15" w:right="45"/>
        <w:jc w:val="both"/>
        <w:rPr>
          <w:rFonts w:ascii="Times New Roman" w:hAnsi="Times New Roman"/>
          <w:b w:val="0"/>
          <w:spacing w:val="-3"/>
          <w:sz w:val="20"/>
          <w:szCs w:val="20"/>
          <w:lang w:val="es-EC"/>
        </w:rPr>
      </w:pPr>
      <w:r w:rsidRPr="00735548">
        <w:rPr>
          <w:rFonts w:ascii="Times New Roman" w:hAnsi="Times New Roman"/>
          <w:b w:val="0"/>
          <w:spacing w:val="-3"/>
          <w:sz w:val="20"/>
          <w:szCs w:val="20"/>
          <w:lang w:val="es-EC"/>
        </w:rPr>
        <w:t>(LUGAR Y FECHA)</w:t>
      </w:r>
    </w:p>
    <w:p w:rsidR="00997120" w:rsidRPr="00735548" w:rsidRDefault="00997120" w:rsidP="00735548">
      <w:pPr>
        <w:pStyle w:val="xl25"/>
        <w:tabs>
          <w:tab w:val="left" w:pos="-540"/>
          <w:tab w:val="left" w:pos="3036"/>
          <w:tab w:val="left" w:pos="3274"/>
          <w:tab w:val="left" w:pos="3631"/>
          <w:tab w:val="left" w:pos="3869"/>
        </w:tabs>
        <w:spacing w:before="0" w:after="0"/>
        <w:ind w:left="15" w:right="45"/>
        <w:jc w:val="both"/>
        <w:rPr>
          <w:rFonts w:ascii="Times New Roman" w:hAnsi="Times New Roman"/>
          <w:b w:val="0"/>
          <w:spacing w:val="-3"/>
          <w:sz w:val="20"/>
          <w:szCs w:val="20"/>
          <w:lang w:val="es-EC"/>
        </w:rPr>
      </w:pPr>
    </w:p>
    <w:p w:rsidR="00735548" w:rsidRDefault="00735548" w:rsidP="00735548">
      <w:pPr>
        <w:jc w:val="center"/>
        <w:rPr>
          <w:rFonts w:ascii="Times New Roman" w:hAnsi="Times New Roman" w:cs="Times New Roman"/>
          <w:b/>
          <w:sz w:val="20"/>
          <w:szCs w:val="20"/>
        </w:rPr>
      </w:pPr>
    </w:p>
    <w:p w:rsidR="00735548" w:rsidRDefault="00735548" w:rsidP="00735548">
      <w:pPr>
        <w:jc w:val="center"/>
        <w:rPr>
          <w:rFonts w:ascii="Times New Roman" w:hAnsi="Times New Roman" w:cs="Times New Roman"/>
          <w:b/>
          <w:sz w:val="20"/>
          <w:szCs w:val="20"/>
        </w:rPr>
      </w:pPr>
    </w:p>
    <w:p w:rsidR="00735548" w:rsidRDefault="00735548" w:rsidP="00735548">
      <w:pPr>
        <w:jc w:val="center"/>
        <w:rPr>
          <w:rFonts w:ascii="Times New Roman" w:hAnsi="Times New Roman" w:cs="Times New Roman"/>
          <w:b/>
          <w:sz w:val="20"/>
          <w:szCs w:val="20"/>
        </w:rPr>
      </w:pPr>
    </w:p>
    <w:p w:rsidR="00735548" w:rsidRDefault="00735548" w:rsidP="00735548">
      <w:pPr>
        <w:jc w:val="center"/>
        <w:rPr>
          <w:rFonts w:ascii="Times New Roman" w:hAnsi="Times New Roman" w:cs="Times New Roman"/>
          <w:b/>
          <w:sz w:val="20"/>
          <w:szCs w:val="20"/>
        </w:rPr>
      </w:pPr>
    </w:p>
    <w:p w:rsidR="00735548" w:rsidRDefault="00735548" w:rsidP="00735548">
      <w:pPr>
        <w:jc w:val="center"/>
        <w:rPr>
          <w:rFonts w:ascii="Times New Roman" w:hAnsi="Times New Roman" w:cs="Times New Roman"/>
          <w:b/>
          <w:sz w:val="20"/>
          <w:szCs w:val="20"/>
        </w:rPr>
      </w:pPr>
    </w:p>
    <w:p w:rsidR="00997120" w:rsidRPr="00735548" w:rsidRDefault="00735548" w:rsidP="00735548">
      <w:pPr>
        <w:jc w:val="center"/>
        <w:rPr>
          <w:rFonts w:ascii="Times New Roman" w:hAnsi="Times New Roman" w:cs="Times New Roman"/>
          <w:b/>
          <w:sz w:val="20"/>
          <w:szCs w:val="20"/>
        </w:rPr>
      </w:pPr>
      <w:r w:rsidRPr="00735548">
        <w:rPr>
          <w:rFonts w:ascii="Times New Roman" w:hAnsi="Times New Roman" w:cs="Times New Roman"/>
          <w:b/>
          <w:sz w:val="20"/>
          <w:szCs w:val="20"/>
        </w:rPr>
        <w:lastRenderedPageBreak/>
        <w:t>Anexo 4</w:t>
      </w:r>
    </w:p>
    <w:p w:rsidR="00997120" w:rsidRPr="00735548" w:rsidRDefault="00997120" w:rsidP="00735548">
      <w:pPr>
        <w:pStyle w:val="Ttulo1"/>
        <w:jc w:val="center"/>
        <w:rPr>
          <w:rFonts w:ascii="Times New Roman" w:hAnsi="Times New Roman" w:cs="Times New Roman"/>
        </w:rPr>
      </w:pPr>
      <w:r w:rsidRPr="00735548">
        <w:rPr>
          <w:rFonts w:ascii="Times New Roman" w:hAnsi="Times New Roman" w:cs="Times New Roman"/>
        </w:rPr>
        <w:t>ACUERDO DE PROPIEDAD INTELECTUAL</w:t>
      </w:r>
    </w:p>
    <w:p w:rsidR="00997120" w:rsidRPr="00735548" w:rsidRDefault="00997120" w:rsidP="00735548">
      <w:pPr>
        <w:jc w:val="both"/>
        <w:rPr>
          <w:rFonts w:ascii="Times New Roman" w:hAnsi="Times New Roman" w:cs="Times New Roman"/>
          <w:b/>
          <w:sz w:val="20"/>
          <w:szCs w:val="20"/>
        </w:rPr>
      </w:pPr>
    </w:p>
    <w:p w:rsidR="00735548" w:rsidRPr="00735548" w:rsidRDefault="00735548" w:rsidP="00735548">
      <w:pPr>
        <w:pStyle w:val="Default"/>
        <w:jc w:val="both"/>
        <w:rPr>
          <w:rFonts w:ascii="Times New Roman" w:hAnsi="Times New Roman" w:cs="Times New Roman"/>
          <w:sz w:val="20"/>
          <w:szCs w:val="20"/>
        </w:rPr>
      </w:pPr>
      <w:r w:rsidRPr="00735548">
        <w:rPr>
          <w:rFonts w:ascii="Times New Roman" w:hAnsi="Times New Roman" w:cs="Times New Roman"/>
          <w:sz w:val="20"/>
          <w:szCs w:val="20"/>
        </w:rPr>
        <w:t xml:space="preserve">El contratista de acuerdo a lo señalado en el Libro I.- NORMAS DE CONTROL PARA LAS ENTIDADES DE LOS SECTORES FINANCIEROS PÚBLICO Y PROVADO, TITULO IX.- DE LA GESTIÓN Y ADMINISTRACIÓN DE RIESGOS, CAPITULO V.- NORMA DE CONTROL PARA LA GESTIÓN DEL RIESGO OPERATIVO, SECCIÓN VI.- SERVICIOS PROVISTOS POR TERCEROS, ARTICULO 14, numeral b., vii: Derechos de propiedad intelectual del conocimiento, productos, datos e información, cuando aplique” de la Codificación de Resoluciones de la Junta Bancaria y de la Superintendencia de Bancos, deberá incluir en su oferta un “ACUERDO DE PROPIEDAD INTELECTUAL” me comprometo a brindar el servicio contratado en relación al proceso de contratación para la </w:t>
      </w:r>
      <w:r w:rsidRPr="00735548">
        <w:rPr>
          <w:rFonts w:ascii="Times New Roman" w:hAnsi="Times New Roman" w:cs="Times New Roman"/>
          <w:b/>
          <w:sz w:val="20"/>
          <w:szCs w:val="20"/>
          <w:lang w:val="es-ES"/>
        </w:rPr>
        <w:t>RENOVACIÓN DE LOS SERVICIOS DE MANTENIMIENTO PREVENTIVO Y CORRECTIVO PARA LA PLATAFORMA DE ALMACENAMIENTO Y RESPALDO A DISCO</w:t>
      </w:r>
      <w:r w:rsidRPr="00735548">
        <w:rPr>
          <w:rFonts w:ascii="Times New Roman" w:hAnsi="Times New Roman" w:cs="Times New Roman"/>
          <w:sz w:val="20"/>
          <w:szCs w:val="20"/>
        </w:rPr>
        <w:t xml:space="preserve">: </w:t>
      </w:r>
    </w:p>
    <w:p w:rsidR="00735548" w:rsidRPr="00735548" w:rsidRDefault="00735548" w:rsidP="00735548">
      <w:pPr>
        <w:pStyle w:val="Default"/>
        <w:jc w:val="both"/>
        <w:rPr>
          <w:rFonts w:ascii="Times New Roman" w:hAnsi="Times New Roman" w:cs="Times New Roman"/>
          <w:sz w:val="20"/>
          <w:szCs w:val="20"/>
        </w:rPr>
      </w:pPr>
    </w:p>
    <w:p w:rsidR="00735548" w:rsidRPr="00735548" w:rsidRDefault="00735548" w:rsidP="00735548">
      <w:pPr>
        <w:pStyle w:val="Default"/>
        <w:numPr>
          <w:ilvl w:val="0"/>
          <w:numId w:val="15"/>
        </w:numPr>
        <w:ind w:left="284" w:hanging="284"/>
        <w:jc w:val="both"/>
        <w:rPr>
          <w:rFonts w:ascii="Times New Roman" w:hAnsi="Times New Roman" w:cs="Times New Roman"/>
          <w:sz w:val="20"/>
          <w:szCs w:val="20"/>
        </w:rPr>
      </w:pPr>
      <w:r w:rsidRPr="00735548">
        <w:rPr>
          <w:rFonts w:ascii="Times New Roman" w:hAnsi="Times New Roman" w:cs="Times New Roman"/>
          <w:sz w:val="20"/>
          <w:szCs w:val="20"/>
        </w:rPr>
        <w:t xml:space="preserve">De ser aplicable, los informes, materiales didácticos, código fuente, conocimientos, productos, datos; e, información que resulten de la ejecución del contrato serán de propiedad exclusiva de la CFN B.P. y no podrán ser divulgados total o parcialmente por el profesional y/o por los profesionales que participen en la ejecución del contrato. </w:t>
      </w:r>
    </w:p>
    <w:p w:rsidR="00735548" w:rsidRPr="00735548" w:rsidRDefault="00735548" w:rsidP="00735548">
      <w:pPr>
        <w:pStyle w:val="Default"/>
        <w:numPr>
          <w:ilvl w:val="0"/>
          <w:numId w:val="15"/>
        </w:numPr>
        <w:ind w:left="284" w:hanging="284"/>
        <w:jc w:val="both"/>
        <w:rPr>
          <w:rFonts w:ascii="Times New Roman" w:hAnsi="Times New Roman" w:cs="Times New Roman"/>
          <w:sz w:val="20"/>
          <w:szCs w:val="20"/>
        </w:rPr>
      </w:pPr>
      <w:r w:rsidRPr="00735548">
        <w:rPr>
          <w:rFonts w:ascii="Times New Roman" w:hAnsi="Times New Roman" w:cs="Times New Roman"/>
          <w:sz w:val="20"/>
          <w:szCs w:val="20"/>
        </w:rPr>
        <w:t xml:space="preserve">La CFN B.P. podrá hacer uso que considere conveniente y sea aplicable, de los informes, materiales didácticos, código fuente, conocimientos, productos, datos; e,  </w:t>
      </w:r>
    </w:p>
    <w:p w:rsidR="00735548" w:rsidRPr="00735548" w:rsidRDefault="00735548" w:rsidP="00735548">
      <w:pPr>
        <w:pStyle w:val="Default"/>
        <w:numPr>
          <w:ilvl w:val="0"/>
          <w:numId w:val="23"/>
        </w:numPr>
        <w:ind w:left="284" w:hanging="284"/>
        <w:jc w:val="both"/>
        <w:rPr>
          <w:rFonts w:ascii="Times New Roman" w:hAnsi="Times New Roman" w:cs="Times New Roman"/>
          <w:sz w:val="20"/>
          <w:szCs w:val="20"/>
        </w:rPr>
      </w:pPr>
      <w:r w:rsidRPr="00735548">
        <w:rPr>
          <w:rFonts w:ascii="Times New Roman" w:hAnsi="Times New Roman" w:cs="Times New Roman"/>
          <w:sz w:val="20"/>
          <w:szCs w:val="20"/>
        </w:rPr>
        <w:t xml:space="preserve">información que se generen durante la ejecución del contrato, de acuerdo con los intereses institucionales. • La CFN B.P. podrá realizar el registro en el Servicio Nacional de Derechos Intelectuales (SENADI) cuando lo considere conveniente y sea aplicable, para los informes, materiales didácticos, código fuente, conocimientos, productos, datos; e, información que se generen durante la ejecución del contrato, de acuerdo con los intereses institucionales. </w:t>
      </w:r>
    </w:p>
    <w:p w:rsidR="00735548" w:rsidRPr="00735548" w:rsidRDefault="00735548" w:rsidP="00735548">
      <w:pPr>
        <w:pStyle w:val="Default"/>
        <w:rPr>
          <w:rFonts w:ascii="Times New Roman" w:hAnsi="Times New Roman" w:cs="Times New Roman"/>
          <w:sz w:val="20"/>
          <w:szCs w:val="20"/>
        </w:rPr>
      </w:pPr>
      <w:r w:rsidRPr="00735548">
        <w:rPr>
          <w:rFonts w:ascii="Times New Roman" w:hAnsi="Times New Roman" w:cs="Times New Roman"/>
          <w:sz w:val="20"/>
          <w:szCs w:val="20"/>
        </w:rPr>
        <w:t xml:space="preserve"> </w:t>
      </w:r>
    </w:p>
    <w:p w:rsidR="00735548" w:rsidRPr="00735548" w:rsidRDefault="00735548" w:rsidP="00735548">
      <w:pPr>
        <w:pStyle w:val="Default"/>
        <w:rPr>
          <w:rFonts w:ascii="Times New Roman" w:hAnsi="Times New Roman" w:cs="Times New Roman"/>
          <w:sz w:val="20"/>
          <w:szCs w:val="20"/>
        </w:rPr>
      </w:pPr>
    </w:p>
    <w:p w:rsidR="00735548" w:rsidRPr="00735548" w:rsidRDefault="00735548" w:rsidP="00735548">
      <w:pPr>
        <w:pStyle w:val="Default"/>
        <w:rPr>
          <w:rFonts w:ascii="Times New Roman" w:hAnsi="Times New Roman" w:cs="Times New Roman"/>
          <w:sz w:val="20"/>
          <w:szCs w:val="20"/>
        </w:rPr>
      </w:pPr>
    </w:p>
    <w:p w:rsidR="00735548" w:rsidRPr="00735548" w:rsidRDefault="00735548" w:rsidP="00735548">
      <w:pPr>
        <w:pStyle w:val="Default"/>
        <w:rPr>
          <w:rFonts w:ascii="Times New Roman" w:hAnsi="Times New Roman" w:cs="Times New Roman"/>
          <w:sz w:val="20"/>
          <w:szCs w:val="20"/>
        </w:rPr>
      </w:pPr>
    </w:p>
    <w:p w:rsidR="00997120" w:rsidRPr="00735548" w:rsidRDefault="00997120" w:rsidP="00735548">
      <w:pPr>
        <w:pBdr>
          <w:top w:val="single" w:sz="4" w:space="1" w:color="auto"/>
          <w:left w:val="single" w:sz="4" w:space="4" w:color="auto"/>
          <w:bottom w:val="single" w:sz="4" w:space="1" w:color="auto"/>
          <w:right w:val="single" w:sz="4" w:space="4" w:color="auto"/>
        </w:pBdr>
        <w:tabs>
          <w:tab w:val="left" w:pos="-720"/>
        </w:tabs>
        <w:jc w:val="both"/>
        <w:rPr>
          <w:rFonts w:ascii="Times New Roman" w:eastAsia="Times New Roman" w:hAnsi="Times New Roman" w:cs="Times New Roman"/>
          <w:b/>
          <w:bCs/>
          <w:sz w:val="20"/>
          <w:szCs w:val="20"/>
          <w:lang w:val="es-ES" w:eastAsia="es-EC" w:bidi="hi-IN"/>
        </w:rPr>
      </w:pPr>
    </w:p>
    <w:p w:rsidR="00997120" w:rsidRPr="00735548" w:rsidRDefault="00997120" w:rsidP="00735548">
      <w:pPr>
        <w:pBdr>
          <w:top w:val="single" w:sz="4" w:space="1" w:color="auto"/>
          <w:left w:val="single" w:sz="4" w:space="4" w:color="auto"/>
          <w:bottom w:val="single" w:sz="4" w:space="1" w:color="auto"/>
          <w:right w:val="single" w:sz="4" w:space="4" w:color="auto"/>
        </w:pBdr>
        <w:tabs>
          <w:tab w:val="left" w:pos="-720"/>
        </w:tabs>
        <w:jc w:val="both"/>
        <w:rPr>
          <w:rFonts w:ascii="Times New Roman" w:eastAsia="Calibri" w:hAnsi="Times New Roman" w:cs="Times New Roman"/>
          <w:b/>
          <w:spacing w:val="-2"/>
          <w:sz w:val="20"/>
          <w:szCs w:val="20"/>
        </w:rPr>
      </w:pPr>
      <w:r w:rsidRPr="00735548">
        <w:rPr>
          <w:rFonts w:ascii="Times New Roman" w:hAnsi="Times New Roman" w:cs="Times New Roman"/>
          <w:b/>
          <w:spacing w:val="-2"/>
          <w:sz w:val="20"/>
          <w:szCs w:val="20"/>
        </w:rPr>
        <w:t>-------------------------------------------------------</w:t>
      </w:r>
    </w:p>
    <w:p w:rsidR="00997120" w:rsidRPr="00735548" w:rsidRDefault="00997120" w:rsidP="00735548">
      <w:pPr>
        <w:pBdr>
          <w:top w:val="single" w:sz="4" w:space="1" w:color="auto"/>
          <w:left w:val="single" w:sz="4" w:space="4" w:color="auto"/>
          <w:bottom w:val="single" w:sz="4" w:space="1" w:color="auto"/>
          <w:right w:val="single" w:sz="4" w:space="4" w:color="auto"/>
        </w:pBdr>
        <w:tabs>
          <w:tab w:val="left" w:pos="-720"/>
        </w:tabs>
        <w:jc w:val="both"/>
        <w:rPr>
          <w:rFonts w:ascii="Times New Roman" w:eastAsia="Calibri" w:hAnsi="Times New Roman" w:cs="Times New Roman"/>
          <w:b/>
          <w:spacing w:val="-2"/>
          <w:sz w:val="20"/>
          <w:szCs w:val="20"/>
        </w:rPr>
      </w:pPr>
      <w:r w:rsidRPr="00735548">
        <w:rPr>
          <w:rFonts w:ascii="Times New Roman" w:hAnsi="Times New Roman" w:cs="Times New Roman"/>
          <w:b/>
          <w:sz w:val="20"/>
          <w:szCs w:val="20"/>
        </w:rPr>
        <w:t>FIRMA DEL PROVEEDOR, SU REPRESENTANTE LEGAL, APODERADO O PROCURADOR COMÚN (según el caso)</w:t>
      </w:r>
    </w:p>
    <w:p w:rsidR="00997120" w:rsidRPr="00735548" w:rsidRDefault="00997120" w:rsidP="00735548">
      <w:pPr>
        <w:tabs>
          <w:tab w:val="left" w:pos="-720"/>
        </w:tabs>
        <w:jc w:val="both"/>
        <w:rPr>
          <w:rFonts w:ascii="Times New Roman" w:eastAsia="Times New Roman" w:hAnsi="Times New Roman" w:cs="Times New Roman"/>
          <w:b/>
          <w:bCs/>
          <w:sz w:val="20"/>
          <w:szCs w:val="20"/>
          <w:lang w:val="es-ES" w:eastAsia="es-EC" w:bidi="hi-IN"/>
        </w:rPr>
      </w:pPr>
    </w:p>
    <w:p w:rsidR="00997120" w:rsidRPr="00735548" w:rsidRDefault="00997120" w:rsidP="00735548">
      <w:pPr>
        <w:pStyle w:val="xl25"/>
        <w:tabs>
          <w:tab w:val="left" w:pos="-540"/>
          <w:tab w:val="left" w:pos="3036"/>
          <w:tab w:val="left" w:pos="3274"/>
          <w:tab w:val="left" w:pos="3631"/>
          <w:tab w:val="left" w:pos="3869"/>
        </w:tabs>
        <w:spacing w:before="0" w:after="0"/>
        <w:ind w:right="45"/>
        <w:jc w:val="both"/>
        <w:rPr>
          <w:rFonts w:ascii="Times New Roman" w:hAnsi="Times New Roman"/>
          <w:b w:val="0"/>
          <w:spacing w:val="-3"/>
          <w:sz w:val="20"/>
          <w:szCs w:val="20"/>
          <w:lang w:val="es-EC"/>
        </w:rPr>
      </w:pPr>
      <w:r w:rsidRPr="00735548">
        <w:rPr>
          <w:rFonts w:ascii="Times New Roman" w:hAnsi="Times New Roman"/>
          <w:b w:val="0"/>
          <w:spacing w:val="-3"/>
          <w:sz w:val="20"/>
          <w:szCs w:val="20"/>
          <w:lang w:val="es-EC"/>
        </w:rPr>
        <w:t>(LUGAR Y FECHA)</w:t>
      </w:r>
    </w:p>
    <w:p w:rsidR="00997120" w:rsidRPr="00735548" w:rsidRDefault="00997120" w:rsidP="00735548">
      <w:pPr>
        <w:jc w:val="both"/>
        <w:rPr>
          <w:rFonts w:ascii="Times New Roman" w:hAnsi="Times New Roman" w:cs="Times New Roman"/>
          <w:b/>
          <w:sz w:val="20"/>
          <w:szCs w:val="20"/>
        </w:rPr>
      </w:pPr>
    </w:p>
    <w:p w:rsidR="006301A2" w:rsidRPr="00735548" w:rsidRDefault="006301A2" w:rsidP="00735548">
      <w:pPr>
        <w:jc w:val="both"/>
        <w:rPr>
          <w:rFonts w:ascii="Times New Roman" w:hAnsi="Times New Roman" w:cs="Times New Roman"/>
          <w:b/>
          <w:sz w:val="20"/>
          <w:szCs w:val="20"/>
        </w:rPr>
      </w:pPr>
      <w:r w:rsidRPr="00735548">
        <w:rPr>
          <w:rFonts w:ascii="Times New Roman" w:hAnsi="Times New Roman" w:cs="Times New Roman"/>
          <w:b/>
          <w:sz w:val="20"/>
          <w:szCs w:val="20"/>
        </w:rPr>
        <w:br w:type="page"/>
      </w:r>
    </w:p>
    <w:p w:rsidR="00997120" w:rsidRPr="00735548" w:rsidRDefault="00735548" w:rsidP="00735548">
      <w:pPr>
        <w:jc w:val="center"/>
        <w:rPr>
          <w:rFonts w:ascii="Times New Roman" w:hAnsi="Times New Roman" w:cs="Times New Roman"/>
          <w:b/>
          <w:sz w:val="20"/>
          <w:szCs w:val="20"/>
        </w:rPr>
      </w:pPr>
      <w:r w:rsidRPr="00735548">
        <w:rPr>
          <w:rFonts w:ascii="Times New Roman" w:hAnsi="Times New Roman" w:cs="Times New Roman"/>
          <w:b/>
          <w:sz w:val="20"/>
          <w:szCs w:val="20"/>
        </w:rPr>
        <w:lastRenderedPageBreak/>
        <w:t>Anexo 5</w:t>
      </w:r>
    </w:p>
    <w:p w:rsidR="00997120" w:rsidRPr="00735548" w:rsidRDefault="00997120" w:rsidP="00735548">
      <w:pPr>
        <w:pStyle w:val="Ttulo1"/>
        <w:jc w:val="center"/>
        <w:rPr>
          <w:rFonts w:ascii="Times New Roman" w:hAnsi="Times New Roman" w:cs="Times New Roman"/>
        </w:rPr>
      </w:pPr>
      <w:r w:rsidRPr="00735548">
        <w:rPr>
          <w:rFonts w:ascii="Times New Roman" w:hAnsi="Times New Roman" w:cs="Times New Roman"/>
        </w:rPr>
        <w:t xml:space="preserve">ACUERDO DE EQUIPO DE TRABAJO Y SUPERVISOR </w:t>
      </w:r>
      <w:r w:rsidR="0067780F" w:rsidRPr="00735548">
        <w:rPr>
          <w:rFonts w:ascii="Times New Roman" w:hAnsi="Times New Roman" w:cs="Times New Roman"/>
        </w:rPr>
        <w:t>DEL CONTRATO</w:t>
      </w:r>
    </w:p>
    <w:p w:rsidR="00997120" w:rsidRPr="00735548" w:rsidRDefault="00997120" w:rsidP="00735548">
      <w:pPr>
        <w:jc w:val="both"/>
        <w:rPr>
          <w:rFonts w:ascii="Times New Roman" w:hAnsi="Times New Roman" w:cs="Times New Roman"/>
          <w:sz w:val="20"/>
          <w:szCs w:val="20"/>
          <w:lang w:val="es-ES_tradnl" w:eastAsia="ar-SA"/>
        </w:rPr>
      </w:pPr>
    </w:p>
    <w:p w:rsidR="00997120" w:rsidRPr="00735548" w:rsidRDefault="00997120" w:rsidP="00735548">
      <w:pPr>
        <w:jc w:val="both"/>
        <w:rPr>
          <w:rFonts w:ascii="Times New Roman" w:hAnsi="Times New Roman" w:cs="Times New Roman"/>
          <w:b/>
          <w:sz w:val="20"/>
          <w:szCs w:val="20"/>
        </w:rPr>
      </w:pPr>
      <w:r w:rsidRPr="00735548">
        <w:rPr>
          <w:rFonts w:ascii="Times New Roman" w:eastAsia="Times New Roman" w:hAnsi="Times New Roman" w:cs="Times New Roman"/>
          <w:spacing w:val="-3"/>
          <w:sz w:val="20"/>
          <w:szCs w:val="20"/>
          <w:lang w:eastAsia="hi-IN" w:bidi="hi-IN"/>
        </w:rPr>
        <w:t xml:space="preserve">Yo, ........................................., en mi calidad de REPRESENTANTE LEGAL de ……………………, con RUC ……………………., de conformidad con lo establecido en </w:t>
      </w:r>
      <w:r w:rsidRPr="00735548">
        <w:rPr>
          <w:rFonts w:ascii="Times New Roman" w:hAnsi="Times New Roman" w:cs="Times New Roman"/>
          <w:sz w:val="20"/>
          <w:szCs w:val="20"/>
        </w:rPr>
        <w:t>la NORMATIVA DE LA SUPERINTENDENCIA DE BANCOS, en el LIBRO I.- NORMAS DE CONTROL PARA LAS ENTIDADES DE LOS SECTORES FINANCIEROS PÚBLICO Y PRIVADO, TITULO IX.- DE LA GESTIÓN Y ADMINISTRACIÓN DE RIESGOS, CAPITULO V.- NORMA DE CONTROL PARA LA GESTION DEL RIESGO OPERATIVO, SECCIÓN VI.- SERVICIOS PROVISTOS POR TERCEROS, ARTICULO 14, Literal b; numeral viii: “Definición del equipo de contraparte y administrador del contrato tanto de la entida</w:t>
      </w:r>
      <w:r w:rsidR="00C07184">
        <w:rPr>
          <w:rFonts w:ascii="Times New Roman" w:hAnsi="Times New Roman" w:cs="Times New Roman"/>
          <w:sz w:val="20"/>
          <w:szCs w:val="20"/>
        </w:rPr>
        <w:t>d controlada como del proveedor</w:t>
      </w:r>
      <w:r w:rsidRPr="00735548">
        <w:rPr>
          <w:rFonts w:ascii="Times New Roman" w:hAnsi="Times New Roman" w:cs="Times New Roman"/>
          <w:sz w:val="20"/>
          <w:szCs w:val="20"/>
        </w:rPr>
        <w:t xml:space="preserve">”, </w:t>
      </w:r>
      <w:r w:rsidR="00735548" w:rsidRPr="00735548">
        <w:rPr>
          <w:rFonts w:ascii="Times New Roman" w:hAnsi="Times New Roman" w:cs="Times New Roman"/>
          <w:sz w:val="20"/>
          <w:szCs w:val="20"/>
        </w:rPr>
        <w:t xml:space="preserve">me comprometo a brindar el servicio contratado en relación al proceso de contratación para la </w:t>
      </w:r>
      <w:r w:rsidR="00735548" w:rsidRPr="00735548">
        <w:rPr>
          <w:rFonts w:ascii="Times New Roman" w:hAnsi="Times New Roman" w:cs="Times New Roman"/>
          <w:b/>
          <w:sz w:val="20"/>
          <w:szCs w:val="20"/>
          <w:lang w:val="es-ES"/>
        </w:rPr>
        <w:t>RENOVACIÓN DE LOS SERVICIOS DE MANTENIMIENTO PREVENTIVO Y CORRECTIVO PARA LA PLATAFORMA DE ALMACENAMIENTO Y RESPALDO A DISCO</w:t>
      </w:r>
      <w:r w:rsidRPr="00735548">
        <w:rPr>
          <w:rFonts w:ascii="Times New Roman" w:hAnsi="Times New Roman" w:cs="Times New Roman"/>
          <w:b/>
          <w:sz w:val="20"/>
          <w:szCs w:val="20"/>
        </w:rPr>
        <w:t>:</w:t>
      </w:r>
    </w:p>
    <w:p w:rsidR="00997120" w:rsidRPr="00735548" w:rsidRDefault="00997120" w:rsidP="00735548">
      <w:pPr>
        <w:jc w:val="both"/>
        <w:rPr>
          <w:rFonts w:ascii="Times New Roman" w:hAnsi="Times New Roman" w:cs="Times New Roman"/>
          <w:b/>
          <w:sz w:val="20"/>
          <w:szCs w:val="20"/>
        </w:rPr>
      </w:pPr>
      <w:r w:rsidRPr="00735548">
        <w:rPr>
          <w:rFonts w:ascii="Times New Roman" w:hAnsi="Times New Roman" w:cs="Times New Roman"/>
          <w:sz w:val="20"/>
          <w:szCs w:val="20"/>
          <w:lang w:val="es-EC"/>
        </w:rPr>
        <w:br/>
      </w:r>
      <w:r w:rsidRPr="00735548">
        <w:rPr>
          <w:rFonts w:ascii="Times New Roman" w:hAnsi="Times New Roman" w:cs="Times New Roman"/>
          <w:sz w:val="20"/>
          <w:szCs w:val="20"/>
          <w:u w:val="single"/>
          <w:lang w:val="es-EC"/>
        </w:rPr>
        <w:t>Supervisor de contrato.-</w:t>
      </w:r>
    </w:p>
    <w:p w:rsidR="00997120" w:rsidRPr="00735548" w:rsidRDefault="00997120" w:rsidP="00735548">
      <w:pPr>
        <w:pStyle w:val="Prrafodelista"/>
        <w:ind w:left="0"/>
        <w:jc w:val="both"/>
        <w:rPr>
          <w:rFonts w:ascii="Times New Roman" w:hAnsi="Times New Roman" w:cs="Times New Roman"/>
          <w:sz w:val="20"/>
          <w:szCs w:val="20"/>
          <w:lang w:val="es-EC"/>
        </w:rPr>
      </w:pPr>
      <w:r w:rsidRPr="00735548">
        <w:rPr>
          <w:rFonts w:ascii="Times New Roman" w:hAnsi="Times New Roman" w:cs="Times New Roman"/>
          <w:sz w:val="20"/>
          <w:szCs w:val="20"/>
          <w:lang w:val="es-EC"/>
        </w:rPr>
        <w:t>Nombre completo:</w:t>
      </w:r>
    </w:p>
    <w:p w:rsidR="00997120" w:rsidRPr="00735548" w:rsidRDefault="00997120" w:rsidP="00735548">
      <w:pPr>
        <w:pStyle w:val="Prrafodelista"/>
        <w:ind w:left="0"/>
        <w:jc w:val="both"/>
        <w:rPr>
          <w:rFonts w:ascii="Times New Roman" w:hAnsi="Times New Roman" w:cs="Times New Roman"/>
          <w:sz w:val="20"/>
          <w:szCs w:val="20"/>
          <w:lang w:val="es-EC"/>
        </w:rPr>
      </w:pPr>
      <w:r w:rsidRPr="00735548">
        <w:rPr>
          <w:rFonts w:ascii="Times New Roman" w:hAnsi="Times New Roman" w:cs="Times New Roman"/>
          <w:sz w:val="20"/>
          <w:szCs w:val="20"/>
          <w:lang w:val="es-EC"/>
        </w:rPr>
        <w:t>Nivel de estudio:</w:t>
      </w:r>
    </w:p>
    <w:p w:rsidR="00997120" w:rsidRPr="00735548" w:rsidRDefault="00997120" w:rsidP="00735548">
      <w:pPr>
        <w:pStyle w:val="Prrafodelista"/>
        <w:ind w:left="0"/>
        <w:jc w:val="both"/>
        <w:rPr>
          <w:rFonts w:ascii="Times New Roman" w:hAnsi="Times New Roman" w:cs="Times New Roman"/>
          <w:sz w:val="20"/>
          <w:szCs w:val="20"/>
          <w:lang w:val="es-EC"/>
        </w:rPr>
      </w:pPr>
      <w:r w:rsidRPr="00735548">
        <w:rPr>
          <w:rFonts w:ascii="Times New Roman" w:hAnsi="Times New Roman" w:cs="Times New Roman"/>
          <w:sz w:val="20"/>
          <w:szCs w:val="20"/>
          <w:lang w:val="es-EC"/>
        </w:rPr>
        <w:t>Titulación académica:</w:t>
      </w:r>
    </w:p>
    <w:p w:rsidR="00997120" w:rsidRPr="00735548" w:rsidRDefault="00997120" w:rsidP="00735548">
      <w:pPr>
        <w:pStyle w:val="Prrafodelista"/>
        <w:ind w:left="0"/>
        <w:jc w:val="both"/>
        <w:rPr>
          <w:rFonts w:ascii="Times New Roman" w:hAnsi="Times New Roman" w:cs="Times New Roman"/>
          <w:sz w:val="20"/>
          <w:szCs w:val="20"/>
          <w:lang w:val="es-EC"/>
        </w:rPr>
      </w:pPr>
      <w:r w:rsidRPr="00735548">
        <w:rPr>
          <w:rFonts w:ascii="Times New Roman" w:hAnsi="Times New Roman" w:cs="Times New Roman"/>
          <w:sz w:val="20"/>
          <w:szCs w:val="20"/>
          <w:lang w:val="es-EC"/>
        </w:rPr>
        <w:t>Número de cédula de identidad:</w:t>
      </w:r>
    </w:p>
    <w:p w:rsidR="00997120" w:rsidRPr="00735548" w:rsidRDefault="00997120" w:rsidP="00735548">
      <w:pPr>
        <w:pStyle w:val="Prrafodelista"/>
        <w:ind w:left="0"/>
        <w:jc w:val="both"/>
        <w:rPr>
          <w:rFonts w:ascii="Times New Roman" w:hAnsi="Times New Roman" w:cs="Times New Roman"/>
          <w:sz w:val="20"/>
          <w:szCs w:val="20"/>
          <w:lang w:val="es-EC"/>
        </w:rPr>
      </w:pPr>
      <w:r w:rsidRPr="00735548">
        <w:rPr>
          <w:rFonts w:ascii="Times New Roman" w:hAnsi="Times New Roman" w:cs="Times New Roman"/>
          <w:sz w:val="20"/>
          <w:szCs w:val="20"/>
          <w:lang w:val="es-EC"/>
        </w:rPr>
        <w:t>Lugar de residencia:</w:t>
      </w:r>
    </w:p>
    <w:p w:rsidR="00997120" w:rsidRPr="00735548" w:rsidRDefault="00997120" w:rsidP="00735548">
      <w:pPr>
        <w:pStyle w:val="Prrafodelista"/>
        <w:ind w:left="0"/>
        <w:jc w:val="both"/>
        <w:rPr>
          <w:rFonts w:ascii="Times New Roman" w:hAnsi="Times New Roman" w:cs="Times New Roman"/>
          <w:sz w:val="20"/>
          <w:szCs w:val="20"/>
          <w:lang w:val="es-EC"/>
        </w:rPr>
      </w:pPr>
    </w:p>
    <w:p w:rsidR="00997120" w:rsidRPr="00735548" w:rsidRDefault="00735548" w:rsidP="00735548">
      <w:pPr>
        <w:pStyle w:val="Prrafodelista"/>
        <w:ind w:left="0"/>
        <w:jc w:val="both"/>
        <w:rPr>
          <w:rFonts w:ascii="Times New Roman" w:hAnsi="Times New Roman" w:cs="Times New Roman"/>
          <w:sz w:val="20"/>
          <w:szCs w:val="20"/>
          <w:u w:val="single"/>
          <w:lang w:val="es-EC"/>
        </w:rPr>
      </w:pPr>
      <w:r w:rsidRPr="00735548">
        <w:rPr>
          <w:rFonts w:ascii="Times New Roman" w:hAnsi="Times New Roman" w:cs="Times New Roman"/>
          <w:sz w:val="20"/>
          <w:szCs w:val="20"/>
          <w:u w:val="single"/>
          <w:lang w:val="es-EC"/>
        </w:rPr>
        <w:t>Técnicos especializados</w:t>
      </w:r>
      <w:r w:rsidR="00997120" w:rsidRPr="00735548">
        <w:rPr>
          <w:rFonts w:ascii="Times New Roman" w:hAnsi="Times New Roman" w:cs="Times New Roman"/>
          <w:sz w:val="20"/>
          <w:szCs w:val="20"/>
          <w:u w:val="single"/>
          <w:lang w:val="es-EC"/>
        </w:rPr>
        <w:t>.-</w:t>
      </w:r>
    </w:p>
    <w:p w:rsidR="00997120" w:rsidRPr="00735548" w:rsidRDefault="00997120" w:rsidP="00735548">
      <w:pPr>
        <w:pStyle w:val="Prrafodelista"/>
        <w:ind w:left="0"/>
        <w:jc w:val="both"/>
        <w:rPr>
          <w:rFonts w:ascii="Times New Roman" w:hAnsi="Times New Roman" w:cs="Times New Roman"/>
          <w:sz w:val="20"/>
          <w:szCs w:val="20"/>
          <w:lang w:val="es-EC"/>
        </w:rPr>
      </w:pPr>
      <w:r w:rsidRPr="00735548">
        <w:rPr>
          <w:rFonts w:ascii="Times New Roman" w:hAnsi="Times New Roman" w:cs="Times New Roman"/>
          <w:sz w:val="20"/>
          <w:szCs w:val="20"/>
          <w:lang w:val="es-EC"/>
        </w:rPr>
        <w:t>Nombre completo:</w:t>
      </w:r>
    </w:p>
    <w:p w:rsidR="00997120" w:rsidRPr="00735548" w:rsidRDefault="00997120" w:rsidP="00735548">
      <w:pPr>
        <w:pStyle w:val="Prrafodelista"/>
        <w:ind w:left="0"/>
        <w:jc w:val="both"/>
        <w:rPr>
          <w:rFonts w:ascii="Times New Roman" w:hAnsi="Times New Roman" w:cs="Times New Roman"/>
          <w:sz w:val="20"/>
          <w:szCs w:val="20"/>
          <w:lang w:val="es-EC"/>
        </w:rPr>
      </w:pPr>
      <w:r w:rsidRPr="00735548">
        <w:rPr>
          <w:rFonts w:ascii="Times New Roman" w:hAnsi="Times New Roman" w:cs="Times New Roman"/>
          <w:sz w:val="20"/>
          <w:szCs w:val="20"/>
          <w:lang w:val="es-EC"/>
        </w:rPr>
        <w:t>Nivel de estudio:</w:t>
      </w:r>
    </w:p>
    <w:p w:rsidR="00997120" w:rsidRPr="00735548" w:rsidRDefault="00997120" w:rsidP="00735548">
      <w:pPr>
        <w:pStyle w:val="Prrafodelista"/>
        <w:ind w:left="0"/>
        <w:jc w:val="both"/>
        <w:rPr>
          <w:rFonts w:ascii="Times New Roman" w:hAnsi="Times New Roman" w:cs="Times New Roman"/>
          <w:sz w:val="20"/>
          <w:szCs w:val="20"/>
          <w:lang w:val="es-EC"/>
        </w:rPr>
      </w:pPr>
      <w:r w:rsidRPr="00735548">
        <w:rPr>
          <w:rFonts w:ascii="Times New Roman" w:hAnsi="Times New Roman" w:cs="Times New Roman"/>
          <w:sz w:val="20"/>
          <w:szCs w:val="20"/>
          <w:lang w:val="es-EC"/>
        </w:rPr>
        <w:t>Titulación académica:</w:t>
      </w:r>
    </w:p>
    <w:p w:rsidR="00997120" w:rsidRPr="00735548" w:rsidRDefault="00997120" w:rsidP="00735548">
      <w:pPr>
        <w:pStyle w:val="Prrafodelista"/>
        <w:ind w:left="0"/>
        <w:jc w:val="both"/>
        <w:rPr>
          <w:rFonts w:ascii="Times New Roman" w:hAnsi="Times New Roman" w:cs="Times New Roman"/>
          <w:sz w:val="20"/>
          <w:szCs w:val="20"/>
          <w:lang w:val="es-EC"/>
        </w:rPr>
      </w:pPr>
      <w:r w:rsidRPr="00735548">
        <w:rPr>
          <w:rFonts w:ascii="Times New Roman" w:hAnsi="Times New Roman" w:cs="Times New Roman"/>
          <w:sz w:val="20"/>
          <w:szCs w:val="20"/>
          <w:lang w:val="es-EC"/>
        </w:rPr>
        <w:t>Número de cédula de identidad:</w:t>
      </w:r>
    </w:p>
    <w:p w:rsidR="00997120" w:rsidRPr="00735548" w:rsidRDefault="00997120" w:rsidP="00735548">
      <w:pPr>
        <w:pStyle w:val="Prrafodelista"/>
        <w:ind w:left="0"/>
        <w:jc w:val="both"/>
        <w:rPr>
          <w:rFonts w:ascii="Times New Roman" w:hAnsi="Times New Roman" w:cs="Times New Roman"/>
          <w:sz w:val="20"/>
          <w:szCs w:val="20"/>
          <w:lang w:val="es-EC"/>
        </w:rPr>
      </w:pPr>
      <w:r w:rsidRPr="00735548">
        <w:rPr>
          <w:rFonts w:ascii="Times New Roman" w:hAnsi="Times New Roman" w:cs="Times New Roman"/>
          <w:sz w:val="20"/>
          <w:szCs w:val="20"/>
          <w:lang w:val="es-EC"/>
        </w:rPr>
        <w:t>Lugar de residencia:</w:t>
      </w:r>
    </w:p>
    <w:p w:rsidR="00735548" w:rsidRPr="00735548" w:rsidRDefault="00735548" w:rsidP="00735548">
      <w:pPr>
        <w:pStyle w:val="Prrafodelista"/>
        <w:ind w:left="0"/>
        <w:jc w:val="both"/>
        <w:rPr>
          <w:rFonts w:ascii="Times New Roman" w:hAnsi="Times New Roman" w:cs="Times New Roman"/>
          <w:sz w:val="20"/>
          <w:szCs w:val="20"/>
          <w:lang w:val="es-EC"/>
        </w:rPr>
      </w:pPr>
    </w:p>
    <w:p w:rsidR="00735548" w:rsidRPr="00735548" w:rsidRDefault="00735548" w:rsidP="00735548">
      <w:pPr>
        <w:pStyle w:val="Prrafodelista"/>
        <w:ind w:left="0"/>
        <w:jc w:val="both"/>
        <w:rPr>
          <w:rFonts w:ascii="Times New Roman" w:hAnsi="Times New Roman" w:cs="Times New Roman"/>
          <w:sz w:val="20"/>
          <w:szCs w:val="20"/>
          <w:lang w:val="es-EC"/>
        </w:rPr>
      </w:pPr>
      <w:r w:rsidRPr="00735548">
        <w:rPr>
          <w:rFonts w:ascii="Times New Roman" w:hAnsi="Times New Roman" w:cs="Times New Roman"/>
          <w:sz w:val="20"/>
          <w:szCs w:val="20"/>
          <w:lang w:val="es-EC"/>
        </w:rPr>
        <w:t>Es importante mencionar que el presente acuerdo deberá ser firmado por cada persona.</w:t>
      </w:r>
    </w:p>
    <w:p w:rsidR="00997120" w:rsidRPr="00735548" w:rsidRDefault="00997120" w:rsidP="00735548">
      <w:pPr>
        <w:pBdr>
          <w:top w:val="single" w:sz="4" w:space="1" w:color="auto"/>
          <w:left w:val="single" w:sz="4" w:space="4" w:color="auto"/>
          <w:bottom w:val="single" w:sz="4" w:space="1" w:color="auto"/>
          <w:right w:val="single" w:sz="4" w:space="4" w:color="auto"/>
        </w:pBdr>
        <w:tabs>
          <w:tab w:val="left" w:pos="-720"/>
        </w:tabs>
        <w:jc w:val="both"/>
        <w:rPr>
          <w:rFonts w:ascii="Times New Roman" w:eastAsia="Times New Roman" w:hAnsi="Times New Roman" w:cs="Times New Roman"/>
          <w:b/>
          <w:bCs/>
          <w:sz w:val="20"/>
          <w:szCs w:val="20"/>
          <w:lang w:val="es-ES" w:eastAsia="es-EC" w:bidi="hi-IN"/>
        </w:rPr>
      </w:pPr>
    </w:p>
    <w:p w:rsidR="00997120" w:rsidRPr="00735548" w:rsidRDefault="00997120" w:rsidP="00735548">
      <w:pPr>
        <w:pBdr>
          <w:top w:val="single" w:sz="4" w:space="1" w:color="auto"/>
          <w:left w:val="single" w:sz="4" w:space="4" w:color="auto"/>
          <w:bottom w:val="single" w:sz="4" w:space="1" w:color="auto"/>
          <w:right w:val="single" w:sz="4" w:space="4" w:color="auto"/>
        </w:pBdr>
        <w:tabs>
          <w:tab w:val="left" w:pos="-720"/>
        </w:tabs>
        <w:jc w:val="both"/>
        <w:rPr>
          <w:rFonts w:ascii="Times New Roman" w:eastAsia="Calibri" w:hAnsi="Times New Roman" w:cs="Times New Roman"/>
          <w:b/>
          <w:spacing w:val="-2"/>
          <w:sz w:val="20"/>
          <w:szCs w:val="20"/>
        </w:rPr>
      </w:pPr>
      <w:r w:rsidRPr="00735548">
        <w:rPr>
          <w:rFonts w:ascii="Times New Roman" w:hAnsi="Times New Roman" w:cs="Times New Roman"/>
          <w:b/>
          <w:spacing w:val="-2"/>
          <w:sz w:val="20"/>
          <w:szCs w:val="20"/>
        </w:rPr>
        <w:t>-------------------------------------------------------</w:t>
      </w:r>
    </w:p>
    <w:p w:rsidR="00997120" w:rsidRPr="00735548" w:rsidRDefault="00997120" w:rsidP="00735548">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sz w:val="20"/>
          <w:szCs w:val="20"/>
        </w:rPr>
      </w:pPr>
      <w:r w:rsidRPr="00735548">
        <w:rPr>
          <w:rFonts w:ascii="Times New Roman" w:hAnsi="Times New Roman" w:cs="Times New Roman"/>
          <w:b/>
          <w:sz w:val="20"/>
          <w:szCs w:val="20"/>
        </w:rPr>
        <w:t>FIRMA DEL PROVEEDOR, SU REPRESENTANTE LEGAL, APODERADO O PROCURADOR COMÚN (según el caso)</w:t>
      </w:r>
    </w:p>
    <w:p w:rsidR="00997120" w:rsidRPr="00735548" w:rsidRDefault="00997120" w:rsidP="00735548">
      <w:pPr>
        <w:tabs>
          <w:tab w:val="left" w:pos="-720"/>
        </w:tabs>
        <w:jc w:val="both"/>
        <w:rPr>
          <w:rFonts w:ascii="Times New Roman" w:eastAsia="Times New Roman" w:hAnsi="Times New Roman" w:cs="Times New Roman"/>
          <w:b/>
          <w:bCs/>
          <w:sz w:val="20"/>
          <w:szCs w:val="20"/>
          <w:lang w:val="es-ES" w:eastAsia="es-EC" w:bidi="hi-IN"/>
        </w:rPr>
      </w:pPr>
    </w:p>
    <w:p w:rsidR="00997120" w:rsidRPr="00735548" w:rsidRDefault="00997120" w:rsidP="00735548">
      <w:pPr>
        <w:pStyle w:val="xl25"/>
        <w:tabs>
          <w:tab w:val="left" w:pos="-540"/>
          <w:tab w:val="left" w:pos="3036"/>
          <w:tab w:val="left" w:pos="3274"/>
          <w:tab w:val="left" w:pos="3631"/>
          <w:tab w:val="left" w:pos="3869"/>
        </w:tabs>
        <w:spacing w:before="0" w:after="0"/>
        <w:ind w:right="45"/>
        <w:jc w:val="both"/>
        <w:rPr>
          <w:rFonts w:ascii="Times New Roman" w:hAnsi="Times New Roman"/>
          <w:b w:val="0"/>
          <w:spacing w:val="-3"/>
          <w:sz w:val="20"/>
          <w:szCs w:val="20"/>
          <w:lang w:val="es-EC"/>
        </w:rPr>
      </w:pPr>
      <w:r w:rsidRPr="00735548">
        <w:rPr>
          <w:rFonts w:ascii="Times New Roman" w:hAnsi="Times New Roman"/>
          <w:b w:val="0"/>
          <w:spacing w:val="-3"/>
          <w:sz w:val="20"/>
          <w:szCs w:val="20"/>
          <w:lang w:val="es-EC"/>
        </w:rPr>
        <w:t>(LUGAR Y FECHA)</w:t>
      </w:r>
    </w:p>
    <w:p w:rsidR="006301A2" w:rsidRPr="00735548" w:rsidRDefault="006301A2" w:rsidP="00735548">
      <w:pPr>
        <w:jc w:val="both"/>
        <w:rPr>
          <w:rFonts w:ascii="Times New Roman" w:hAnsi="Times New Roman" w:cs="Times New Roman"/>
          <w:b/>
          <w:sz w:val="20"/>
          <w:szCs w:val="20"/>
        </w:rPr>
      </w:pPr>
      <w:r w:rsidRPr="00735548">
        <w:rPr>
          <w:rFonts w:ascii="Times New Roman" w:hAnsi="Times New Roman" w:cs="Times New Roman"/>
          <w:b/>
          <w:sz w:val="20"/>
          <w:szCs w:val="20"/>
        </w:rPr>
        <w:br w:type="page"/>
      </w:r>
    </w:p>
    <w:p w:rsidR="00997120" w:rsidRPr="00735548" w:rsidRDefault="00D6725B" w:rsidP="007C7FA5">
      <w:pPr>
        <w:jc w:val="center"/>
        <w:rPr>
          <w:rFonts w:ascii="Times New Roman" w:hAnsi="Times New Roman" w:cs="Times New Roman"/>
          <w:b/>
          <w:sz w:val="20"/>
          <w:szCs w:val="20"/>
        </w:rPr>
      </w:pPr>
      <w:r w:rsidRPr="00735548">
        <w:rPr>
          <w:rFonts w:ascii="Times New Roman" w:hAnsi="Times New Roman" w:cs="Times New Roman"/>
          <w:b/>
          <w:sz w:val="20"/>
          <w:szCs w:val="20"/>
        </w:rPr>
        <w:lastRenderedPageBreak/>
        <w:t xml:space="preserve">ANEXO </w:t>
      </w:r>
      <w:r w:rsidR="007C7FA5">
        <w:rPr>
          <w:rFonts w:ascii="Times New Roman" w:hAnsi="Times New Roman" w:cs="Times New Roman"/>
          <w:b/>
          <w:sz w:val="20"/>
          <w:szCs w:val="20"/>
        </w:rPr>
        <w:t>6</w:t>
      </w:r>
    </w:p>
    <w:p w:rsidR="00997120" w:rsidRPr="00735548" w:rsidRDefault="00997120" w:rsidP="007C7FA5">
      <w:pPr>
        <w:jc w:val="center"/>
        <w:rPr>
          <w:rFonts w:ascii="Times New Roman" w:hAnsi="Times New Roman" w:cs="Times New Roman"/>
          <w:b/>
          <w:sz w:val="20"/>
          <w:szCs w:val="20"/>
        </w:rPr>
      </w:pPr>
      <w:r w:rsidRPr="00735548">
        <w:rPr>
          <w:rFonts w:ascii="Times New Roman" w:hAnsi="Times New Roman" w:cs="Times New Roman"/>
          <w:b/>
          <w:sz w:val="20"/>
          <w:szCs w:val="20"/>
        </w:rPr>
        <w:t>INFORMACIÓN DE CONTACTO DEL PROVEEDOR</w:t>
      </w:r>
    </w:p>
    <w:p w:rsidR="00997120" w:rsidRPr="00735548" w:rsidRDefault="00997120" w:rsidP="00735548">
      <w:pPr>
        <w:jc w:val="both"/>
        <w:rPr>
          <w:rFonts w:ascii="Times New Roman" w:hAnsi="Times New Roman" w:cs="Times New Roman"/>
          <w:b/>
          <w:sz w:val="20"/>
          <w:szCs w:val="20"/>
        </w:rPr>
      </w:pPr>
    </w:p>
    <w:p w:rsidR="00997120" w:rsidRPr="00735548" w:rsidRDefault="00997120" w:rsidP="00735548">
      <w:pPr>
        <w:jc w:val="both"/>
        <w:rPr>
          <w:rFonts w:ascii="Times New Roman" w:hAnsi="Times New Roman" w:cs="Times New Roman"/>
          <w:b/>
          <w:sz w:val="20"/>
          <w:szCs w:val="20"/>
        </w:rPr>
      </w:pPr>
      <w:r w:rsidRPr="00735548">
        <w:rPr>
          <w:rFonts w:ascii="Times New Roman" w:eastAsia="Times New Roman" w:hAnsi="Times New Roman" w:cs="Times New Roman"/>
          <w:spacing w:val="-3"/>
          <w:sz w:val="20"/>
          <w:szCs w:val="20"/>
          <w:lang w:eastAsia="hi-IN" w:bidi="hi-IN"/>
        </w:rPr>
        <w:t xml:space="preserve">Yo, ........................................., en mi calidad de REPRESENTANTE LEGAL de …………………..…………, con RUC .............................., indico la información de contacto para brindar el servicio </w:t>
      </w:r>
      <w:r w:rsidRPr="00735548">
        <w:rPr>
          <w:rFonts w:ascii="Times New Roman" w:hAnsi="Times New Roman" w:cs="Times New Roman"/>
          <w:sz w:val="20"/>
          <w:szCs w:val="20"/>
        </w:rPr>
        <w:t xml:space="preserve">en relación al proceso de contratación </w:t>
      </w:r>
      <w:r w:rsidR="00C07184">
        <w:rPr>
          <w:rFonts w:ascii="Times New Roman" w:hAnsi="Times New Roman" w:cs="Times New Roman"/>
          <w:sz w:val="20"/>
          <w:szCs w:val="20"/>
        </w:rPr>
        <w:t xml:space="preserve">de la </w:t>
      </w:r>
      <w:r w:rsidR="00C07184" w:rsidRPr="00735548">
        <w:rPr>
          <w:rFonts w:ascii="Times New Roman" w:hAnsi="Times New Roman" w:cs="Times New Roman"/>
          <w:b/>
          <w:sz w:val="20"/>
          <w:szCs w:val="20"/>
          <w:lang w:val="es-ES"/>
        </w:rPr>
        <w:t>RENOVACIÓN DE LOS SERVICIOS DE MANTENIMIENTO PREVENTIVO Y CORRECTIVO PARA LA PLATAFORMA DE ALMACENAMIENTO Y RESPALDO A DISCO</w:t>
      </w:r>
      <w:r w:rsidRPr="00735548">
        <w:rPr>
          <w:rFonts w:ascii="Times New Roman" w:hAnsi="Times New Roman" w:cs="Times New Roman"/>
          <w:b/>
          <w:sz w:val="20"/>
          <w:szCs w:val="20"/>
        </w:rPr>
        <w:t xml:space="preserve">, </w:t>
      </w:r>
      <w:r w:rsidRPr="00735548">
        <w:rPr>
          <w:rFonts w:ascii="Times New Roman" w:hAnsi="Times New Roman" w:cs="Times New Roman"/>
          <w:sz w:val="20"/>
          <w:szCs w:val="20"/>
        </w:rPr>
        <w:t>conforme a</w:t>
      </w:r>
      <w:r w:rsidRPr="00735548">
        <w:rPr>
          <w:rFonts w:ascii="Times New Roman" w:hAnsi="Times New Roman" w:cs="Times New Roman"/>
          <w:b/>
          <w:sz w:val="20"/>
          <w:szCs w:val="20"/>
        </w:rPr>
        <w:t>:</w:t>
      </w:r>
    </w:p>
    <w:p w:rsidR="00997120" w:rsidRPr="00735548" w:rsidRDefault="00997120" w:rsidP="00735548">
      <w:pPr>
        <w:ind w:left="360"/>
        <w:jc w:val="both"/>
        <w:rPr>
          <w:rFonts w:ascii="Times New Roman" w:hAnsi="Times New Roman" w:cs="Times New Roman"/>
          <w:sz w:val="20"/>
          <w:szCs w:val="20"/>
        </w:rPr>
      </w:pPr>
      <w:r w:rsidRPr="00735548">
        <w:rPr>
          <w:rFonts w:ascii="Times New Roman" w:hAnsi="Times New Roman" w:cs="Times New Roman"/>
          <w:sz w:val="20"/>
          <w:szCs w:val="20"/>
        </w:rPr>
        <w:t>Nombre de la empresa:</w:t>
      </w:r>
    </w:p>
    <w:p w:rsidR="00997120" w:rsidRPr="00735548" w:rsidRDefault="00997120" w:rsidP="00735548">
      <w:pPr>
        <w:ind w:left="360"/>
        <w:jc w:val="both"/>
        <w:rPr>
          <w:rFonts w:ascii="Times New Roman" w:hAnsi="Times New Roman" w:cs="Times New Roman"/>
          <w:sz w:val="20"/>
          <w:szCs w:val="20"/>
        </w:rPr>
      </w:pPr>
      <w:r w:rsidRPr="00735548">
        <w:rPr>
          <w:rFonts w:ascii="Times New Roman" w:hAnsi="Times New Roman" w:cs="Times New Roman"/>
          <w:sz w:val="20"/>
          <w:szCs w:val="20"/>
        </w:rPr>
        <w:t>Persona de contacto:</w:t>
      </w:r>
    </w:p>
    <w:p w:rsidR="00997120" w:rsidRPr="00735548" w:rsidRDefault="00997120" w:rsidP="00735548">
      <w:pPr>
        <w:ind w:left="360"/>
        <w:jc w:val="both"/>
        <w:rPr>
          <w:rFonts w:ascii="Times New Roman" w:hAnsi="Times New Roman" w:cs="Times New Roman"/>
          <w:sz w:val="20"/>
          <w:szCs w:val="20"/>
        </w:rPr>
      </w:pPr>
      <w:r w:rsidRPr="00735548">
        <w:rPr>
          <w:rFonts w:ascii="Times New Roman" w:hAnsi="Times New Roman" w:cs="Times New Roman"/>
          <w:sz w:val="20"/>
          <w:szCs w:val="20"/>
        </w:rPr>
        <w:t>Dirección:</w:t>
      </w:r>
    </w:p>
    <w:p w:rsidR="00997120" w:rsidRPr="00735548" w:rsidRDefault="00997120" w:rsidP="00C07184">
      <w:pPr>
        <w:ind w:left="360"/>
        <w:jc w:val="both"/>
        <w:rPr>
          <w:rFonts w:ascii="Times New Roman" w:hAnsi="Times New Roman" w:cs="Times New Roman"/>
          <w:sz w:val="20"/>
          <w:szCs w:val="20"/>
        </w:rPr>
      </w:pPr>
      <w:r w:rsidRPr="00735548">
        <w:rPr>
          <w:rFonts w:ascii="Times New Roman" w:hAnsi="Times New Roman" w:cs="Times New Roman"/>
          <w:sz w:val="20"/>
          <w:szCs w:val="20"/>
        </w:rPr>
        <w:t>Ciud</w:t>
      </w:r>
      <w:r w:rsidR="00C07184">
        <w:rPr>
          <w:rFonts w:ascii="Times New Roman" w:hAnsi="Times New Roman" w:cs="Times New Roman"/>
          <w:sz w:val="20"/>
          <w:szCs w:val="20"/>
        </w:rPr>
        <w:t>ad:</w:t>
      </w:r>
    </w:p>
    <w:p w:rsidR="00997120" w:rsidRPr="00735548" w:rsidRDefault="00C07184" w:rsidP="00C07184">
      <w:pPr>
        <w:ind w:left="360"/>
        <w:jc w:val="both"/>
        <w:rPr>
          <w:rFonts w:ascii="Times New Roman" w:hAnsi="Times New Roman" w:cs="Times New Roman"/>
          <w:sz w:val="20"/>
          <w:szCs w:val="20"/>
        </w:rPr>
      </w:pPr>
      <w:r>
        <w:rPr>
          <w:rFonts w:ascii="Times New Roman" w:hAnsi="Times New Roman" w:cs="Times New Roman"/>
          <w:sz w:val="20"/>
          <w:szCs w:val="20"/>
        </w:rPr>
        <w:t>Teléfono fijo:</w:t>
      </w:r>
    </w:p>
    <w:p w:rsidR="00997120" w:rsidRPr="00735548" w:rsidRDefault="00C07184" w:rsidP="00C07184">
      <w:pPr>
        <w:ind w:left="360"/>
        <w:jc w:val="both"/>
        <w:rPr>
          <w:rFonts w:ascii="Times New Roman" w:hAnsi="Times New Roman" w:cs="Times New Roman"/>
          <w:sz w:val="20"/>
          <w:szCs w:val="20"/>
        </w:rPr>
      </w:pPr>
      <w:r>
        <w:rPr>
          <w:rFonts w:ascii="Times New Roman" w:hAnsi="Times New Roman" w:cs="Times New Roman"/>
          <w:sz w:val="20"/>
          <w:szCs w:val="20"/>
        </w:rPr>
        <w:t>Teléfono móvil:</w:t>
      </w:r>
    </w:p>
    <w:p w:rsidR="00997120" w:rsidRPr="00735548" w:rsidRDefault="00C07184" w:rsidP="00C07184">
      <w:pPr>
        <w:ind w:left="360"/>
        <w:jc w:val="both"/>
        <w:rPr>
          <w:rFonts w:ascii="Times New Roman" w:hAnsi="Times New Roman" w:cs="Times New Roman"/>
          <w:sz w:val="20"/>
          <w:szCs w:val="20"/>
        </w:rPr>
      </w:pPr>
      <w:r>
        <w:rPr>
          <w:rFonts w:ascii="Times New Roman" w:hAnsi="Times New Roman" w:cs="Times New Roman"/>
          <w:sz w:val="20"/>
          <w:szCs w:val="20"/>
        </w:rPr>
        <w:t>Correo electrónico:</w:t>
      </w:r>
    </w:p>
    <w:p w:rsidR="00997120" w:rsidRPr="00735548" w:rsidRDefault="00997120" w:rsidP="00735548">
      <w:pPr>
        <w:ind w:left="360"/>
        <w:jc w:val="both"/>
        <w:rPr>
          <w:rFonts w:ascii="Times New Roman" w:hAnsi="Times New Roman" w:cs="Times New Roman"/>
          <w:sz w:val="20"/>
          <w:szCs w:val="20"/>
        </w:rPr>
      </w:pPr>
      <w:r w:rsidRPr="00735548">
        <w:rPr>
          <w:rFonts w:ascii="Times New Roman" w:hAnsi="Times New Roman" w:cs="Times New Roman"/>
          <w:sz w:val="20"/>
          <w:szCs w:val="20"/>
        </w:rPr>
        <w:t>Portal/sitio web:</w:t>
      </w:r>
    </w:p>
    <w:p w:rsidR="00997120" w:rsidRPr="00735548" w:rsidRDefault="00997120" w:rsidP="00735548">
      <w:pPr>
        <w:pBdr>
          <w:top w:val="single" w:sz="4" w:space="1" w:color="auto"/>
          <w:left w:val="single" w:sz="4" w:space="4" w:color="auto"/>
          <w:bottom w:val="single" w:sz="4" w:space="1" w:color="auto"/>
          <w:right w:val="single" w:sz="4" w:space="4" w:color="auto"/>
        </w:pBdr>
        <w:tabs>
          <w:tab w:val="left" w:pos="-720"/>
        </w:tabs>
        <w:jc w:val="both"/>
        <w:rPr>
          <w:rFonts w:ascii="Times New Roman" w:eastAsia="Times New Roman" w:hAnsi="Times New Roman" w:cs="Times New Roman"/>
          <w:b/>
          <w:bCs/>
          <w:sz w:val="20"/>
          <w:szCs w:val="20"/>
          <w:lang w:val="es-ES" w:eastAsia="es-EC" w:bidi="hi-IN"/>
        </w:rPr>
      </w:pPr>
    </w:p>
    <w:p w:rsidR="00997120" w:rsidRPr="00735548" w:rsidRDefault="00997120" w:rsidP="00735548">
      <w:pPr>
        <w:pBdr>
          <w:top w:val="single" w:sz="4" w:space="1" w:color="auto"/>
          <w:left w:val="single" w:sz="4" w:space="4" w:color="auto"/>
          <w:bottom w:val="single" w:sz="4" w:space="1" w:color="auto"/>
          <w:right w:val="single" w:sz="4" w:space="4" w:color="auto"/>
        </w:pBdr>
        <w:tabs>
          <w:tab w:val="left" w:pos="-720"/>
        </w:tabs>
        <w:jc w:val="both"/>
        <w:rPr>
          <w:rFonts w:ascii="Times New Roman" w:eastAsia="Calibri" w:hAnsi="Times New Roman" w:cs="Times New Roman"/>
          <w:b/>
          <w:spacing w:val="-2"/>
          <w:sz w:val="20"/>
          <w:szCs w:val="20"/>
        </w:rPr>
      </w:pPr>
      <w:r w:rsidRPr="00735548">
        <w:rPr>
          <w:rFonts w:ascii="Times New Roman" w:hAnsi="Times New Roman" w:cs="Times New Roman"/>
          <w:b/>
          <w:spacing w:val="-2"/>
          <w:sz w:val="20"/>
          <w:szCs w:val="20"/>
        </w:rPr>
        <w:t>-------------------------------------------------------</w:t>
      </w:r>
    </w:p>
    <w:p w:rsidR="00997120" w:rsidRPr="00735548" w:rsidRDefault="00997120" w:rsidP="00735548">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sz w:val="20"/>
          <w:szCs w:val="20"/>
        </w:rPr>
      </w:pPr>
      <w:r w:rsidRPr="00735548">
        <w:rPr>
          <w:rFonts w:ascii="Times New Roman" w:hAnsi="Times New Roman" w:cs="Times New Roman"/>
          <w:b/>
          <w:sz w:val="20"/>
          <w:szCs w:val="20"/>
        </w:rPr>
        <w:t>FIRMA DEL PROVEEDOR, SU REPRESENTANTE LEGAL, APODERADO O PROCURADOR COMÚN (según el caso)</w:t>
      </w:r>
    </w:p>
    <w:p w:rsidR="00997120" w:rsidRPr="00735548" w:rsidRDefault="00997120" w:rsidP="00735548">
      <w:pPr>
        <w:tabs>
          <w:tab w:val="left" w:pos="-720"/>
        </w:tabs>
        <w:jc w:val="both"/>
        <w:rPr>
          <w:rFonts w:ascii="Times New Roman" w:eastAsia="Times New Roman" w:hAnsi="Times New Roman" w:cs="Times New Roman"/>
          <w:b/>
          <w:bCs/>
          <w:sz w:val="20"/>
          <w:szCs w:val="20"/>
          <w:lang w:val="es-ES" w:eastAsia="es-EC" w:bidi="hi-IN"/>
        </w:rPr>
      </w:pPr>
    </w:p>
    <w:p w:rsidR="00997120" w:rsidRPr="00735548" w:rsidRDefault="00997120" w:rsidP="00735548">
      <w:pPr>
        <w:pStyle w:val="xl25"/>
        <w:tabs>
          <w:tab w:val="left" w:pos="-540"/>
          <w:tab w:val="left" w:pos="3036"/>
          <w:tab w:val="left" w:pos="3274"/>
          <w:tab w:val="left" w:pos="3631"/>
          <w:tab w:val="left" w:pos="3869"/>
        </w:tabs>
        <w:spacing w:before="0" w:after="0" w:line="276" w:lineRule="auto"/>
        <w:ind w:left="15" w:right="45"/>
        <w:jc w:val="both"/>
        <w:rPr>
          <w:rFonts w:ascii="Times New Roman" w:hAnsi="Times New Roman"/>
          <w:b w:val="0"/>
          <w:spacing w:val="-3"/>
          <w:sz w:val="20"/>
          <w:szCs w:val="20"/>
          <w:lang w:val="es-EC"/>
        </w:rPr>
      </w:pPr>
      <w:r w:rsidRPr="00735548">
        <w:rPr>
          <w:rFonts w:ascii="Times New Roman" w:hAnsi="Times New Roman"/>
          <w:b w:val="0"/>
          <w:spacing w:val="-3"/>
          <w:sz w:val="20"/>
          <w:szCs w:val="20"/>
          <w:lang w:val="es-EC"/>
        </w:rPr>
        <w:t>(LUGAR Y FECHA)</w:t>
      </w:r>
    </w:p>
    <w:p w:rsidR="001160D2" w:rsidRPr="00735548" w:rsidRDefault="001160D2" w:rsidP="00735548">
      <w:pPr>
        <w:pStyle w:val="xl25"/>
        <w:tabs>
          <w:tab w:val="left" w:pos="-540"/>
          <w:tab w:val="left" w:pos="3036"/>
          <w:tab w:val="left" w:pos="3274"/>
          <w:tab w:val="left" w:pos="3631"/>
          <w:tab w:val="left" w:pos="3869"/>
        </w:tabs>
        <w:spacing w:before="0" w:after="0" w:line="276" w:lineRule="auto"/>
        <w:ind w:left="15" w:right="45"/>
        <w:jc w:val="both"/>
        <w:rPr>
          <w:rFonts w:ascii="Times New Roman" w:hAnsi="Times New Roman"/>
          <w:b w:val="0"/>
          <w:spacing w:val="-3"/>
          <w:sz w:val="20"/>
          <w:szCs w:val="20"/>
          <w:lang w:val="es-EC"/>
        </w:rPr>
      </w:pPr>
    </w:p>
    <w:p w:rsidR="001160D2" w:rsidRPr="00735548" w:rsidRDefault="001160D2" w:rsidP="00735548">
      <w:pPr>
        <w:pStyle w:val="xl25"/>
        <w:tabs>
          <w:tab w:val="left" w:pos="-540"/>
          <w:tab w:val="left" w:pos="3036"/>
          <w:tab w:val="left" w:pos="3274"/>
          <w:tab w:val="left" w:pos="3631"/>
          <w:tab w:val="left" w:pos="3869"/>
        </w:tabs>
        <w:spacing w:before="0" w:after="0" w:line="276" w:lineRule="auto"/>
        <w:ind w:left="15" w:right="45"/>
        <w:jc w:val="both"/>
        <w:rPr>
          <w:rFonts w:ascii="Times New Roman" w:hAnsi="Times New Roman"/>
          <w:b w:val="0"/>
          <w:spacing w:val="-3"/>
          <w:sz w:val="20"/>
          <w:szCs w:val="20"/>
          <w:lang w:val="es-EC"/>
        </w:rPr>
      </w:pPr>
    </w:p>
    <w:p w:rsidR="001160D2" w:rsidRPr="00735548" w:rsidRDefault="001160D2" w:rsidP="00735548">
      <w:pPr>
        <w:pStyle w:val="xl25"/>
        <w:tabs>
          <w:tab w:val="left" w:pos="-540"/>
          <w:tab w:val="left" w:pos="3036"/>
          <w:tab w:val="left" w:pos="3274"/>
          <w:tab w:val="left" w:pos="3631"/>
          <w:tab w:val="left" w:pos="3869"/>
        </w:tabs>
        <w:spacing w:before="0" w:after="0" w:line="276" w:lineRule="auto"/>
        <w:ind w:left="15" w:right="45"/>
        <w:jc w:val="both"/>
        <w:rPr>
          <w:rFonts w:ascii="Times New Roman" w:hAnsi="Times New Roman"/>
          <w:b w:val="0"/>
          <w:spacing w:val="-3"/>
          <w:sz w:val="20"/>
          <w:szCs w:val="20"/>
          <w:lang w:val="es-EC"/>
        </w:rPr>
      </w:pPr>
    </w:p>
    <w:p w:rsidR="006301A2" w:rsidRPr="00735548" w:rsidRDefault="006301A2" w:rsidP="00735548">
      <w:pPr>
        <w:jc w:val="both"/>
        <w:rPr>
          <w:rFonts w:ascii="Times New Roman" w:hAnsi="Times New Roman" w:cs="Times New Roman"/>
          <w:b/>
          <w:sz w:val="20"/>
          <w:szCs w:val="20"/>
        </w:rPr>
      </w:pPr>
      <w:r w:rsidRPr="00735548">
        <w:rPr>
          <w:rFonts w:ascii="Times New Roman" w:hAnsi="Times New Roman" w:cs="Times New Roman"/>
          <w:b/>
          <w:sz w:val="20"/>
          <w:szCs w:val="20"/>
        </w:rPr>
        <w:br w:type="page"/>
      </w:r>
    </w:p>
    <w:p w:rsidR="001160D2" w:rsidRPr="00735548" w:rsidRDefault="00C07184" w:rsidP="00C07184">
      <w:pPr>
        <w:jc w:val="center"/>
        <w:rPr>
          <w:rFonts w:ascii="Times New Roman" w:hAnsi="Times New Roman" w:cs="Times New Roman"/>
          <w:b/>
          <w:sz w:val="20"/>
          <w:szCs w:val="20"/>
        </w:rPr>
      </w:pPr>
      <w:r>
        <w:rPr>
          <w:rFonts w:ascii="Times New Roman" w:hAnsi="Times New Roman" w:cs="Times New Roman"/>
          <w:b/>
          <w:sz w:val="20"/>
          <w:szCs w:val="20"/>
        </w:rPr>
        <w:lastRenderedPageBreak/>
        <w:t>Anexo 7</w:t>
      </w:r>
    </w:p>
    <w:p w:rsidR="001160D2" w:rsidRPr="00735548" w:rsidRDefault="001160D2" w:rsidP="00C07184">
      <w:pPr>
        <w:ind w:left="360"/>
        <w:jc w:val="center"/>
        <w:rPr>
          <w:rFonts w:ascii="Times New Roman" w:hAnsi="Times New Roman" w:cs="Times New Roman"/>
          <w:b/>
          <w:sz w:val="20"/>
          <w:szCs w:val="20"/>
        </w:rPr>
      </w:pPr>
      <w:r w:rsidRPr="00735548">
        <w:rPr>
          <w:rFonts w:ascii="Times New Roman" w:eastAsia="Times New Roman" w:hAnsi="Times New Roman" w:cs="Times New Roman"/>
          <w:b/>
          <w:spacing w:val="-2"/>
          <w:sz w:val="20"/>
          <w:szCs w:val="20"/>
          <w:lang w:eastAsia="hi-IN" w:bidi="hi-IN"/>
        </w:rPr>
        <w:t>Compromiso de participación del personal técnico</w:t>
      </w:r>
    </w:p>
    <w:p w:rsidR="001160D2" w:rsidRPr="00735548" w:rsidRDefault="001160D2" w:rsidP="00735548">
      <w:pPr>
        <w:pStyle w:val="NormalWeb"/>
        <w:spacing w:after="0" w:line="276" w:lineRule="auto"/>
        <w:jc w:val="both"/>
        <w:rPr>
          <w:sz w:val="20"/>
          <w:szCs w:val="20"/>
        </w:rPr>
      </w:pPr>
      <w:r w:rsidRPr="00735548">
        <w:rPr>
          <w:rFonts w:eastAsia="Times New Roman"/>
          <w:spacing w:val="-3"/>
          <w:sz w:val="20"/>
          <w:szCs w:val="20"/>
          <w:lang w:val="es-ES_tradnl" w:eastAsia="hi-IN" w:bidi="hi-IN"/>
        </w:rPr>
        <w:t xml:space="preserve">Yo, .........................................(nombres completos), con número de </w:t>
      </w:r>
      <w:proofErr w:type="spellStart"/>
      <w:r w:rsidRPr="00735548">
        <w:rPr>
          <w:rFonts w:eastAsia="Times New Roman"/>
          <w:spacing w:val="-3"/>
          <w:sz w:val="20"/>
          <w:szCs w:val="20"/>
          <w:lang w:eastAsia="hi-IN" w:bidi="hi-IN"/>
        </w:rPr>
        <w:t>cédula</w:t>
      </w:r>
      <w:proofErr w:type="spellEnd"/>
      <w:r w:rsidRPr="00735548">
        <w:rPr>
          <w:rFonts w:eastAsia="Times New Roman"/>
          <w:spacing w:val="-3"/>
          <w:sz w:val="20"/>
          <w:szCs w:val="20"/>
          <w:lang w:val="es-ES_tradnl" w:eastAsia="hi-IN" w:bidi="hi-IN"/>
        </w:rPr>
        <w:t xml:space="preserve"> …………, me comprometo con la empresa </w:t>
      </w:r>
      <w:r w:rsidRPr="00735548">
        <w:rPr>
          <w:sz w:val="20"/>
          <w:szCs w:val="20"/>
        </w:rPr>
        <w:t>…………………… (</w:t>
      </w:r>
      <w:proofErr w:type="spellStart"/>
      <w:proofErr w:type="gramStart"/>
      <w:r w:rsidRPr="00735548">
        <w:rPr>
          <w:i/>
          <w:sz w:val="20"/>
          <w:szCs w:val="20"/>
        </w:rPr>
        <w:t>indicar</w:t>
      </w:r>
      <w:proofErr w:type="spellEnd"/>
      <w:proofErr w:type="gramEnd"/>
      <w:r w:rsidRPr="00735548">
        <w:rPr>
          <w:i/>
          <w:sz w:val="20"/>
          <w:szCs w:val="20"/>
        </w:rPr>
        <w:t xml:space="preserve"> el </w:t>
      </w:r>
      <w:proofErr w:type="spellStart"/>
      <w:r w:rsidRPr="00735548">
        <w:rPr>
          <w:i/>
          <w:sz w:val="20"/>
          <w:szCs w:val="20"/>
        </w:rPr>
        <w:t>nombre</w:t>
      </w:r>
      <w:proofErr w:type="spellEnd"/>
      <w:r w:rsidRPr="00735548">
        <w:rPr>
          <w:i/>
          <w:sz w:val="20"/>
          <w:szCs w:val="20"/>
        </w:rPr>
        <w:t xml:space="preserve"> de la </w:t>
      </w:r>
      <w:proofErr w:type="spellStart"/>
      <w:r w:rsidRPr="00735548">
        <w:rPr>
          <w:i/>
          <w:sz w:val="20"/>
          <w:szCs w:val="20"/>
        </w:rPr>
        <w:t>empresa</w:t>
      </w:r>
      <w:proofErr w:type="spellEnd"/>
      <w:r w:rsidRPr="00735548">
        <w:rPr>
          <w:sz w:val="20"/>
          <w:szCs w:val="20"/>
        </w:rPr>
        <w:t xml:space="preserve">), a </w:t>
      </w:r>
      <w:proofErr w:type="spellStart"/>
      <w:r w:rsidRPr="00735548">
        <w:rPr>
          <w:sz w:val="20"/>
          <w:szCs w:val="20"/>
        </w:rPr>
        <w:t>prestar</w:t>
      </w:r>
      <w:proofErr w:type="spellEnd"/>
      <w:r w:rsidRPr="00735548">
        <w:rPr>
          <w:sz w:val="20"/>
          <w:szCs w:val="20"/>
        </w:rPr>
        <w:t xml:space="preserve"> </w:t>
      </w:r>
      <w:proofErr w:type="spellStart"/>
      <w:r w:rsidRPr="00735548">
        <w:rPr>
          <w:sz w:val="20"/>
          <w:szCs w:val="20"/>
        </w:rPr>
        <w:t>mis</w:t>
      </w:r>
      <w:proofErr w:type="spellEnd"/>
      <w:r w:rsidRPr="00735548">
        <w:rPr>
          <w:sz w:val="20"/>
          <w:szCs w:val="20"/>
        </w:rPr>
        <w:t xml:space="preserve"> </w:t>
      </w:r>
      <w:proofErr w:type="spellStart"/>
      <w:r w:rsidRPr="00735548">
        <w:rPr>
          <w:sz w:val="20"/>
          <w:szCs w:val="20"/>
        </w:rPr>
        <w:t>servicios</w:t>
      </w:r>
      <w:proofErr w:type="spellEnd"/>
      <w:r w:rsidRPr="00735548">
        <w:rPr>
          <w:sz w:val="20"/>
          <w:szCs w:val="20"/>
        </w:rPr>
        <w:t xml:space="preserve"> en </w:t>
      </w:r>
      <w:proofErr w:type="spellStart"/>
      <w:r w:rsidRPr="00735548">
        <w:rPr>
          <w:sz w:val="20"/>
          <w:szCs w:val="20"/>
        </w:rPr>
        <w:t>calidad</w:t>
      </w:r>
      <w:proofErr w:type="spellEnd"/>
      <w:r w:rsidRPr="00735548">
        <w:rPr>
          <w:sz w:val="20"/>
          <w:szCs w:val="20"/>
        </w:rPr>
        <w:t xml:space="preserve"> de …………………. (</w:t>
      </w:r>
      <w:proofErr w:type="spellStart"/>
      <w:r w:rsidRPr="00735548">
        <w:rPr>
          <w:sz w:val="20"/>
          <w:szCs w:val="20"/>
        </w:rPr>
        <w:t>indicar</w:t>
      </w:r>
      <w:proofErr w:type="spellEnd"/>
      <w:r w:rsidRPr="00735548">
        <w:rPr>
          <w:sz w:val="20"/>
          <w:szCs w:val="20"/>
        </w:rPr>
        <w:t xml:space="preserve"> el cargo a </w:t>
      </w:r>
      <w:proofErr w:type="spellStart"/>
      <w:r w:rsidRPr="00735548">
        <w:rPr>
          <w:sz w:val="20"/>
          <w:szCs w:val="20"/>
        </w:rPr>
        <w:t>ejercer</w:t>
      </w:r>
      <w:proofErr w:type="spellEnd"/>
      <w:r w:rsidRPr="00735548">
        <w:rPr>
          <w:sz w:val="20"/>
          <w:szCs w:val="20"/>
        </w:rPr>
        <w:t xml:space="preserve"> </w:t>
      </w:r>
      <w:proofErr w:type="spellStart"/>
      <w:r w:rsidRPr="00735548">
        <w:rPr>
          <w:sz w:val="20"/>
          <w:szCs w:val="20"/>
        </w:rPr>
        <w:t>dentro</w:t>
      </w:r>
      <w:proofErr w:type="spellEnd"/>
      <w:r w:rsidRPr="00735548">
        <w:rPr>
          <w:sz w:val="20"/>
          <w:szCs w:val="20"/>
        </w:rPr>
        <w:t xml:space="preserve"> del </w:t>
      </w:r>
      <w:proofErr w:type="spellStart"/>
      <w:r w:rsidRPr="00735548">
        <w:rPr>
          <w:sz w:val="20"/>
          <w:szCs w:val="20"/>
        </w:rPr>
        <w:t>proyecto</w:t>
      </w:r>
      <w:proofErr w:type="spellEnd"/>
      <w:r w:rsidRPr="00735548">
        <w:rPr>
          <w:sz w:val="20"/>
          <w:szCs w:val="20"/>
        </w:rPr>
        <w:t xml:space="preserve">), en </w:t>
      </w:r>
      <w:proofErr w:type="spellStart"/>
      <w:r w:rsidRPr="00735548">
        <w:rPr>
          <w:sz w:val="20"/>
          <w:szCs w:val="20"/>
        </w:rPr>
        <w:t>caso</w:t>
      </w:r>
      <w:proofErr w:type="spellEnd"/>
      <w:r w:rsidRPr="00735548">
        <w:rPr>
          <w:sz w:val="20"/>
          <w:szCs w:val="20"/>
        </w:rPr>
        <w:t xml:space="preserve"> de </w:t>
      </w:r>
      <w:proofErr w:type="spellStart"/>
      <w:r w:rsidRPr="00735548">
        <w:rPr>
          <w:sz w:val="20"/>
          <w:szCs w:val="20"/>
        </w:rPr>
        <w:t>adjudicación</w:t>
      </w:r>
      <w:proofErr w:type="spellEnd"/>
      <w:r w:rsidR="006D22C5">
        <w:rPr>
          <w:sz w:val="20"/>
          <w:szCs w:val="20"/>
        </w:rPr>
        <w:t xml:space="preserve"> del </w:t>
      </w:r>
      <w:proofErr w:type="spellStart"/>
      <w:r w:rsidR="006D22C5">
        <w:rPr>
          <w:sz w:val="20"/>
          <w:szCs w:val="20"/>
        </w:rPr>
        <w:t>proceso</w:t>
      </w:r>
      <w:proofErr w:type="spellEnd"/>
      <w:r w:rsidR="006D22C5">
        <w:rPr>
          <w:sz w:val="20"/>
          <w:szCs w:val="20"/>
        </w:rPr>
        <w:t xml:space="preserve"> de </w:t>
      </w:r>
      <w:r w:rsidR="006D22C5" w:rsidRPr="00735548">
        <w:rPr>
          <w:b/>
          <w:sz w:val="20"/>
          <w:szCs w:val="20"/>
          <w:lang w:val="es-ES"/>
        </w:rPr>
        <w:t>RENOVACIÓN DE LOS SERVICIOS DE MANTENIMIENTO PREVENTIVO Y CORRECTIVO PARA LA PLATAFORMA DE ALMACENAMIENTO Y RESPALDO A DISCO</w:t>
      </w:r>
      <w:r w:rsidR="006D22C5">
        <w:rPr>
          <w:b/>
          <w:sz w:val="20"/>
          <w:szCs w:val="20"/>
          <w:lang w:val="es-ES"/>
        </w:rPr>
        <w:t>.</w:t>
      </w:r>
      <w:bookmarkStart w:id="0" w:name="_GoBack"/>
      <w:bookmarkEnd w:id="0"/>
    </w:p>
    <w:p w:rsidR="001160D2" w:rsidRPr="00735548" w:rsidRDefault="001160D2" w:rsidP="00735548">
      <w:pPr>
        <w:pStyle w:val="NormalWeb"/>
        <w:spacing w:after="0" w:line="276" w:lineRule="auto"/>
        <w:jc w:val="both"/>
        <w:rPr>
          <w:sz w:val="20"/>
          <w:szCs w:val="20"/>
        </w:rPr>
      </w:pPr>
    </w:p>
    <w:p w:rsidR="001160D2" w:rsidRPr="00735548" w:rsidRDefault="001160D2" w:rsidP="00735548">
      <w:pPr>
        <w:pStyle w:val="NormalWeb"/>
        <w:spacing w:after="0" w:line="276" w:lineRule="auto"/>
        <w:jc w:val="both"/>
        <w:rPr>
          <w:sz w:val="20"/>
          <w:szCs w:val="20"/>
        </w:rPr>
      </w:pPr>
      <w:r w:rsidRPr="00735548">
        <w:rPr>
          <w:sz w:val="20"/>
          <w:szCs w:val="20"/>
        </w:rPr>
        <w:t xml:space="preserve">Lugar, </w:t>
      </w:r>
      <w:proofErr w:type="spellStart"/>
      <w:r w:rsidRPr="00735548">
        <w:rPr>
          <w:sz w:val="20"/>
          <w:szCs w:val="20"/>
        </w:rPr>
        <w:t>fecha</w:t>
      </w:r>
      <w:proofErr w:type="spellEnd"/>
    </w:p>
    <w:p w:rsidR="001160D2" w:rsidRPr="00735548" w:rsidRDefault="001160D2" w:rsidP="00735548">
      <w:pPr>
        <w:pStyle w:val="NormalWeb"/>
        <w:spacing w:after="0" w:line="276" w:lineRule="auto"/>
        <w:jc w:val="both"/>
        <w:rPr>
          <w:sz w:val="20"/>
          <w:szCs w:val="20"/>
        </w:rPr>
      </w:pPr>
    </w:p>
    <w:p w:rsidR="001160D2" w:rsidRPr="00735548" w:rsidRDefault="001160D2" w:rsidP="00735548">
      <w:pPr>
        <w:pStyle w:val="NormalWeb"/>
        <w:spacing w:after="0" w:line="276" w:lineRule="auto"/>
        <w:jc w:val="both"/>
        <w:rPr>
          <w:sz w:val="20"/>
          <w:szCs w:val="20"/>
        </w:rPr>
      </w:pPr>
      <w:r w:rsidRPr="00735548">
        <w:rPr>
          <w:sz w:val="20"/>
          <w:szCs w:val="20"/>
        </w:rPr>
        <w:t>______________________</w:t>
      </w:r>
    </w:p>
    <w:p w:rsidR="001160D2" w:rsidRPr="00735548" w:rsidRDefault="001160D2" w:rsidP="00735548">
      <w:pPr>
        <w:pStyle w:val="Prrafodelista"/>
        <w:ind w:left="0"/>
        <w:jc w:val="both"/>
        <w:rPr>
          <w:rFonts w:ascii="Times New Roman" w:hAnsi="Times New Roman" w:cs="Times New Roman"/>
          <w:sz w:val="20"/>
          <w:szCs w:val="20"/>
          <w:lang w:val="es-EC"/>
        </w:rPr>
      </w:pPr>
      <w:r w:rsidRPr="00735548">
        <w:rPr>
          <w:rFonts w:ascii="Times New Roman" w:hAnsi="Times New Roman" w:cs="Times New Roman"/>
          <w:sz w:val="20"/>
          <w:szCs w:val="20"/>
          <w:lang w:val="es-EC"/>
        </w:rPr>
        <w:t>Nombre completo:</w:t>
      </w:r>
    </w:p>
    <w:p w:rsidR="001160D2" w:rsidRPr="00735548" w:rsidRDefault="001160D2" w:rsidP="00735548">
      <w:pPr>
        <w:pStyle w:val="Prrafodelista"/>
        <w:ind w:left="0"/>
        <w:jc w:val="both"/>
        <w:rPr>
          <w:rFonts w:ascii="Times New Roman" w:hAnsi="Times New Roman" w:cs="Times New Roman"/>
          <w:sz w:val="20"/>
          <w:szCs w:val="20"/>
          <w:lang w:val="es-EC"/>
        </w:rPr>
      </w:pPr>
      <w:r w:rsidRPr="00735548">
        <w:rPr>
          <w:rFonts w:ascii="Times New Roman" w:hAnsi="Times New Roman" w:cs="Times New Roman"/>
          <w:sz w:val="20"/>
          <w:szCs w:val="20"/>
          <w:lang w:val="es-EC"/>
        </w:rPr>
        <w:t>Número de cédula de identidad:</w:t>
      </w:r>
    </w:p>
    <w:p w:rsidR="001160D2" w:rsidRPr="00735548" w:rsidRDefault="001160D2" w:rsidP="00735548">
      <w:pPr>
        <w:pStyle w:val="NormalWeb"/>
        <w:spacing w:before="0" w:after="0" w:line="276" w:lineRule="auto"/>
        <w:jc w:val="both"/>
        <w:rPr>
          <w:sz w:val="20"/>
          <w:szCs w:val="20"/>
        </w:rPr>
      </w:pPr>
    </w:p>
    <w:p w:rsidR="001160D2" w:rsidRPr="00735548" w:rsidRDefault="001160D2" w:rsidP="00735548">
      <w:pPr>
        <w:pStyle w:val="NormalWeb"/>
        <w:spacing w:before="0" w:after="0" w:line="276" w:lineRule="auto"/>
        <w:jc w:val="both"/>
        <w:rPr>
          <w:i/>
          <w:sz w:val="20"/>
          <w:szCs w:val="20"/>
        </w:rPr>
      </w:pPr>
      <w:proofErr w:type="spellStart"/>
      <w:r w:rsidRPr="00735548">
        <w:rPr>
          <w:i/>
          <w:sz w:val="20"/>
          <w:szCs w:val="20"/>
        </w:rPr>
        <w:t>Nota</w:t>
      </w:r>
      <w:proofErr w:type="spellEnd"/>
      <w:r w:rsidRPr="00735548">
        <w:rPr>
          <w:i/>
          <w:sz w:val="20"/>
          <w:szCs w:val="20"/>
        </w:rPr>
        <w:t xml:space="preserve">: Este </w:t>
      </w:r>
      <w:proofErr w:type="spellStart"/>
      <w:r w:rsidRPr="00735548">
        <w:rPr>
          <w:i/>
          <w:sz w:val="20"/>
          <w:szCs w:val="20"/>
        </w:rPr>
        <w:t>formulario</w:t>
      </w:r>
      <w:proofErr w:type="spellEnd"/>
      <w:r w:rsidRPr="00735548">
        <w:rPr>
          <w:i/>
          <w:sz w:val="20"/>
          <w:szCs w:val="20"/>
        </w:rPr>
        <w:t xml:space="preserve"> </w:t>
      </w:r>
      <w:proofErr w:type="spellStart"/>
      <w:r w:rsidRPr="00735548">
        <w:rPr>
          <w:i/>
          <w:sz w:val="20"/>
          <w:szCs w:val="20"/>
        </w:rPr>
        <w:t>deberá</w:t>
      </w:r>
      <w:proofErr w:type="spellEnd"/>
      <w:r w:rsidRPr="00735548">
        <w:rPr>
          <w:i/>
          <w:sz w:val="20"/>
          <w:szCs w:val="20"/>
        </w:rPr>
        <w:t xml:space="preserve"> </w:t>
      </w:r>
      <w:proofErr w:type="spellStart"/>
      <w:r w:rsidRPr="00735548">
        <w:rPr>
          <w:i/>
          <w:sz w:val="20"/>
          <w:szCs w:val="20"/>
        </w:rPr>
        <w:t>estar</w:t>
      </w:r>
      <w:proofErr w:type="spellEnd"/>
      <w:r w:rsidRPr="00735548">
        <w:rPr>
          <w:i/>
          <w:sz w:val="20"/>
          <w:szCs w:val="20"/>
        </w:rPr>
        <w:t xml:space="preserve"> </w:t>
      </w:r>
      <w:proofErr w:type="spellStart"/>
      <w:r w:rsidRPr="00735548">
        <w:rPr>
          <w:i/>
          <w:sz w:val="20"/>
          <w:szCs w:val="20"/>
        </w:rPr>
        <w:t>firmado</w:t>
      </w:r>
      <w:proofErr w:type="spellEnd"/>
      <w:r w:rsidRPr="00735548">
        <w:rPr>
          <w:i/>
          <w:sz w:val="20"/>
          <w:szCs w:val="20"/>
        </w:rPr>
        <w:t xml:space="preserve"> </w:t>
      </w:r>
      <w:proofErr w:type="spellStart"/>
      <w:r w:rsidRPr="00735548">
        <w:rPr>
          <w:i/>
          <w:sz w:val="20"/>
          <w:szCs w:val="20"/>
        </w:rPr>
        <w:t>por</w:t>
      </w:r>
      <w:proofErr w:type="spellEnd"/>
      <w:r w:rsidRPr="00735548">
        <w:rPr>
          <w:i/>
          <w:sz w:val="20"/>
          <w:szCs w:val="20"/>
        </w:rPr>
        <w:t xml:space="preserve"> </w:t>
      </w:r>
      <w:proofErr w:type="spellStart"/>
      <w:r w:rsidRPr="00735548">
        <w:rPr>
          <w:i/>
          <w:sz w:val="20"/>
          <w:szCs w:val="20"/>
        </w:rPr>
        <w:t>cada</w:t>
      </w:r>
      <w:proofErr w:type="spellEnd"/>
      <w:r w:rsidRPr="00735548">
        <w:rPr>
          <w:i/>
          <w:sz w:val="20"/>
          <w:szCs w:val="20"/>
        </w:rPr>
        <w:t xml:space="preserve"> </w:t>
      </w:r>
      <w:r w:rsidR="00C07184">
        <w:rPr>
          <w:i/>
          <w:sz w:val="20"/>
          <w:szCs w:val="20"/>
        </w:rPr>
        <w:t>personal</w:t>
      </w:r>
      <w:r w:rsidRPr="00735548">
        <w:rPr>
          <w:i/>
          <w:sz w:val="20"/>
          <w:szCs w:val="20"/>
        </w:rPr>
        <w:t xml:space="preserve"> </w:t>
      </w:r>
      <w:proofErr w:type="spellStart"/>
      <w:r w:rsidRPr="00735548">
        <w:rPr>
          <w:i/>
          <w:sz w:val="20"/>
          <w:szCs w:val="20"/>
        </w:rPr>
        <w:t>asignado</w:t>
      </w:r>
      <w:proofErr w:type="spellEnd"/>
      <w:r w:rsidRPr="00735548">
        <w:rPr>
          <w:i/>
          <w:sz w:val="20"/>
          <w:szCs w:val="20"/>
        </w:rPr>
        <w:t xml:space="preserve"> </w:t>
      </w:r>
      <w:proofErr w:type="spellStart"/>
      <w:r w:rsidRPr="00735548">
        <w:rPr>
          <w:i/>
          <w:sz w:val="20"/>
          <w:szCs w:val="20"/>
        </w:rPr>
        <w:t>para</w:t>
      </w:r>
      <w:proofErr w:type="spellEnd"/>
      <w:r w:rsidRPr="00735548">
        <w:rPr>
          <w:i/>
          <w:sz w:val="20"/>
          <w:szCs w:val="20"/>
        </w:rPr>
        <w:t xml:space="preserve"> </w:t>
      </w:r>
      <w:proofErr w:type="spellStart"/>
      <w:proofErr w:type="gramStart"/>
      <w:r w:rsidRPr="00735548">
        <w:rPr>
          <w:i/>
          <w:sz w:val="20"/>
          <w:szCs w:val="20"/>
        </w:rPr>
        <w:t>este</w:t>
      </w:r>
      <w:proofErr w:type="spellEnd"/>
      <w:proofErr w:type="gramEnd"/>
      <w:r w:rsidRPr="00735548">
        <w:rPr>
          <w:i/>
          <w:sz w:val="20"/>
          <w:szCs w:val="20"/>
        </w:rPr>
        <w:t xml:space="preserve"> </w:t>
      </w:r>
      <w:proofErr w:type="spellStart"/>
      <w:r w:rsidRPr="00735548">
        <w:rPr>
          <w:i/>
          <w:sz w:val="20"/>
          <w:szCs w:val="20"/>
        </w:rPr>
        <w:t>proceso</w:t>
      </w:r>
      <w:proofErr w:type="spellEnd"/>
      <w:r w:rsidRPr="00735548">
        <w:rPr>
          <w:i/>
          <w:sz w:val="20"/>
          <w:szCs w:val="20"/>
        </w:rPr>
        <w:t>/</w:t>
      </w:r>
      <w:proofErr w:type="spellStart"/>
      <w:r w:rsidRPr="00735548">
        <w:rPr>
          <w:i/>
          <w:sz w:val="20"/>
          <w:szCs w:val="20"/>
        </w:rPr>
        <w:t>proyecto</w:t>
      </w:r>
      <w:proofErr w:type="spellEnd"/>
      <w:r w:rsidRPr="00735548">
        <w:rPr>
          <w:i/>
          <w:sz w:val="20"/>
          <w:szCs w:val="20"/>
        </w:rPr>
        <w:t>.</w:t>
      </w:r>
    </w:p>
    <w:p w:rsidR="001160D2" w:rsidRPr="00735548" w:rsidRDefault="001160D2" w:rsidP="00735548">
      <w:pPr>
        <w:pStyle w:val="xl25"/>
        <w:tabs>
          <w:tab w:val="left" w:pos="-540"/>
          <w:tab w:val="left" w:pos="3036"/>
          <w:tab w:val="left" w:pos="3274"/>
          <w:tab w:val="left" w:pos="3631"/>
          <w:tab w:val="left" w:pos="3869"/>
        </w:tabs>
        <w:spacing w:before="0" w:after="0"/>
        <w:ind w:right="45"/>
        <w:jc w:val="both"/>
        <w:rPr>
          <w:rFonts w:ascii="Times New Roman" w:hAnsi="Times New Roman"/>
          <w:sz w:val="20"/>
          <w:szCs w:val="20"/>
        </w:rPr>
      </w:pPr>
    </w:p>
    <w:p w:rsidR="001160D2" w:rsidRPr="00735548" w:rsidRDefault="001160D2" w:rsidP="00735548">
      <w:pPr>
        <w:pStyle w:val="xl25"/>
        <w:tabs>
          <w:tab w:val="left" w:pos="-540"/>
          <w:tab w:val="left" w:pos="3036"/>
          <w:tab w:val="left" w:pos="3274"/>
          <w:tab w:val="left" w:pos="3631"/>
          <w:tab w:val="left" w:pos="3869"/>
        </w:tabs>
        <w:spacing w:before="0" w:after="0" w:line="276" w:lineRule="auto"/>
        <w:ind w:left="15" w:right="45"/>
        <w:jc w:val="both"/>
        <w:rPr>
          <w:rFonts w:ascii="Times New Roman" w:hAnsi="Times New Roman"/>
          <w:b w:val="0"/>
          <w:spacing w:val="-3"/>
          <w:sz w:val="20"/>
          <w:szCs w:val="20"/>
          <w:lang w:val="es-EC"/>
        </w:rPr>
      </w:pPr>
    </w:p>
    <w:p w:rsidR="00997120" w:rsidRPr="00735548" w:rsidRDefault="00997120" w:rsidP="00735548">
      <w:pPr>
        <w:pStyle w:val="xl25"/>
        <w:tabs>
          <w:tab w:val="left" w:pos="-540"/>
          <w:tab w:val="left" w:pos="3036"/>
          <w:tab w:val="left" w:pos="3274"/>
          <w:tab w:val="left" w:pos="3631"/>
          <w:tab w:val="left" w:pos="3869"/>
        </w:tabs>
        <w:spacing w:before="0" w:after="0"/>
        <w:ind w:left="15" w:right="45"/>
        <w:jc w:val="both"/>
        <w:rPr>
          <w:rFonts w:ascii="Times New Roman" w:hAnsi="Times New Roman"/>
          <w:sz w:val="20"/>
          <w:szCs w:val="20"/>
        </w:rPr>
      </w:pPr>
    </w:p>
    <w:sectPr w:rsidR="00997120" w:rsidRPr="00735548" w:rsidSect="00095F2C">
      <w:headerReference w:type="default" r:id="rId8"/>
      <w:footerReference w:type="default" r:id="rId9"/>
      <w:headerReference w:type="firs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FA5" w:rsidRDefault="007C7FA5" w:rsidP="000C692B">
      <w:pPr>
        <w:spacing w:after="0" w:line="240" w:lineRule="auto"/>
      </w:pPr>
      <w:r>
        <w:separator/>
      </w:r>
    </w:p>
  </w:endnote>
  <w:endnote w:type="continuationSeparator" w:id="0">
    <w:p w:rsidR="007C7FA5" w:rsidRDefault="007C7FA5" w:rsidP="000C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altName w:val="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35869"/>
      <w:docPartObj>
        <w:docPartGallery w:val="Page Numbers (Bottom of Page)"/>
        <w:docPartUnique/>
      </w:docPartObj>
    </w:sdtPr>
    <w:sdtContent>
      <w:p w:rsidR="007C7FA5" w:rsidRDefault="007C7FA5">
        <w:pPr>
          <w:pStyle w:val="Piedepgina"/>
          <w:jc w:val="right"/>
        </w:pPr>
        <w:r>
          <w:fldChar w:fldCharType="begin"/>
        </w:r>
        <w:r>
          <w:instrText xml:space="preserve"> PAGE   \* MERGEFORMAT </w:instrText>
        </w:r>
        <w:r>
          <w:fldChar w:fldCharType="separate"/>
        </w:r>
        <w:r w:rsidR="006D22C5">
          <w:rPr>
            <w:noProof/>
          </w:rPr>
          <w:t>8</w:t>
        </w:r>
        <w:r>
          <w:rPr>
            <w:noProof/>
          </w:rPr>
          <w:fldChar w:fldCharType="end"/>
        </w:r>
      </w:p>
    </w:sdtContent>
  </w:sdt>
  <w:p w:rsidR="007C7FA5" w:rsidRDefault="007C7FA5" w:rsidP="00095F2C">
    <w:pPr>
      <w:pStyle w:val="Piedepgina"/>
      <w:tabs>
        <w:tab w:val="clear" w:pos="4419"/>
        <w:tab w:val="clear" w:pos="8838"/>
        <w:tab w:val="left" w:pos="279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FA5" w:rsidRDefault="007C7FA5" w:rsidP="000C692B">
      <w:pPr>
        <w:spacing w:after="0" w:line="240" w:lineRule="auto"/>
      </w:pPr>
      <w:r>
        <w:separator/>
      </w:r>
    </w:p>
  </w:footnote>
  <w:footnote w:type="continuationSeparator" w:id="0">
    <w:p w:rsidR="007C7FA5" w:rsidRDefault="007C7FA5" w:rsidP="000C69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FA5" w:rsidRDefault="007C7FA5">
    <w:pPr>
      <w:pStyle w:val="Encabezado"/>
    </w:pPr>
    <w:r w:rsidRPr="00BA3D5B">
      <w:rPr>
        <w:noProof/>
      </w:rPr>
      <w:drawing>
        <wp:anchor distT="0" distB="0" distL="114300" distR="114300" simplePos="0" relativeHeight="251659264" behindDoc="1" locked="0" layoutInCell="1" allowOverlap="1">
          <wp:simplePos x="0" y="0"/>
          <wp:positionH relativeFrom="column">
            <wp:posOffset>-1071509</wp:posOffset>
          </wp:positionH>
          <wp:positionV relativeFrom="paragraph">
            <wp:posOffset>-389195</wp:posOffset>
          </wp:positionV>
          <wp:extent cx="7162800" cy="99822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gris-01.png"/>
                  <pic:cNvPicPr/>
                </pic:nvPicPr>
                <pic:blipFill>
                  <a:blip r:embed="rId1">
                    <a:extLst>
                      <a:ext uri="{28A0092B-C50C-407E-A947-70E740481C1C}">
                        <a14:useLocalDpi xmlns:a14="http://schemas.microsoft.com/office/drawing/2010/main" val="0"/>
                      </a:ext>
                    </a:extLst>
                  </a:blip>
                  <a:stretch>
                    <a:fillRect/>
                  </a:stretch>
                </pic:blipFill>
                <pic:spPr>
                  <a:xfrm>
                    <a:off x="0" y="0"/>
                    <a:ext cx="7162800" cy="9982200"/>
                  </a:xfrm>
                  <a:prstGeom prst="rect">
                    <a:avLst/>
                  </a:prstGeom>
                  <a:extLst>
                    <a:ext uri="{FAA26D3D-D897-4be2-8F04-BA451C77F1D7}">
                      <ma14:placeholderFlag xmlns:cx="http://schemas.microsoft.com/office/drawing/2014/chartex" xmlns:w16se="http://schemas.microsoft.com/office/word/2015/wordml/symex" xmlns:arto="http://schemas.microsoft.com/office/word/2006/arto"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w15="http://schemas.microsoft.com/office/word/2012/wordml"/>
                    </a:ext>
                  </a:extLst>
                </pic:spPr>
              </pic:pic>
            </a:graphicData>
          </a:graphic>
        </wp:anchor>
      </w:drawing>
    </w:r>
  </w:p>
  <w:p w:rsidR="007C7FA5" w:rsidRDefault="007C7FA5">
    <w:pPr>
      <w:pStyle w:val="Encabezado"/>
    </w:pPr>
  </w:p>
  <w:p w:rsidR="007C7FA5" w:rsidRDefault="007C7FA5">
    <w:pPr>
      <w:pStyle w:val="Encabezado"/>
    </w:pPr>
  </w:p>
  <w:p w:rsidR="007C7FA5" w:rsidRDefault="007C7FA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FA5" w:rsidRDefault="007C7FA5">
    <w:pPr>
      <w:pStyle w:val="Encabezado"/>
    </w:pPr>
    <w:r w:rsidRPr="007F225D">
      <w:rPr>
        <w:noProof/>
      </w:rPr>
      <w:drawing>
        <wp:anchor distT="0" distB="0" distL="114300" distR="114300" simplePos="0" relativeHeight="251660288" behindDoc="0" locked="0" layoutInCell="1" allowOverlap="1">
          <wp:simplePos x="0" y="0"/>
          <wp:positionH relativeFrom="column">
            <wp:posOffset>-1242060</wp:posOffset>
          </wp:positionH>
          <wp:positionV relativeFrom="paragraph">
            <wp:posOffset>-525780</wp:posOffset>
          </wp:positionV>
          <wp:extent cx="7162800" cy="9991725"/>
          <wp:effectExtent l="0" t="0" r="0" b="0"/>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gris-01.png"/>
                  <pic:cNvPicPr/>
                </pic:nvPicPr>
                <pic:blipFill>
                  <a:blip r:embed="rId1">
                    <a:extLst>
                      <a:ext uri="{28A0092B-C50C-407E-A947-70E740481C1C}">
                        <a14:useLocalDpi xmlns:a14="http://schemas.microsoft.com/office/drawing/2010/main" val="0"/>
                      </a:ext>
                    </a:extLst>
                  </a:blip>
                  <a:stretch>
                    <a:fillRect/>
                  </a:stretch>
                </pic:blipFill>
                <pic:spPr>
                  <a:xfrm>
                    <a:off x="0" y="0"/>
                    <a:ext cx="7162800" cy="9991725"/>
                  </a:xfrm>
                  <a:prstGeom prst="rect">
                    <a:avLst/>
                  </a:prstGeom>
                  <a:extLst>
                    <a:ext uri="{FAA26D3D-D897-4be2-8F04-BA451C77F1D7}">
                      <ma14:placeholderFlag xmlns:cx="http://schemas.microsoft.com/office/drawing/2014/chartex" xmlns:w16se="http://schemas.microsoft.com/office/word/2015/wordml/symex" xmlns:arto="http://schemas.microsoft.com/office/word/2006/arto"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w15="http://schemas.microsoft.com/office/word/2012/wordml"/>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1FA1"/>
    <w:multiLevelType w:val="hybridMultilevel"/>
    <w:tmpl w:val="5A280DB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9B1A65"/>
    <w:multiLevelType w:val="hybridMultilevel"/>
    <w:tmpl w:val="E5D6F136"/>
    <w:lvl w:ilvl="0" w:tplc="7AE8A22C">
      <w:numFmt w:val="bullet"/>
      <w:lvlText w:val=""/>
      <w:lvlJc w:val="left"/>
      <w:pPr>
        <w:ind w:left="720" w:hanging="360"/>
      </w:pPr>
      <w:rPr>
        <w:rFonts w:ascii="Symbol" w:eastAsiaTheme="minorHAnsi" w:hAnsi="Symbol"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126233E"/>
    <w:multiLevelType w:val="hybridMultilevel"/>
    <w:tmpl w:val="E88C0378"/>
    <w:lvl w:ilvl="0" w:tplc="080A0001">
      <w:start w:val="1"/>
      <w:numFmt w:val="bullet"/>
      <w:lvlText w:val=""/>
      <w:lvlJc w:val="left"/>
      <w:pPr>
        <w:ind w:left="1272" w:hanging="360"/>
      </w:pPr>
      <w:rPr>
        <w:rFonts w:ascii="Symbol" w:hAnsi="Symbol" w:hint="default"/>
      </w:rPr>
    </w:lvl>
    <w:lvl w:ilvl="1" w:tplc="300A0003">
      <w:start w:val="1"/>
      <w:numFmt w:val="bullet"/>
      <w:lvlText w:val="o"/>
      <w:lvlJc w:val="left"/>
      <w:pPr>
        <w:ind w:left="1992" w:hanging="360"/>
      </w:pPr>
      <w:rPr>
        <w:rFonts w:ascii="Courier New" w:hAnsi="Courier New" w:cs="Courier New" w:hint="default"/>
      </w:rPr>
    </w:lvl>
    <w:lvl w:ilvl="2" w:tplc="300A0005" w:tentative="1">
      <w:start w:val="1"/>
      <w:numFmt w:val="bullet"/>
      <w:lvlText w:val=""/>
      <w:lvlJc w:val="left"/>
      <w:pPr>
        <w:ind w:left="2712" w:hanging="360"/>
      </w:pPr>
      <w:rPr>
        <w:rFonts w:ascii="Wingdings" w:hAnsi="Wingdings" w:hint="default"/>
      </w:rPr>
    </w:lvl>
    <w:lvl w:ilvl="3" w:tplc="300A0001" w:tentative="1">
      <w:start w:val="1"/>
      <w:numFmt w:val="bullet"/>
      <w:lvlText w:val=""/>
      <w:lvlJc w:val="left"/>
      <w:pPr>
        <w:ind w:left="3432" w:hanging="360"/>
      </w:pPr>
      <w:rPr>
        <w:rFonts w:ascii="Symbol" w:hAnsi="Symbol" w:hint="default"/>
      </w:rPr>
    </w:lvl>
    <w:lvl w:ilvl="4" w:tplc="300A0003" w:tentative="1">
      <w:start w:val="1"/>
      <w:numFmt w:val="bullet"/>
      <w:lvlText w:val="o"/>
      <w:lvlJc w:val="left"/>
      <w:pPr>
        <w:ind w:left="4152" w:hanging="360"/>
      </w:pPr>
      <w:rPr>
        <w:rFonts w:ascii="Courier New" w:hAnsi="Courier New" w:cs="Courier New" w:hint="default"/>
      </w:rPr>
    </w:lvl>
    <w:lvl w:ilvl="5" w:tplc="300A0005" w:tentative="1">
      <w:start w:val="1"/>
      <w:numFmt w:val="bullet"/>
      <w:lvlText w:val=""/>
      <w:lvlJc w:val="left"/>
      <w:pPr>
        <w:ind w:left="4872" w:hanging="360"/>
      </w:pPr>
      <w:rPr>
        <w:rFonts w:ascii="Wingdings" w:hAnsi="Wingdings" w:hint="default"/>
      </w:rPr>
    </w:lvl>
    <w:lvl w:ilvl="6" w:tplc="300A0001" w:tentative="1">
      <w:start w:val="1"/>
      <w:numFmt w:val="bullet"/>
      <w:lvlText w:val=""/>
      <w:lvlJc w:val="left"/>
      <w:pPr>
        <w:ind w:left="5592" w:hanging="360"/>
      </w:pPr>
      <w:rPr>
        <w:rFonts w:ascii="Symbol" w:hAnsi="Symbol" w:hint="default"/>
      </w:rPr>
    </w:lvl>
    <w:lvl w:ilvl="7" w:tplc="300A0003" w:tentative="1">
      <w:start w:val="1"/>
      <w:numFmt w:val="bullet"/>
      <w:lvlText w:val="o"/>
      <w:lvlJc w:val="left"/>
      <w:pPr>
        <w:ind w:left="6312" w:hanging="360"/>
      </w:pPr>
      <w:rPr>
        <w:rFonts w:ascii="Courier New" w:hAnsi="Courier New" w:cs="Courier New" w:hint="default"/>
      </w:rPr>
    </w:lvl>
    <w:lvl w:ilvl="8" w:tplc="300A0005" w:tentative="1">
      <w:start w:val="1"/>
      <w:numFmt w:val="bullet"/>
      <w:lvlText w:val=""/>
      <w:lvlJc w:val="left"/>
      <w:pPr>
        <w:ind w:left="7032" w:hanging="360"/>
      </w:pPr>
      <w:rPr>
        <w:rFonts w:ascii="Wingdings" w:hAnsi="Wingdings" w:hint="default"/>
      </w:rPr>
    </w:lvl>
  </w:abstractNum>
  <w:abstractNum w:abstractNumId="3">
    <w:nsid w:val="18A22A61"/>
    <w:multiLevelType w:val="hybridMultilevel"/>
    <w:tmpl w:val="AE8CA7CE"/>
    <w:lvl w:ilvl="0" w:tplc="E680635C">
      <w:start w:val="2"/>
      <w:numFmt w:val="bullet"/>
      <w:lvlText w:val="-"/>
      <w:lvlJc w:val="left"/>
      <w:pPr>
        <w:ind w:left="360" w:hanging="360"/>
      </w:pPr>
      <w:rPr>
        <w:rFonts w:ascii="Tahoma" w:eastAsia="Times New Roman" w:hAnsi="Tahoma"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9D532FC"/>
    <w:multiLevelType w:val="hybridMultilevel"/>
    <w:tmpl w:val="504E198C"/>
    <w:lvl w:ilvl="0" w:tplc="A898466E">
      <w:start w:val="1"/>
      <w:numFmt w:val="low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1712F44"/>
    <w:multiLevelType w:val="hybridMultilevel"/>
    <w:tmpl w:val="160A034E"/>
    <w:lvl w:ilvl="0" w:tplc="300A0001">
      <w:start w:val="1"/>
      <w:numFmt w:val="bullet"/>
      <w:lvlText w:val=""/>
      <w:lvlJc w:val="left"/>
      <w:pPr>
        <w:ind w:left="-1047" w:hanging="360"/>
      </w:pPr>
      <w:rPr>
        <w:rFonts w:ascii="Symbol" w:hAnsi="Symbol" w:hint="default"/>
      </w:rPr>
    </w:lvl>
    <w:lvl w:ilvl="1" w:tplc="300A0003">
      <w:start w:val="1"/>
      <w:numFmt w:val="bullet"/>
      <w:lvlText w:val="o"/>
      <w:lvlJc w:val="left"/>
      <w:pPr>
        <w:ind w:left="-327" w:hanging="360"/>
      </w:pPr>
      <w:rPr>
        <w:rFonts w:ascii="Courier New" w:hAnsi="Courier New" w:cs="Courier New" w:hint="default"/>
      </w:rPr>
    </w:lvl>
    <w:lvl w:ilvl="2" w:tplc="300A0005">
      <w:start w:val="1"/>
      <w:numFmt w:val="bullet"/>
      <w:lvlText w:val=""/>
      <w:lvlJc w:val="left"/>
      <w:pPr>
        <w:ind w:left="393" w:hanging="360"/>
      </w:pPr>
      <w:rPr>
        <w:rFonts w:ascii="Wingdings" w:hAnsi="Wingdings" w:hint="default"/>
      </w:rPr>
    </w:lvl>
    <w:lvl w:ilvl="3" w:tplc="300A0001" w:tentative="1">
      <w:start w:val="1"/>
      <w:numFmt w:val="bullet"/>
      <w:lvlText w:val=""/>
      <w:lvlJc w:val="left"/>
      <w:pPr>
        <w:ind w:left="1113" w:hanging="360"/>
      </w:pPr>
      <w:rPr>
        <w:rFonts w:ascii="Symbol" w:hAnsi="Symbol" w:hint="default"/>
      </w:rPr>
    </w:lvl>
    <w:lvl w:ilvl="4" w:tplc="300A0003" w:tentative="1">
      <w:start w:val="1"/>
      <w:numFmt w:val="bullet"/>
      <w:lvlText w:val="o"/>
      <w:lvlJc w:val="left"/>
      <w:pPr>
        <w:ind w:left="1833" w:hanging="360"/>
      </w:pPr>
      <w:rPr>
        <w:rFonts w:ascii="Courier New" w:hAnsi="Courier New" w:cs="Courier New" w:hint="default"/>
      </w:rPr>
    </w:lvl>
    <w:lvl w:ilvl="5" w:tplc="300A0005" w:tentative="1">
      <w:start w:val="1"/>
      <w:numFmt w:val="bullet"/>
      <w:lvlText w:val=""/>
      <w:lvlJc w:val="left"/>
      <w:pPr>
        <w:ind w:left="2553" w:hanging="360"/>
      </w:pPr>
      <w:rPr>
        <w:rFonts w:ascii="Wingdings" w:hAnsi="Wingdings" w:hint="default"/>
      </w:rPr>
    </w:lvl>
    <w:lvl w:ilvl="6" w:tplc="300A0001" w:tentative="1">
      <w:start w:val="1"/>
      <w:numFmt w:val="bullet"/>
      <w:lvlText w:val=""/>
      <w:lvlJc w:val="left"/>
      <w:pPr>
        <w:ind w:left="3273" w:hanging="360"/>
      </w:pPr>
      <w:rPr>
        <w:rFonts w:ascii="Symbol" w:hAnsi="Symbol" w:hint="default"/>
      </w:rPr>
    </w:lvl>
    <w:lvl w:ilvl="7" w:tplc="300A0003" w:tentative="1">
      <w:start w:val="1"/>
      <w:numFmt w:val="bullet"/>
      <w:lvlText w:val="o"/>
      <w:lvlJc w:val="left"/>
      <w:pPr>
        <w:ind w:left="3993" w:hanging="360"/>
      </w:pPr>
      <w:rPr>
        <w:rFonts w:ascii="Courier New" w:hAnsi="Courier New" w:cs="Courier New" w:hint="default"/>
      </w:rPr>
    </w:lvl>
    <w:lvl w:ilvl="8" w:tplc="300A0005" w:tentative="1">
      <w:start w:val="1"/>
      <w:numFmt w:val="bullet"/>
      <w:lvlText w:val=""/>
      <w:lvlJc w:val="left"/>
      <w:pPr>
        <w:ind w:left="4713" w:hanging="360"/>
      </w:pPr>
      <w:rPr>
        <w:rFonts w:ascii="Wingdings" w:hAnsi="Wingdings" w:hint="default"/>
      </w:rPr>
    </w:lvl>
  </w:abstractNum>
  <w:abstractNum w:abstractNumId="6">
    <w:nsid w:val="22A00066"/>
    <w:multiLevelType w:val="hybridMultilevel"/>
    <w:tmpl w:val="C7FA56F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2662493D"/>
    <w:multiLevelType w:val="hybridMultilevel"/>
    <w:tmpl w:val="DB46A84C"/>
    <w:lvl w:ilvl="0" w:tplc="A300CE52">
      <w:numFmt w:val="bullet"/>
      <w:lvlText w:val=""/>
      <w:lvlJc w:val="left"/>
      <w:pPr>
        <w:ind w:left="720" w:hanging="360"/>
      </w:pPr>
      <w:rPr>
        <w:rFonts w:ascii="Symbol" w:eastAsiaTheme="minorHAnsi" w:hAnsi="Symbol"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30A3A7E"/>
    <w:multiLevelType w:val="hybridMultilevel"/>
    <w:tmpl w:val="7DB617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93A32BF"/>
    <w:multiLevelType w:val="hybridMultilevel"/>
    <w:tmpl w:val="0592014E"/>
    <w:lvl w:ilvl="0" w:tplc="7AE8A22C">
      <w:numFmt w:val="bullet"/>
      <w:lvlText w:val=""/>
      <w:lvlJc w:val="left"/>
      <w:pPr>
        <w:ind w:left="720" w:hanging="360"/>
      </w:pPr>
      <w:rPr>
        <w:rFonts w:ascii="Symbol" w:eastAsiaTheme="minorHAnsi" w:hAnsi="Symbol"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CB5274A"/>
    <w:multiLevelType w:val="hybridMultilevel"/>
    <w:tmpl w:val="6F6CE35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420C15FD"/>
    <w:multiLevelType w:val="hybridMultilevel"/>
    <w:tmpl w:val="A25AD192"/>
    <w:lvl w:ilvl="0" w:tplc="080A0003">
      <w:start w:val="1"/>
      <w:numFmt w:val="bullet"/>
      <w:lvlText w:val="o"/>
      <w:lvlJc w:val="left"/>
      <w:pPr>
        <w:ind w:left="1004" w:hanging="360"/>
      </w:pPr>
      <w:rPr>
        <w:rFonts w:ascii="Courier New" w:hAnsi="Courier New" w:cs="Courier New"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nsid w:val="425D2F9C"/>
    <w:multiLevelType w:val="hybridMultilevel"/>
    <w:tmpl w:val="A1D05AEE"/>
    <w:lvl w:ilvl="0" w:tplc="0C0A0001">
      <w:start w:val="1"/>
      <w:numFmt w:val="bullet"/>
      <w:lvlText w:val=""/>
      <w:lvlJc w:val="left"/>
      <w:pPr>
        <w:tabs>
          <w:tab w:val="num" w:pos="1152"/>
        </w:tabs>
        <w:ind w:left="1152" w:hanging="360"/>
      </w:pPr>
      <w:rPr>
        <w:rFonts w:ascii="Symbol" w:hAnsi="Symbol" w:hint="default"/>
      </w:rPr>
    </w:lvl>
    <w:lvl w:ilvl="1" w:tplc="0C0A0003">
      <w:start w:val="1"/>
      <w:numFmt w:val="bullet"/>
      <w:lvlText w:val="o"/>
      <w:lvlJc w:val="left"/>
      <w:pPr>
        <w:ind w:left="1872" w:hanging="360"/>
      </w:pPr>
      <w:rPr>
        <w:rFonts w:ascii="Courier New" w:hAnsi="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hint="default"/>
      </w:rPr>
    </w:lvl>
    <w:lvl w:ilvl="8" w:tplc="0C0A0005">
      <w:start w:val="1"/>
      <w:numFmt w:val="bullet"/>
      <w:lvlText w:val=""/>
      <w:lvlJc w:val="left"/>
      <w:pPr>
        <w:ind w:left="6912" w:hanging="360"/>
      </w:pPr>
      <w:rPr>
        <w:rFonts w:ascii="Wingdings" w:hAnsi="Wingdings" w:hint="default"/>
      </w:rPr>
    </w:lvl>
  </w:abstractNum>
  <w:abstractNum w:abstractNumId="13">
    <w:nsid w:val="45120E0F"/>
    <w:multiLevelType w:val="hybridMultilevel"/>
    <w:tmpl w:val="CA42E2BA"/>
    <w:lvl w:ilvl="0" w:tplc="D08E8C5A">
      <w:numFmt w:val="bullet"/>
      <w:lvlText w:val="•"/>
      <w:lvlJc w:val="left"/>
      <w:pPr>
        <w:ind w:left="720" w:hanging="360"/>
      </w:pPr>
      <w:rPr>
        <w:rFonts w:ascii="Calibri" w:eastAsiaTheme="minorHAnsi" w:hAnsi="Calibri" w:cs="Calibri"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5DA43B1"/>
    <w:multiLevelType w:val="hybridMultilevel"/>
    <w:tmpl w:val="7B862502"/>
    <w:lvl w:ilvl="0" w:tplc="300A0001">
      <w:start w:val="1"/>
      <w:numFmt w:val="bullet"/>
      <w:lvlText w:val=""/>
      <w:lvlJc w:val="left"/>
      <w:pPr>
        <w:ind w:left="990" w:hanging="360"/>
      </w:pPr>
      <w:rPr>
        <w:rFonts w:ascii="Symbol" w:hAnsi="Symbol" w:hint="default"/>
      </w:rPr>
    </w:lvl>
    <w:lvl w:ilvl="1" w:tplc="300A0003" w:tentative="1">
      <w:start w:val="1"/>
      <w:numFmt w:val="bullet"/>
      <w:lvlText w:val="o"/>
      <w:lvlJc w:val="left"/>
      <w:pPr>
        <w:ind w:left="1710" w:hanging="360"/>
      </w:pPr>
      <w:rPr>
        <w:rFonts w:ascii="Courier New" w:hAnsi="Courier New" w:cs="Courier New" w:hint="default"/>
      </w:rPr>
    </w:lvl>
    <w:lvl w:ilvl="2" w:tplc="300A0005" w:tentative="1">
      <w:start w:val="1"/>
      <w:numFmt w:val="bullet"/>
      <w:lvlText w:val=""/>
      <w:lvlJc w:val="left"/>
      <w:pPr>
        <w:ind w:left="2430" w:hanging="360"/>
      </w:pPr>
      <w:rPr>
        <w:rFonts w:ascii="Wingdings" w:hAnsi="Wingdings" w:hint="default"/>
      </w:rPr>
    </w:lvl>
    <w:lvl w:ilvl="3" w:tplc="300A0001" w:tentative="1">
      <w:start w:val="1"/>
      <w:numFmt w:val="bullet"/>
      <w:lvlText w:val=""/>
      <w:lvlJc w:val="left"/>
      <w:pPr>
        <w:ind w:left="3150" w:hanging="360"/>
      </w:pPr>
      <w:rPr>
        <w:rFonts w:ascii="Symbol" w:hAnsi="Symbol" w:hint="default"/>
      </w:rPr>
    </w:lvl>
    <w:lvl w:ilvl="4" w:tplc="300A0003" w:tentative="1">
      <w:start w:val="1"/>
      <w:numFmt w:val="bullet"/>
      <w:lvlText w:val="o"/>
      <w:lvlJc w:val="left"/>
      <w:pPr>
        <w:ind w:left="3870" w:hanging="360"/>
      </w:pPr>
      <w:rPr>
        <w:rFonts w:ascii="Courier New" w:hAnsi="Courier New" w:cs="Courier New" w:hint="default"/>
      </w:rPr>
    </w:lvl>
    <w:lvl w:ilvl="5" w:tplc="300A0005" w:tentative="1">
      <w:start w:val="1"/>
      <w:numFmt w:val="bullet"/>
      <w:lvlText w:val=""/>
      <w:lvlJc w:val="left"/>
      <w:pPr>
        <w:ind w:left="4590" w:hanging="360"/>
      </w:pPr>
      <w:rPr>
        <w:rFonts w:ascii="Wingdings" w:hAnsi="Wingdings" w:hint="default"/>
      </w:rPr>
    </w:lvl>
    <w:lvl w:ilvl="6" w:tplc="300A0001" w:tentative="1">
      <w:start w:val="1"/>
      <w:numFmt w:val="bullet"/>
      <w:lvlText w:val=""/>
      <w:lvlJc w:val="left"/>
      <w:pPr>
        <w:ind w:left="5310" w:hanging="360"/>
      </w:pPr>
      <w:rPr>
        <w:rFonts w:ascii="Symbol" w:hAnsi="Symbol" w:hint="default"/>
      </w:rPr>
    </w:lvl>
    <w:lvl w:ilvl="7" w:tplc="300A0003" w:tentative="1">
      <w:start w:val="1"/>
      <w:numFmt w:val="bullet"/>
      <w:lvlText w:val="o"/>
      <w:lvlJc w:val="left"/>
      <w:pPr>
        <w:ind w:left="6030" w:hanging="360"/>
      </w:pPr>
      <w:rPr>
        <w:rFonts w:ascii="Courier New" w:hAnsi="Courier New" w:cs="Courier New" w:hint="default"/>
      </w:rPr>
    </w:lvl>
    <w:lvl w:ilvl="8" w:tplc="300A0005" w:tentative="1">
      <w:start w:val="1"/>
      <w:numFmt w:val="bullet"/>
      <w:lvlText w:val=""/>
      <w:lvlJc w:val="left"/>
      <w:pPr>
        <w:ind w:left="6750" w:hanging="360"/>
      </w:pPr>
      <w:rPr>
        <w:rFonts w:ascii="Wingdings" w:hAnsi="Wingdings" w:hint="default"/>
      </w:rPr>
    </w:lvl>
  </w:abstractNum>
  <w:abstractNum w:abstractNumId="15">
    <w:nsid w:val="5C295216"/>
    <w:multiLevelType w:val="hybridMultilevel"/>
    <w:tmpl w:val="80E2E21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5C740C13"/>
    <w:multiLevelType w:val="hybridMultilevel"/>
    <w:tmpl w:val="E63C45D0"/>
    <w:lvl w:ilvl="0" w:tplc="300A0001">
      <w:start w:val="1"/>
      <w:numFmt w:val="bullet"/>
      <w:lvlText w:val=""/>
      <w:lvlJc w:val="left"/>
      <w:pPr>
        <w:ind w:left="1800" w:hanging="360"/>
      </w:pPr>
      <w:rPr>
        <w:rFonts w:ascii="Symbol" w:hAnsi="Symbol" w:hint="default"/>
      </w:rPr>
    </w:lvl>
    <w:lvl w:ilvl="1" w:tplc="080A0003">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7">
    <w:nsid w:val="60D3461D"/>
    <w:multiLevelType w:val="hybridMultilevel"/>
    <w:tmpl w:val="FEBE8956"/>
    <w:lvl w:ilvl="0" w:tplc="4BCC1FA6">
      <w:numFmt w:val="bullet"/>
      <w:lvlText w:val=""/>
      <w:lvlJc w:val="left"/>
      <w:pPr>
        <w:ind w:left="644"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25F2D32"/>
    <w:multiLevelType w:val="hybridMultilevel"/>
    <w:tmpl w:val="6D18A5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44F7F61"/>
    <w:multiLevelType w:val="hybridMultilevel"/>
    <w:tmpl w:val="E112FD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54D7862"/>
    <w:multiLevelType w:val="hybridMultilevel"/>
    <w:tmpl w:val="3A02CE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5CE2EE8"/>
    <w:multiLevelType w:val="hybridMultilevel"/>
    <w:tmpl w:val="EFE6C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ECB0D7F"/>
    <w:multiLevelType w:val="hybridMultilevel"/>
    <w:tmpl w:val="862014E0"/>
    <w:lvl w:ilvl="0" w:tplc="4BCC1FA6">
      <w:numFmt w:val="bullet"/>
      <w:lvlText w:val=""/>
      <w:lvlJc w:val="left"/>
      <w:pPr>
        <w:ind w:left="644" w:hanging="360"/>
      </w:pPr>
      <w:rPr>
        <w:rFonts w:ascii="Symbol" w:eastAsiaTheme="minorHAnsi" w:hAnsi="Symbol" w:cs="Times New Roman"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3"/>
  </w:num>
  <w:num w:numId="2">
    <w:abstractNumId w:val="2"/>
  </w:num>
  <w:num w:numId="3">
    <w:abstractNumId w:val="5"/>
  </w:num>
  <w:num w:numId="4">
    <w:abstractNumId w:val="21"/>
  </w:num>
  <w:num w:numId="5">
    <w:abstractNumId w:val="15"/>
  </w:num>
  <w:num w:numId="6">
    <w:abstractNumId w:val="12"/>
  </w:num>
  <w:num w:numId="7">
    <w:abstractNumId w:val="14"/>
  </w:num>
  <w:num w:numId="8">
    <w:abstractNumId w:val="8"/>
  </w:num>
  <w:num w:numId="9">
    <w:abstractNumId w:val="16"/>
  </w:num>
  <w:num w:numId="10">
    <w:abstractNumId w:val="4"/>
  </w:num>
  <w:num w:numId="11">
    <w:abstractNumId w:val="10"/>
  </w:num>
  <w:num w:numId="12">
    <w:abstractNumId w:val="6"/>
  </w:num>
  <w:num w:numId="13">
    <w:abstractNumId w:val="18"/>
  </w:num>
  <w:num w:numId="14">
    <w:abstractNumId w:val="19"/>
  </w:num>
  <w:num w:numId="15">
    <w:abstractNumId w:val="13"/>
  </w:num>
  <w:num w:numId="16">
    <w:abstractNumId w:val="11"/>
  </w:num>
  <w:num w:numId="17">
    <w:abstractNumId w:val="22"/>
  </w:num>
  <w:num w:numId="18">
    <w:abstractNumId w:val="17"/>
  </w:num>
  <w:num w:numId="19">
    <w:abstractNumId w:val="20"/>
  </w:num>
  <w:num w:numId="20">
    <w:abstractNumId w:val="7"/>
  </w:num>
  <w:num w:numId="21">
    <w:abstractNumId w:val="0"/>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120"/>
    <w:rsid w:val="000212BD"/>
    <w:rsid w:val="00095F2C"/>
    <w:rsid w:val="000B1076"/>
    <w:rsid w:val="000C692B"/>
    <w:rsid w:val="001160D2"/>
    <w:rsid w:val="00156B5F"/>
    <w:rsid w:val="00210C3A"/>
    <w:rsid w:val="004456AB"/>
    <w:rsid w:val="00483039"/>
    <w:rsid w:val="005E23E4"/>
    <w:rsid w:val="0062248E"/>
    <w:rsid w:val="006301A2"/>
    <w:rsid w:val="006679DD"/>
    <w:rsid w:val="0067780F"/>
    <w:rsid w:val="006D22C5"/>
    <w:rsid w:val="00735548"/>
    <w:rsid w:val="00764B87"/>
    <w:rsid w:val="007C7FA5"/>
    <w:rsid w:val="007E1B41"/>
    <w:rsid w:val="00850CFE"/>
    <w:rsid w:val="00881E8D"/>
    <w:rsid w:val="008D1462"/>
    <w:rsid w:val="00973D15"/>
    <w:rsid w:val="00997120"/>
    <w:rsid w:val="00A307BF"/>
    <w:rsid w:val="00AE6C7B"/>
    <w:rsid w:val="00B9497B"/>
    <w:rsid w:val="00BE72C7"/>
    <w:rsid w:val="00C07184"/>
    <w:rsid w:val="00C73A03"/>
    <w:rsid w:val="00D6725B"/>
    <w:rsid w:val="00EA089E"/>
    <w:rsid w:val="00EB4C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20"/>
    <w:rPr>
      <w:rFonts w:eastAsiaTheme="minorEastAsia"/>
      <w:lang w:eastAsia="es-MX"/>
    </w:rPr>
  </w:style>
  <w:style w:type="paragraph" w:styleId="Ttulo1">
    <w:name w:val="heading 1"/>
    <w:aliases w:val="H1,h1,l1,Head 1 (Chapter heading),Head 1,Head 11,Head 12,Head 111,Head 13,Head 112,Head 14,Head 113,Head 15,Head 114,Head 16,Head 115,Head 17,Head 116,Head 18,Head 117,Head 19,Head 118,Head 121,Head 1111,Head 131,Head 1121,Head 141,Head 1131"/>
    <w:basedOn w:val="Normal"/>
    <w:next w:val="Normal"/>
    <w:link w:val="Ttulo1Car"/>
    <w:qFormat/>
    <w:rsid w:val="00997120"/>
    <w:pPr>
      <w:keepNext/>
      <w:widowControl w:val="0"/>
      <w:tabs>
        <w:tab w:val="num" w:pos="0"/>
      </w:tabs>
      <w:suppressAutoHyphens/>
      <w:overflowPunct w:val="0"/>
      <w:autoSpaceDE w:val="0"/>
      <w:spacing w:after="0" w:line="240" w:lineRule="auto"/>
      <w:ind w:left="709" w:hanging="360"/>
      <w:jc w:val="both"/>
      <w:outlineLvl w:val="0"/>
    </w:pPr>
    <w:rPr>
      <w:rFonts w:ascii="Courier New" w:eastAsia="Times New Roman" w:hAnsi="Courier New"/>
      <w:b/>
      <w:bCs/>
      <w:spacing w:val="-2"/>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1 Car,l1 Car,Head 1 (Chapter heading) Car,Head 1 Car,Head 11 Car,Head 12 Car,Head 111 Car,Head 13 Car,Head 112 Car,Head 14 Car,Head 113 Car,Head 15 Car,Head 114 Car,Head 16 Car,Head 115 Car,Head 17 Car,Head 116 Car,Head 18 Car"/>
    <w:basedOn w:val="Fuentedeprrafopredeter"/>
    <w:link w:val="Ttulo1"/>
    <w:rsid w:val="00997120"/>
    <w:rPr>
      <w:rFonts w:ascii="Courier New" w:eastAsia="Times New Roman" w:hAnsi="Courier New"/>
      <w:b/>
      <w:bCs/>
      <w:spacing w:val="-2"/>
      <w:sz w:val="20"/>
      <w:szCs w:val="20"/>
      <w:lang w:val="es-ES_tradnl" w:eastAsia="ar-SA"/>
    </w:rPr>
  </w:style>
  <w:style w:type="paragraph" w:styleId="Prrafodelista">
    <w:name w:val="List Paragraph"/>
    <w:aliases w:val="Capítulo,List Paragraph,Bullet 1,Use Case List Paragraph,TIT 2 IND,Párrafo de Viñeta,tEXTO,Lista vistosa - Énfasis 11,Bullet List,FooterText,numbered,Paragraphe de liste1,lp1,Texto,VIÑETAS,Number Bullets,Lista multicolor - Énfasis 11"/>
    <w:basedOn w:val="Normal"/>
    <w:link w:val="PrrafodelistaCar"/>
    <w:uiPriority w:val="34"/>
    <w:qFormat/>
    <w:rsid w:val="00997120"/>
    <w:pPr>
      <w:ind w:left="720"/>
      <w:contextualSpacing/>
    </w:pPr>
    <w:rPr>
      <w:sz w:val="24"/>
      <w:szCs w:val="24"/>
      <w:lang w:val="es-ES"/>
    </w:rPr>
  </w:style>
  <w:style w:type="paragraph" w:styleId="Encabezado">
    <w:name w:val="header"/>
    <w:basedOn w:val="Normal"/>
    <w:link w:val="EncabezadoCar"/>
    <w:uiPriority w:val="99"/>
    <w:unhideWhenUsed/>
    <w:rsid w:val="009971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7120"/>
    <w:rPr>
      <w:rFonts w:eastAsiaTheme="minorEastAsia"/>
      <w:lang w:eastAsia="es-MX"/>
    </w:rPr>
  </w:style>
  <w:style w:type="paragraph" w:styleId="Piedepgina">
    <w:name w:val="footer"/>
    <w:basedOn w:val="Normal"/>
    <w:link w:val="PiedepginaCar"/>
    <w:uiPriority w:val="99"/>
    <w:unhideWhenUsed/>
    <w:rsid w:val="009971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7120"/>
    <w:rPr>
      <w:rFonts w:eastAsiaTheme="minorEastAsia"/>
      <w:lang w:eastAsia="es-MX"/>
    </w:rPr>
  </w:style>
  <w:style w:type="character" w:customStyle="1" w:styleId="PrrafodelistaCar">
    <w:name w:val="Párrafo de lista Car"/>
    <w:aliases w:val="Capítulo Car,List Paragraph Car,Bullet 1 Car,Use Case List Paragraph Car,TIT 2 IND Car,Párrafo de Viñeta Car,tEXTO Car,Lista vistosa - Énfasis 11 Car,Bullet List Car,FooterText Car,numbered Car,Paragraphe de liste1 Car,lp1 Car"/>
    <w:link w:val="Prrafodelista"/>
    <w:uiPriority w:val="34"/>
    <w:qFormat/>
    <w:locked/>
    <w:rsid w:val="00997120"/>
    <w:rPr>
      <w:rFonts w:eastAsiaTheme="minorEastAsia"/>
      <w:sz w:val="24"/>
      <w:szCs w:val="24"/>
      <w:lang w:val="es-ES" w:eastAsia="es-MX"/>
    </w:rPr>
  </w:style>
  <w:style w:type="paragraph" w:customStyle="1" w:styleId="Prrafodelista1">
    <w:name w:val="Párrafo de lista1"/>
    <w:basedOn w:val="Normal"/>
    <w:link w:val="ListParagraphChar"/>
    <w:uiPriority w:val="34"/>
    <w:qFormat/>
    <w:rsid w:val="00997120"/>
    <w:pPr>
      <w:ind w:left="720"/>
      <w:contextualSpacing/>
    </w:pPr>
    <w:rPr>
      <w:rFonts w:ascii="Times New Roman" w:eastAsia="MS Mincho" w:hAnsi="Times New Roman" w:cs="Times New Roman"/>
      <w:sz w:val="24"/>
      <w:szCs w:val="24"/>
      <w:lang w:val="es-ES" w:eastAsia="es-ES"/>
    </w:rPr>
  </w:style>
  <w:style w:type="paragraph" w:customStyle="1" w:styleId="xl25">
    <w:name w:val="xl25"/>
    <w:basedOn w:val="Normal"/>
    <w:rsid w:val="00997120"/>
    <w:pPr>
      <w:widowControl w:val="0"/>
      <w:shd w:val="clear" w:color="auto" w:fill="FFFFFF"/>
      <w:suppressAutoHyphens/>
      <w:spacing w:before="280" w:after="280" w:line="240" w:lineRule="auto"/>
    </w:pPr>
    <w:rPr>
      <w:rFonts w:ascii="Arial" w:eastAsia="Arial Unicode MS" w:hAnsi="Arial" w:cs="Times New Roman"/>
      <w:b/>
      <w:bCs/>
      <w:kern w:val="1"/>
      <w:sz w:val="24"/>
      <w:szCs w:val="24"/>
      <w:lang w:val="es-ES_tradnl" w:eastAsia="en-US"/>
    </w:rPr>
  </w:style>
  <w:style w:type="character" w:customStyle="1" w:styleId="ListParagraphChar">
    <w:name w:val="List Paragraph Char"/>
    <w:aliases w:val="Texto Char"/>
    <w:link w:val="Prrafodelista1"/>
    <w:uiPriority w:val="34"/>
    <w:locked/>
    <w:rsid w:val="00997120"/>
    <w:rPr>
      <w:rFonts w:ascii="Times New Roman" w:eastAsia="MS Mincho" w:hAnsi="Times New Roman" w:cs="Times New Roman"/>
      <w:sz w:val="24"/>
      <w:szCs w:val="24"/>
      <w:lang w:val="es-ES" w:eastAsia="es-ES"/>
    </w:rPr>
  </w:style>
  <w:style w:type="paragraph" w:styleId="NormalWeb">
    <w:name w:val="Normal (Web)"/>
    <w:basedOn w:val="Normal"/>
    <w:uiPriority w:val="99"/>
    <w:rsid w:val="001160D2"/>
    <w:pPr>
      <w:widowControl w:val="0"/>
      <w:suppressAutoHyphens/>
      <w:spacing w:before="280" w:after="280" w:line="240" w:lineRule="auto"/>
    </w:pPr>
    <w:rPr>
      <w:rFonts w:ascii="Times New Roman" w:eastAsia="Arial Unicode MS" w:hAnsi="Times New Roman" w:cs="Times New Roman"/>
      <w:kern w:val="1"/>
      <w:sz w:val="24"/>
      <w:szCs w:val="24"/>
      <w:lang w:val="en-US" w:eastAsia="ar-SA"/>
    </w:rPr>
  </w:style>
  <w:style w:type="paragraph" w:customStyle="1" w:styleId="Normal1">
    <w:name w:val="Normal1"/>
    <w:rsid w:val="001160D2"/>
    <w:pPr>
      <w:pBdr>
        <w:top w:val="nil"/>
        <w:left w:val="nil"/>
        <w:bottom w:val="nil"/>
        <w:right w:val="nil"/>
        <w:between w:val="nil"/>
      </w:pBdr>
    </w:pPr>
    <w:rPr>
      <w:rFonts w:ascii="Cambria" w:eastAsia="Cambria" w:hAnsi="Cambria" w:cs="Cambria"/>
      <w:color w:val="000000"/>
      <w:sz w:val="24"/>
      <w:szCs w:val="24"/>
      <w:lang w:val="es-ES" w:eastAsia="es-MX"/>
    </w:rPr>
  </w:style>
  <w:style w:type="paragraph" w:customStyle="1" w:styleId="Default">
    <w:name w:val="Default"/>
    <w:rsid w:val="00735548"/>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20"/>
    <w:rPr>
      <w:rFonts w:eastAsiaTheme="minorEastAsia"/>
      <w:lang w:eastAsia="es-MX"/>
    </w:rPr>
  </w:style>
  <w:style w:type="paragraph" w:styleId="Ttulo1">
    <w:name w:val="heading 1"/>
    <w:aliases w:val="H1,h1,l1,Head 1 (Chapter heading),Head 1,Head 11,Head 12,Head 111,Head 13,Head 112,Head 14,Head 113,Head 15,Head 114,Head 16,Head 115,Head 17,Head 116,Head 18,Head 117,Head 19,Head 118,Head 121,Head 1111,Head 131,Head 1121,Head 141,Head 1131"/>
    <w:basedOn w:val="Normal"/>
    <w:next w:val="Normal"/>
    <w:link w:val="Ttulo1Car"/>
    <w:qFormat/>
    <w:rsid w:val="00997120"/>
    <w:pPr>
      <w:keepNext/>
      <w:widowControl w:val="0"/>
      <w:tabs>
        <w:tab w:val="num" w:pos="0"/>
      </w:tabs>
      <w:suppressAutoHyphens/>
      <w:overflowPunct w:val="0"/>
      <w:autoSpaceDE w:val="0"/>
      <w:spacing w:after="0" w:line="240" w:lineRule="auto"/>
      <w:ind w:left="709" w:hanging="360"/>
      <w:jc w:val="both"/>
      <w:outlineLvl w:val="0"/>
    </w:pPr>
    <w:rPr>
      <w:rFonts w:ascii="Courier New" w:eastAsia="Times New Roman" w:hAnsi="Courier New"/>
      <w:b/>
      <w:bCs/>
      <w:spacing w:val="-2"/>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1 Car,l1 Car,Head 1 (Chapter heading) Car,Head 1 Car,Head 11 Car,Head 12 Car,Head 111 Car,Head 13 Car,Head 112 Car,Head 14 Car,Head 113 Car,Head 15 Car,Head 114 Car,Head 16 Car,Head 115 Car,Head 17 Car,Head 116 Car,Head 18 Car"/>
    <w:basedOn w:val="Fuentedeprrafopredeter"/>
    <w:link w:val="Ttulo1"/>
    <w:rsid w:val="00997120"/>
    <w:rPr>
      <w:rFonts w:ascii="Courier New" w:eastAsia="Times New Roman" w:hAnsi="Courier New"/>
      <w:b/>
      <w:bCs/>
      <w:spacing w:val="-2"/>
      <w:sz w:val="20"/>
      <w:szCs w:val="20"/>
      <w:lang w:val="es-ES_tradnl" w:eastAsia="ar-SA"/>
    </w:rPr>
  </w:style>
  <w:style w:type="paragraph" w:styleId="Prrafodelista">
    <w:name w:val="List Paragraph"/>
    <w:aliases w:val="Capítulo,List Paragraph,Bullet 1,Use Case List Paragraph,TIT 2 IND,Párrafo de Viñeta,tEXTO,Lista vistosa - Énfasis 11,Bullet List,FooterText,numbered,Paragraphe de liste1,lp1,Texto,VIÑETAS,Number Bullets,Lista multicolor - Énfasis 11"/>
    <w:basedOn w:val="Normal"/>
    <w:link w:val="PrrafodelistaCar"/>
    <w:uiPriority w:val="34"/>
    <w:qFormat/>
    <w:rsid w:val="00997120"/>
    <w:pPr>
      <w:ind w:left="720"/>
      <w:contextualSpacing/>
    </w:pPr>
    <w:rPr>
      <w:sz w:val="24"/>
      <w:szCs w:val="24"/>
      <w:lang w:val="es-ES"/>
    </w:rPr>
  </w:style>
  <w:style w:type="paragraph" w:styleId="Encabezado">
    <w:name w:val="header"/>
    <w:basedOn w:val="Normal"/>
    <w:link w:val="EncabezadoCar"/>
    <w:uiPriority w:val="99"/>
    <w:unhideWhenUsed/>
    <w:rsid w:val="009971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7120"/>
    <w:rPr>
      <w:rFonts w:eastAsiaTheme="minorEastAsia"/>
      <w:lang w:eastAsia="es-MX"/>
    </w:rPr>
  </w:style>
  <w:style w:type="paragraph" w:styleId="Piedepgina">
    <w:name w:val="footer"/>
    <w:basedOn w:val="Normal"/>
    <w:link w:val="PiedepginaCar"/>
    <w:uiPriority w:val="99"/>
    <w:unhideWhenUsed/>
    <w:rsid w:val="009971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7120"/>
    <w:rPr>
      <w:rFonts w:eastAsiaTheme="minorEastAsia"/>
      <w:lang w:eastAsia="es-MX"/>
    </w:rPr>
  </w:style>
  <w:style w:type="character" w:customStyle="1" w:styleId="PrrafodelistaCar">
    <w:name w:val="Párrafo de lista Car"/>
    <w:aliases w:val="Capítulo Car,List Paragraph Car,Bullet 1 Car,Use Case List Paragraph Car,TIT 2 IND Car,Párrafo de Viñeta Car,tEXTO Car,Lista vistosa - Énfasis 11 Car,Bullet List Car,FooterText Car,numbered Car,Paragraphe de liste1 Car,lp1 Car"/>
    <w:link w:val="Prrafodelista"/>
    <w:uiPriority w:val="34"/>
    <w:qFormat/>
    <w:locked/>
    <w:rsid w:val="00997120"/>
    <w:rPr>
      <w:rFonts w:eastAsiaTheme="minorEastAsia"/>
      <w:sz w:val="24"/>
      <w:szCs w:val="24"/>
      <w:lang w:val="es-ES" w:eastAsia="es-MX"/>
    </w:rPr>
  </w:style>
  <w:style w:type="paragraph" w:customStyle="1" w:styleId="Prrafodelista1">
    <w:name w:val="Párrafo de lista1"/>
    <w:basedOn w:val="Normal"/>
    <w:link w:val="ListParagraphChar"/>
    <w:uiPriority w:val="34"/>
    <w:qFormat/>
    <w:rsid w:val="00997120"/>
    <w:pPr>
      <w:ind w:left="720"/>
      <w:contextualSpacing/>
    </w:pPr>
    <w:rPr>
      <w:rFonts w:ascii="Times New Roman" w:eastAsia="MS Mincho" w:hAnsi="Times New Roman" w:cs="Times New Roman"/>
      <w:sz w:val="24"/>
      <w:szCs w:val="24"/>
      <w:lang w:val="es-ES" w:eastAsia="es-ES"/>
    </w:rPr>
  </w:style>
  <w:style w:type="paragraph" w:customStyle="1" w:styleId="xl25">
    <w:name w:val="xl25"/>
    <w:basedOn w:val="Normal"/>
    <w:rsid w:val="00997120"/>
    <w:pPr>
      <w:widowControl w:val="0"/>
      <w:shd w:val="clear" w:color="auto" w:fill="FFFFFF"/>
      <w:suppressAutoHyphens/>
      <w:spacing w:before="280" w:after="280" w:line="240" w:lineRule="auto"/>
    </w:pPr>
    <w:rPr>
      <w:rFonts w:ascii="Arial" w:eastAsia="Arial Unicode MS" w:hAnsi="Arial" w:cs="Times New Roman"/>
      <w:b/>
      <w:bCs/>
      <w:kern w:val="1"/>
      <w:sz w:val="24"/>
      <w:szCs w:val="24"/>
      <w:lang w:val="es-ES_tradnl" w:eastAsia="en-US"/>
    </w:rPr>
  </w:style>
  <w:style w:type="character" w:customStyle="1" w:styleId="ListParagraphChar">
    <w:name w:val="List Paragraph Char"/>
    <w:aliases w:val="Texto Char"/>
    <w:link w:val="Prrafodelista1"/>
    <w:uiPriority w:val="34"/>
    <w:locked/>
    <w:rsid w:val="00997120"/>
    <w:rPr>
      <w:rFonts w:ascii="Times New Roman" w:eastAsia="MS Mincho" w:hAnsi="Times New Roman" w:cs="Times New Roman"/>
      <w:sz w:val="24"/>
      <w:szCs w:val="24"/>
      <w:lang w:val="es-ES" w:eastAsia="es-ES"/>
    </w:rPr>
  </w:style>
  <w:style w:type="paragraph" w:styleId="NormalWeb">
    <w:name w:val="Normal (Web)"/>
    <w:basedOn w:val="Normal"/>
    <w:uiPriority w:val="99"/>
    <w:rsid w:val="001160D2"/>
    <w:pPr>
      <w:widowControl w:val="0"/>
      <w:suppressAutoHyphens/>
      <w:spacing w:before="280" w:after="280" w:line="240" w:lineRule="auto"/>
    </w:pPr>
    <w:rPr>
      <w:rFonts w:ascii="Times New Roman" w:eastAsia="Arial Unicode MS" w:hAnsi="Times New Roman" w:cs="Times New Roman"/>
      <w:kern w:val="1"/>
      <w:sz w:val="24"/>
      <w:szCs w:val="24"/>
      <w:lang w:val="en-US" w:eastAsia="ar-SA"/>
    </w:rPr>
  </w:style>
  <w:style w:type="paragraph" w:customStyle="1" w:styleId="Normal1">
    <w:name w:val="Normal1"/>
    <w:rsid w:val="001160D2"/>
    <w:pPr>
      <w:pBdr>
        <w:top w:val="nil"/>
        <w:left w:val="nil"/>
        <w:bottom w:val="nil"/>
        <w:right w:val="nil"/>
        <w:between w:val="nil"/>
      </w:pBdr>
    </w:pPr>
    <w:rPr>
      <w:rFonts w:ascii="Cambria" w:eastAsia="Cambria" w:hAnsi="Cambria" w:cs="Cambria"/>
      <w:color w:val="000000"/>
      <w:sz w:val="24"/>
      <w:szCs w:val="24"/>
      <w:lang w:val="es-ES" w:eastAsia="es-MX"/>
    </w:rPr>
  </w:style>
  <w:style w:type="paragraph" w:customStyle="1" w:styleId="Default">
    <w:name w:val="Default"/>
    <w:rsid w:val="0073554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2435</Words>
  <Characters>13393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CFN</Company>
  <LinksUpToDate>false</LinksUpToDate>
  <CharactersWithSpaces>15797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Cano Intriago Sandy Elizabeth</cp:lastModifiedBy>
  <cp:revision>5</cp:revision>
  <dcterms:created xsi:type="dcterms:W3CDTF">2020-12-28T19:41:00Z</dcterms:created>
  <dcterms:modified xsi:type="dcterms:W3CDTF">2020-12-28T19:45:00Z</dcterms:modified>
</cp:coreProperties>
</file>