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90F13" w14:textId="77777777" w:rsidR="00A355A8" w:rsidRDefault="00A355A8" w:rsidP="00A355A8">
      <w:pPr>
        <w:ind w:left="284"/>
        <w:jc w:val="center"/>
        <w:rPr>
          <w:rFonts w:ascii="Arial" w:hAnsi="Arial" w:cs="Arial"/>
          <w:b/>
          <w:spacing w:val="-3"/>
        </w:rPr>
      </w:pPr>
    </w:p>
    <w:p w14:paraId="3433F903" w14:textId="77777777" w:rsidR="00A355A8" w:rsidRDefault="00A355A8" w:rsidP="00A355A8">
      <w:pPr>
        <w:ind w:left="284"/>
        <w:jc w:val="center"/>
        <w:rPr>
          <w:rFonts w:ascii="Arial" w:hAnsi="Arial" w:cs="Arial"/>
          <w:b/>
          <w:spacing w:val="-3"/>
        </w:rPr>
      </w:pPr>
    </w:p>
    <w:p w14:paraId="48E4A8E7" w14:textId="77777777" w:rsidR="00222858" w:rsidRDefault="00222858" w:rsidP="00A355A8">
      <w:pPr>
        <w:ind w:left="284"/>
        <w:jc w:val="center"/>
        <w:rPr>
          <w:rFonts w:ascii="Arial" w:hAnsi="Arial" w:cs="Arial"/>
          <w:b/>
          <w:spacing w:val="-3"/>
        </w:rPr>
      </w:pPr>
    </w:p>
    <w:p w14:paraId="07308455" w14:textId="77777777" w:rsidR="00A355A8" w:rsidRDefault="00A355A8" w:rsidP="00A355A8">
      <w:pPr>
        <w:ind w:left="284"/>
        <w:jc w:val="center"/>
        <w:rPr>
          <w:rFonts w:ascii="Arial" w:hAnsi="Arial" w:cs="Arial"/>
          <w:b/>
          <w:spacing w:val="-3"/>
        </w:rPr>
      </w:pPr>
    </w:p>
    <w:p w14:paraId="6B515F42" w14:textId="1DB155E7" w:rsidR="00A355A8" w:rsidRDefault="00A355A8" w:rsidP="00A355A8">
      <w:pPr>
        <w:ind w:left="284"/>
        <w:jc w:val="center"/>
        <w:rPr>
          <w:b/>
          <w:strike/>
          <w:spacing w:val="-3"/>
          <w:sz w:val="50"/>
          <w:szCs w:val="50"/>
        </w:rPr>
      </w:pPr>
      <w:r w:rsidRPr="00563B1C">
        <w:rPr>
          <w:b/>
          <w:spacing w:val="-3"/>
          <w:sz w:val="50"/>
          <w:szCs w:val="50"/>
        </w:rPr>
        <w:t xml:space="preserve">CORPORACIÓN </w:t>
      </w:r>
      <w:r w:rsidR="005501A5" w:rsidRPr="00563B1C">
        <w:rPr>
          <w:b/>
          <w:spacing w:val="-3"/>
          <w:sz w:val="50"/>
          <w:szCs w:val="50"/>
        </w:rPr>
        <w:t xml:space="preserve">FINANCIERA NACIONAL </w:t>
      </w:r>
      <w:r w:rsidR="001F361C">
        <w:rPr>
          <w:b/>
          <w:spacing w:val="-3"/>
          <w:sz w:val="50"/>
          <w:szCs w:val="50"/>
        </w:rPr>
        <w:t xml:space="preserve">BP </w:t>
      </w:r>
      <w:r w:rsidR="00361C59" w:rsidRPr="00563B1C">
        <w:rPr>
          <w:b/>
          <w:spacing w:val="-3"/>
          <w:sz w:val="50"/>
          <w:szCs w:val="50"/>
        </w:rPr>
        <w:t>“CFN</w:t>
      </w:r>
      <w:r w:rsidR="001F361C">
        <w:rPr>
          <w:b/>
          <w:spacing w:val="-3"/>
          <w:sz w:val="50"/>
          <w:szCs w:val="50"/>
        </w:rPr>
        <w:t xml:space="preserve"> BP</w:t>
      </w:r>
      <w:r w:rsidR="00361C59" w:rsidRPr="00563B1C">
        <w:rPr>
          <w:b/>
          <w:spacing w:val="-3"/>
          <w:sz w:val="50"/>
          <w:szCs w:val="50"/>
        </w:rPr>
        <w:t>”</w:t>
      </w:r>
    </w:p>
    <w:p w14:paraId="2BC05187" w14:textId="77777777" w:rsidR="00563B1C" w:rsidRDefault="00563B1C" w:rsidP="00A355A8">
      <w:pPr>
        <w:ind w:left="284"/>
        <w:jc w:val="center"/>
        <w:rPr>
          <w:b/>
          <w:spacing w:val="-3"/>
          <w:sz w:val="32"/>
          <w:szCs w:val="32"/>
        </w:rPr>
      </w:pPr>
    </w:p>
    <w:p w14:paraId="6C139285" w14:textId="77777777" w:rsidR="00295855" w:rsidRPr="00A355A8" w:rsidRDefault="00295855" w:rsidP="00A355A8">
      <w:pPr>
        <w:ind w:left="284"/>
        <w:jc w:val="center"/>
        <w:rPr>
          <w:b/>
          <w:spacing w:val="-3"/>
          <w:sz w:val="32"/>
          <w:szCs w:val="32"/>
        </w:rPr>
      </w:pPr>
    </w:p>
    <w:p w14:paraId="0C0466E9" w14:textId="77777777" w:rsidR="00A355A8" w:rsidRDefault="000C1E44" w:rsidP="00A355A8">
      <w:pPr>
        <w:tabs>
          <w:tab w:val="left" w:pos="-720"/>
        </w:tabs>
        <w:spacing w:line="360" w:lineRule="auto"/>
        <w:ind w:right="-119"/>
        <w:jc w:val="center"/>
        <w:rPr>
          <w:b/>
          <w:bCs/>
          <w:sz w:val="40"/>
          <w:szCs w:val="40"/>
        </w:rPr>
      </w:pPr>
      <w:r>
        <w:rPr>
          <w:b/>
          <w:bCs/>
          <w:sz w:val="40"/>
          <w:szCs w:val="40"/>
        </w:rPr>
        <w:t xml:space="preserve">PLIEGOS </w:t>
      </w:r>
      <w:r w:rsidR="00DC5573">
        <w:rPr>
          <w:b/>
          <w:bCs/>
          <w:sz w:val="40"/>
          <w:szCs w:val="40"/>
        </w:rPr>
        <w:t xml:space="preserve">DE CONTRATACIÓN DE </w:t>
      </w:r>
      <w:r w:rsidR="003300FE">
        <w:rPr>
          <w:b/>
          <w:bCs/>
          <w:sz w:val="40"/>
          <w:szCs w:val="40"/>
        </w:rPr>
        <w:t>CONCURSO PÚBLICO DE CONSULTORÍA</w:t>
      </w:r>
    </w:p>
    <w:p w14:paraId="1FECBB55" w14:textId="77777777" w:rsidR="00222858" w:rsidRDefault="00222858" w:rsidP="00A355A8">
      <w:pPr>
        <w:tabs>
          <w:tab w:val="left" w:pos="-720"/>
        </w:tabs>
        <w:spacing w:line="360" w:lineRule="auto"/>
        <w:ind w:right="-119"/>
        <w:jc w:val="center"/>
        <w:rPr>
          <w:b/>
          <w:bCs/>
          <w:sz w:val="40"/>
          <w:szCs w:val="40"/>
        </w:rPr>
      </w:pPr>
    </w:p>
    <w:p w14:paraId="57DB78AE" w14:textId="5A3CE75C" w:rsidR="00222858" w:rsidRPr="00222858" w:rsidRDefault="00EB2085" w:rsidP="00222858">
      <w:pPr>
        <w:pStyle w:val="Ttulo8"/>
        <w:tabs>
          <w:tab w:val="left" w:pos="0"/>
        </w:tabs>
        <w:spacing w:before="0"/>
        <w:ind w:left="0" w:firstLine="0"/>
        <w:jc w:val="center"/>
        <w:rPr>
          <w:rFonts w:ascii="Times New Roman" w:hAnsi="Times New Roman"/>
          <w:b/>
          <w:bCs/>
          <w:color w:val="auto"/>
          <w:spacing w:val="-2"/>
          <w:sz w:val="40"/>
          <w:szCs w:val="40"/>
        </w:rPr>
      </w:pPr>
      <w:r w:rsidRPr="00222858">
        <w:rPr>
          <w:rFonts w:ascii="Times New Roman" w:hAnsi="Times New Roman"/>
          <w:b/>
          <w:bCs/>
          <w:color w:val="auto"/>
          <w:spacing w:val="-2"/>
          <w:sz w:val="40"/>
          <w:szCs w:val="40"/>
        </w:rPr>
        <w:t>“</w:t>
      </w:r>
      <w:r w:rsidR="00295855" w:rsidRPr="00295855">
        <w:rPr>
          <w:rFonts w:ascii="Times New Roman" w:hAnsi="Times New Roman"/>
          <w:b/>
          <w:bCs/>
          <w:color w:val="auto"/>
          <w:spacing w:val="-2"/>
          <w:sz w:val="48"/>
          <w:szCs w:val="48"/>
        </w:rPr>
        <w:t>CONTRATACIÓN DE UNA CONSULTORÍA PARA AUDITAR LA GESTIÓN AMBIENTAL Y SOCIAL DEL PROGRAMA PROGRESAR DE CFN BP EN LOS AÑOS 2014 - 2015</w:t>
      </w:r>
      <w:r w:rsidR="00222858" w:rsidRPr="00222858">
        <w:rPr>
          <w:rFonts w:ascii="Times New Roman" w:hAnsi="Times New Roman"/>
          <w:b/>
          <w:bCs/>
          <w:color w:val="auto"/>
          <w:spacing w:val="-2"/>
          <w:sz w:val="40"/>
          <w:szCs w:val="40"/>
        </w:rPr>
        <w:t>”</w:t>
      </w:r>
    </w:p>
    <w:p w14:paraId="19B18C05" w14:textId="77777777" w:rsidR="00A355A8" w:rsidRPr="00FA5AF8" w:rsidRDefault="00A355A8" w:rsidP="00FA5AF8">
      <w:pPr>
        <w:pStyle w:val="Ttulo8"/>
        <w:tabs>
          <w:tab w:val="left" w:pos="0"/>
        </w:tabs>
        <w:spacing w:before="0"/>
        <w:ind w:left="0" w:firstLine="0"/>
        <w:jc w:val="center"/>
        <w:rPr>
          <w:rFonts w:ascii="Times New Roman" w:hAnsi="Times New Roman"/>
          <w:b/>
          <w:bCs/>
          <w:color w:val="auto"/>
          <w:kern w:val="32"/>
          <w:sz w:val="28"/>
          <w:szCs w:val="28"/>
          <w:lang w:val="es-ES_tradnl"/>
        </w:rPr>
      </w:pPr>
    </w:p>
    <w:p w14:paraId="4B55695E" w14:textId="69A187F9" w:rsidR="00A355A8" w:rsidRPr="0031156D" w:rsidRDefault="00BB0964" w:rsidP="00BB0964">
      <w:pPr>
        <w:pStyle w:val="Ttulo8"/>
        <w:tabs>
          <w:tab w:val="left" w:pos="0"/>
          <w:tab w:val="left" w:pos="2255"/>
        </w:tabs>
        <w:spacing w:line="360" w:lineRule="auto"/>
        <w:ind w:right="-119"/>
        <w:rPr>
          <w:rFonts w:ascii="Times New Roman" w:hAnsi="Times New Roman"/>
          <w:bCs/>
          <w:spacing w:val="-2"/>
          <w:sz w:val="36"/>
          <w:szCs w:val="36"/>
        </w:rPr>
      </w:pPr>
      <w:r>
        <w:rPr>
          <w:rFonts w:ascii="Times New Roman" w:hAnsi="Times New Roman"/>
          <w:bCs/>
          <w:spacing w:val="-2"/>
          <w:sz w:val="36"/>
          <w:szCs w:val="36"/>
        </w:rPr>
        <w:tab/>
      </w:r>
      <w:r>
        <w:rPr>
          <w:rFonts w:ascii="Times New Roman" w:hAnsi="Times New Roman"/>
          <w:bCs/>
          <w:spacing w:val="-2"/>
          <w:sz w:val="36"/>
          <w:szCs w:val="36"/>
        </w:rPr>
        <w:tab/>
      </w:r>
    </w:p>
    <w:p w14:paraId="26B814EA" w14:textId="0D7768F7" w:rsidR="00A355A8" w:rsidRDefault="00945EB9" w:rsidP="00A355A8">
      <w:pPr>
        <w:pStyle w:val="Ttulo8"/>
        <w:tabs>
          <w:tab w:val="left" w:pos="0"/>
        </w:tabs>
        <w:spacing w:line="360" w:lineRule="auto"/>
        <w:ind w:right="-119"/>
        <w:jc w:val="center"/>
        <w:rPr>
          <w:rFonts w:ascii="Times New Roman" w:hAnsi="Times New Roman"/>
          <w:b/>
          <w:bCs/>
          <w:color w:val="auto"/>
          <w:sz w:val="36"/>
          <w:szCs w:val="36"/>
        </w:rPr>
      </w:pPr>
      <w:r>
        <w:rPr>
          <w:rFonts w:ascii="Times New Roman" w:hAnsi="Times New Roman"/>
          <w:b/>
          <w:bCs/>
          <w:color w:val="auto"/>
          <w:sz w:val="36"/>
          <w:szCs w:val="36"/>
        </w:rPr>
        <w:t>CPC-CFN-CAF-006-2016</w:t>
      </w:r>
    </w:p>
    <w:p w14:paraId="7F071FB5" w14:textId="77777777" w:rsidR="00966FB5" w:rsidRDefault="00966FB5" w:rsidP="00966FB5">
      <w:pPr>
        <w:rPr>
          <w:lang w:eastAsia="ar-SA"/>
        </w:rPr>
      </w:pPr>
    </w:p>
    <w:p w14:paraId="4F5866A1" w14:textId="77777777" w:rsidR="00A355A8" w:rsidRPr="0031156D" w:rsidRDefault="00A355A8" w:rsidP="00A355A8">
      <w:pPr>
        <w:tabs>
          <w:tab w:val="left" w:pos="0"/>
        </w:tabs>
        <w:spacing w:line="360" w:lineRule="auto"/>
        <w:ind w:right="-119"/>
        <w:jc w:val="center"/>
        <w:rPr>
          <w:b/>
          <w:bCs/>
          <w:spacing w:val="-2"/>
          <w:sz w:val="28"/>
          <w:szCs w:val="28"/>
        </w:rPr>
      </w:pPr>
    </w:p>
    <w:p w14:paraId="0D65FC58" w14:textId="77777777" w:rsidR="00A355A8" w:rsidRPr="0031156D" w:rsidRDefault="00A355A8" w:rsidP="00A355A8">
      <w:pPr>
        <w:tabs>
          <w:tab w:val="left" w:pos="-720"/>
        </w:tabs>
        <w:spacing w:line="360" w:lineRule="auto"/>
        <w:ind w:right="-119"/>
        <w:jc w:val="center"/>
        <w:rPr>
          <w:b/>
        </w:rPr>
      </w:pPr>
    </w:p>
    <w:p w14:paraId="1C8E64E2" w14:textId="77777777" w:rsidR="00A355A8" w:rsidRPr="0031156D" w:rsidRDefault="00A355A8" w:rsidP="00A355A8">
      <w:pPr>
        <w:tabs>
          <w:tab w:val="left" w:pos="-720"/>
        </w:tabs>
        <w:spacing w:line="360" w:lineRule="auto"/>
        <w:ind w:right="-119"/>
        <w:jc w:val="center"/>
        <w:rPr>
          <w:b/>
        </w:rPr>
      </w:pPr>
    </w:p>
    <w:p w14:paraId="1DC0EC53" w14:textId="460A2F2B" w:rsidR="00A355A8" w:rsidRPr="00A355A8" w:rsidRDefault="00A355A8" w:rsidP="00A355A8">
      <w:pPr>
        <w:ind w:left="284"/>
        <w:jc w:val="center"/>
        <w:rPr>
          <w:b/>
          <w:spacing w:val="-3"/>
        </w:rPr>
      </w:pPr>
      <w:r>
        <w:rPr>
          <w:b/>
          <w:bCs/>
          <w:spacing w:val="-2"/>
        </w:rPr>
        <w:t xml:space="preserve">Quito, </w:t>
      </w:r>
      <w:r w:rsidR="00295855">
        <w:rPr>
          <w:b/>
          <w:bCs/>
          <w:spacing w:val="-2"/>
        </w:rPr>
        <w:t>agosto</w:t>
      </w:r>
      <w:r w:rsidR="00D92AD3">
        <w:rPr>
          <w:b/>
          <w:bCs/>
          <w:spacing w:val="-2"/>
        </w:rPr>
        <w:t xml:space="preserve"> de 2016</w:t>
      </w:r>
    </w:p>
    <w:p w14:paraId="0D36E4CD" w14:textId="77777777" w:rsidR="00A355A8" w:rsidRPr="00A355A8" w:rsidRDefault="00A355A8" w:rsidP="00A355A8">
      <w:pPr>
        <w:ind w:left="284"/>
        <w:jc w:val="center"/>
        <w:rPr>
          <w:b/>
          <w:spacing w:val="-3"/>
        </w:rPr>
      </w:pPr>
    </w:p>
    <w:p w14:paraId="0DF44C3D" w14:textId="77777777" w:rsidR="00A355A8" w:rsidRDefault="00A355A8" w:rsidP="00A355A8">
      <w:pPr>
        <w:ind w:left="284"/>
        <w:jc w:val="center"/>
        <w:rPr>
          <w:b/>
          <w:spacing w:val="-3"/>
        </w:rPr>
      </w:pPr>
    </w:p>
    <w:p w14:paraId="45E8F299" w14:textId="77777777" w:rsidR="00295855" w:rsidRDefault="00295855" w:rsidP="00A355A8">
      <w:pPr>
        <w:ind w:left="284"/>
        <w:jc w:val="center"/>
        <w:rPr>
          <w:b/>
          <w:spacing w:val="-3"/>
        </w:rPr>
      </w:pPr>
    </w:p>
    <w:p w14:paraId="14AFC235" w14:textId="77777777" w:rsidR="00295855" w:rsidRDefault="00295855" w:rsidP="00A355A8">
      <w:pPr>
        <w:ind w:left="284"/>
        <w:jc w:val="center"/>
        <w:rPr>
          <w:b/>
          <w:spacing w:val="-3"/>
        </w:rPr>
      </w:pPr>
    </w:p>
    <w:p w14:paraId="36792083" w14:textId="77777777" w:rsidR="00A355A8" w:rsidRPr="00A355A8" w:rsidRDefault="00A355A8" w:rsidP="00A355A8">
      <w:pPr>
        <w:jc w:val="center"/>
        <w:rPr>
          <w:b/>
          <w:spacing w:val="-3"/>
        </w:rPr>
      </w:pPr>
      <w:r w:rsidRPr="00A355A8">
        <w:rPr>
          <w:b/>
          <w:spacing w:val="-3"/>
        </w:rPr>
        <w:lastRenderedPageBreak/>
        <w:t>INDICE GENERAL</w:t>
      </w:r>
    </w:p>
    <w:p w14:paraId="5FE10819" w14:textId="77777777" w:rsidR="00A355A8" w:rsidRPr="00A355A8" w:rsidRDefault="00A355A8" w:rsidP="00A355A8">
      <w:pPr>
        <w:jc w:val="center"/>
        <w:rPr>
          <w:b/>
          <w:spacing w:val="-3"/>
        </w:rPr>
      </w:pPr>
    </w:p>
    <w:p w14:paraId="57007DFF" w14:textId="77777777" w:rsidR="00A355A8" w:rsidRPr="00A355A8" w:rsidRDefault="00A355A8" w:rsidP="00A355A8">
      <w:pPr>
        <w:jc w:val="center"/>
        <w:rPr>
          <w:b/>
          <w:bCs/>
          <w:lang w:eastAsia="es-EC"/>
        </w:rPr>
      </w:pPr>
      <w:r w:rsidRPr="00A355A8">
        <w:rPr>
          <w:b/>
          <w:bCs/>
          <w:lang w:eastAsia="es-EC"/>
        </w:rPr>
        <w:t xml:space="preserve">I. </w:t>
      </w:r>
      <w:r w:rsidRPr="00A355A8">
        <w:rPr>
          <w:b/>
        </w:rPr>
        <w:t>CONDICIONES PARTICULARES DE LOS PROCEDIMIENTOS DE CONSULTORÍA</w:t>
      </w:r>
    </w:p>
    <w:p w14:paraId="48EE9473" w14:textId="77777777" w:rsidR="00A355A8" w:rsidRPr="00A355A8" w:rsidRDefault="00A355A8" w:rsidP="00A355A8">
      <w:pPr>
        <w:tabs>
          <w:tab w:val="left" w:pos="180"/>
        </w:tabs>
        <w:jc w:val="center"/>
        <w:rPr>
          <w:b/>
          <w:spacing w:val="-3"/>
        </w:rPr>
      </w:pPr>
    </w:p>
    <w:tbl>
      <w:tblPr>
        <w:tblW w:w="9045" w:type="dxa"/>
        <w:tblLook w:val="04A0" w:firstRow="1" w:lastRow="0" w:firstColumn="1" w:lastColumn="0" w:noHBand="0" w:noVBand="1"/>
      </w:tblPr>
      <w:tblGrid>
        <w:gridCol w:w="1763"/>
        <w:gridCol w:w="7282"/>
      </w:tblGrid>
      <w:tr w:rsidR="00A355A8" w:rsidRPr="00A355A8" w14:paraId="77603CC3" w14:textId="77777777" w:rsidTr="00A355A8">
        <w:trPr>
          <w:trHeight w:val="613"/>
        </w:trPr>
        <w:tc>
          <w:tcPr>
            <w:tcW w:w="1763" w:type="dxa"/>
            <w:shd w:val="clear" w:color="auto" w:fill="auto"/>
          </w:tcPr>
          <w:p w14:paraId="03C1E070" w14:textId="77777777" w:rsidR="00A355A8" w:rsidRPr="00A355A8" w:rsidRDefault="00A355A8" w:rsidP="00A355A8">
            <w:pPr>
              <w:jc w:val="center"/>
              <w:rPr>
                <w:b/>
                <w:bCs/>
                <w:lang w:eastAsia="es-EC"/>
              </w:rPr>
            </w:pPr>
          </w:p>
          <w:p w14:paraId="3FCBE84D" w14:textId="77777777" w:rsidR="00A355A8" w:rsidRPr="00A355A8" w:rsidRDefault="00A355A8" w:rsidP="00A355A8">
            <w:pPr>
              <w:jc w:val="center"/>
              <w:rPr>
                <w:b/>
                <w:bCs/>
                <w:lang w:eastAsia="es-EC"/>
              </w:rPr>
            </w:pPr>
            <w:r w:rsidRPr="00A355A8">
              <w:rPr>
                <w:b/>
                <w:bCs/>
                <w:lang w:eastAsia="es-EC"/>
              </w:rPr>
              <w:t>SECCION I</w:t>
            </w:r>
          </w:p>
          <w:p w14:paraId="0C9BB3FB" w14:textId="77777777" w:rsidR="00A355A8" w:rsidRPr="00A355A8" w:rsidRDefault="00A355A8" w:rsidP="00A355A8">
            <w:pPr>
              <w:jc w:val="center"/>
              <w:rPr>
                <w:b/>
                <w:bCs/>
                <w:lang w:eastAsia="es-EC"/>
              </w:rPr>
            </w:pPr>
          </w:p>
        </w:tc>
        <w:tc>
          <w:tcPr>
            <w:tcW w:w="7282" w:type="dxa"/>
            <w:shd w:val="clear" w:color="auto" w:fill="auto"/>
          </w:tcPr>
          <w:p w14:paraId="4C546E23" w14:textId="77777777" w:rsidR="00A355A8" w:rsidRPr="00A355A8" w:rsidRDefault="00A355A8" w:rsidP="00A355A8">
            <w:pPr>
              <w:tabs>
                <w:tab w:val="left" w:pos="180"/>
              </w:tabs>
              <w:rPr>
                <w:spacing w:val="-3"/>
              </w:rPr>
            </w:pPr>
          </w:p>
          <w:p w14:paraId="5E121944" w14:textId="77777777" w:rsidR="00A355A8" w:rsidRPr="00A355A8" w:rsidRDefault="00A355A8" w:rsidP="00A355A8">
            <w:pPr>
              <w:tabs>
                <w:tab w:val="left" w:pos="180"/>
              </w:tabs>
              <w:rPr>
                <w:spacing w:val="-3"/>
              </w:rPr>
            </w:pPr>
            <w:r w:rsidRPr="00A355A8">
              <w:rPr>
                <w:spacing w:val="-3"/>
              </w:rPr>
              <w:t>CONVOCATORIA</w:t>
            </w:r>
          </w:p>
        </w:tc>
      </w:tr>
      <w:tr w:rsidR="00A355A8" w:rsidRPr="00A355A8" w14:paraId="7FC72A32" w14:textId="77777777" w:rsidTr="00A355A8">
        <w:trPr>
          <w:trHeight w:val="792"/>
        </w:trPr>
        <w:tc>
          <w:tcPr>
            <w:tcW w:w="1763" w:type="dxa"/>
            <w:shd w:val="clear" w:color="auto" w:fill="auto"/>
          </w:tcPr>
          <w:p w14:paraId="4207F6BB" w14:textId="77777777" w:rsidR="00A355A8" w:rsidRPr="00A355A8" w:rsidRDefault="00A355A8" w:rsidP="00A355A8">
            <w:pPr>
              <w:jc w:val="center"/>
              <w:rPr>
                <w:b/>
                <w:bCs/>
                <w:lang w:eastAsia="es-EC"/>
              </w:rPr>
            </w:pPr>
            <w:r w:rsidRPr="00A355A8">
              <w:rPr>
                <w:b/>
                <w:bCs/>
                <w:lang w:eastAsia="es-EC"/>
              </w:rPr>
              <w:t>SECCION II</w:t>
            </w:r>
          </w:p>
          <w:p w14:paraId="4691415E" w14:textId="77777777" w:rsidR="00A355A8" w:rsidRPr="00A355A8" w:rsidRDefault="00A355A8" w:rsidP="00A355A8">
            <w:pPr>
              <w:jc w:val="center"/>
              <w:rPr>
                <w:b/>
                <w:bCs/>
                <w:lang w:eastAsia="es-EC"/>
              </w:rPr>
            </w:pPr>
          </w:p>
        </w:tc>
        <w:tc>
          <w:tcPr>
            <w:tcW w:w="7282" w:type="dxa"/>
            <w:shd w:val="clear" w:color="auto" w:fill="auto"/>
          </w:tcPr>
          <w:p w14:paraId="4D85A065" w14:textId="77777777" w:rsidR="00A355A8" w:rsidRPr="00A355A8" w:rsidRDefault="00A355A8" w:rsidP="00A355A8">
            <w:pPr>
              <w:tabs>
                <w:tab w:val="left" w:pos="180"/>
              </w:tabs>
              <w:rPr>
                <w:spacing w:val="-3"/>
              </w:rPr>
            </w:pPr>
            <w:r w:rsidRPr="00A355A8">
              <w:rPr>
                <w:spacing w:val="-3"/>
              </w:rPr>
              <w:t>OBJETO DE LA CONTRATACIÓN, PRESUPUESTO REFERENCIAL Y ESPECIFICACIONES TÉCNICAS</w:t>
            </w:r>
          </w:p>
          <w:p w14:paraId="1A671617" w14:textId="77777777" w:rsidR="00A355A8" w:rsidRPr="00A355A8" w:rsidRDefault="00A355A8" w:rsidP="00A355A8">
            <w:pPr>
              <w:tabs>
                <w:tab w:val="left" w:pos="180"/>
              </w:tabs>
              <w:rPr>
                <w:spacing w:val="-3"/>
              </w:rPr>
            </w:pPr>
          </w:p>
        </w:tc>
      </w:tr>
      <w:tr w:rsidR="00A355A8" w:rsidRPr="00A355A8" w14:paraId="640F1472" w14:textId="77777777" w:rsidTr="00A355A8">
        <w:trPr>
          <w:trHeight w:val="836"/>
        </w:trPr>
        <w:tc>
          <w:tcPr>
            <w:tcW w:w="1763" w:type="dxa"/>
            <w:shd w:val="clear" w:color="auto" w:fill="auto"/>
          </w:tcPr>
          <w:p w14:paraId="16AAC910" w14:textId="77777777" w:rsidR="00A355A8" w:rsidRPr="00A355A8" w:rsidRDefault="00A355A8" w:rsidP="00A355A8">
            <w:pPr>
              <w:jc w:val="center"/>
              <w:rPr>
                <w:b/>
                <w:bCs/>
                <w:lang w:eastAsia="es-EC"/>
              </w:rPr>
            </w:pPr>
            <w:r w:rsidRPr="00A355A8">
              <w:rPr>
                <w:b/>
                <w:bCs/>
                <w:lang w:eastAsia="es-EC"/>
              </w:rPr>
              <w:t>SECCION III</w:t>
            </w:r>
          </w:p>
          <w:p w14:paraId="30F018E5" w14:textId="77777777" w:rsidR="00A355A8" w:rsidRPr="00A355A8" w:rsidRDefault="00A355A8" w:rsidP="00A355A8">
            <w:pPr>
              <w:tabs>
                <w:tab w:val="left" w:pos="180"/>
              </w:tabs>
              <w:jc w:val="center"/>
              <w:rPr>
                <w:b/>
                <w:bCs/>
                <w:lang w:eastAsia="es-EC"/>
              </w:rPr>
            </w:pPr>
          </w:p>
        </w:tc>
        <w:tc>
          <w:tcPr>
            <w:tcW w:w="7282" w:type="dxa"/>
            <w:shd w:val="clear" w:color="auto" w:fill="auto"/>
          </w:tcPr>
          <w:p w14:paraId="05F7D7DF" w14:textId="77777777" w:rsidR="00A355A8" w:rsidRPr="00A355A8" w:rsidRDefault="00A355A8" w:rsidP="00A355A8">
            <w:pPr>
              <w:tabs>
                <w:tab w:val="left" w:pos="3196"/>
              </w:tabs>
            </w:pPr>
            <w:r w:rsidRPr="00A355A8">
              <w:t>CONDICIONES DEL PROCEDIMIENTO</w:t>
            </w:r>
          </w:p>
          <w:p w14:paraId="10212EDA" w14:textId="77777777" w:rsidR="00A355A8" w:rsidRPr="00A355A8" w:rsidRDefault="00A355A8" w:rsidP="00A355A8">
            <w:pPr>
              <w:tabs>
                <w:tab w:val="left" w:pos="180"/>
              </w:tabs>
              <w:rPr>
                <w:spacing w:val="-3"/>
              </w:rPr>
            </w:pPr>
          </w:p>
        </w:tc>
      </w:tr>
      <w:tr w:rsidR="00A355A8" w:rsidRPr="00A355A8" w14:paraId="72359F84" w14:textId="77777777" w:rsidTr="00A355A8">
        <w:trPr>
          <w:trHeight w:val="836"/>
        </w:trPr>
        <w:tc>
          <w:tcPr>
            <w:tcW w:w="1763" w:type="dxa"/>
            <w:shd w:val="clear" w:color="auto" w:fill="auto"/>
          </w:tcPr>
          <w:p w14:paraId="31903C8C" w14:textId="77777777" w:rsidR="00A355A8" w:rsidRPr="00A355A8" w:rsidRDefault="00A355A8" w:rsidP="00A355A8">
            <w:pPr>
              <w:jc w:val="center"/>
              <w:rPr>
                <w:b/>
                <w:bCs/>
                <w:lang w:eastAsia="es-EC"/>
              </w:rPr>
            </w:pPr>
            <w:r w:rsidRPr="00A355A8">
              <w:rPr>
                <w:b/>
                <w:bCs/>
                <w:lang w:eastAsia="es-EC"/>
              </w:rPr>
              <w:t>SECCIÓN IV</w:t>
            </w:r>
          </w:p>
          <w:p w14:paraId="056F8641" w14:textId="77777777" w:rsidR="00A355A8" w:rsidRPr="00A355A8" w:rsidRDefault="00A355A8" w:rsidP="00A355A8">
            <w:pPr>
              <w:tabs>
                <w:tab w:val="left" w:pos="180"/>
              </w:tabs>
              <w:jc w:val="center"/>
              <w:rPr>
                <w:b/>
                <w:bCs/>
                <w:lang w:eastAsia="es-EC"/>
              </w:rPr>
            </w:pPr>
          </w:p>
        </w:tc>
        <w:tc>
          <w:tcPr>
            <w:tcW w:w="7282" w:type="dxa"/>
            <w:shd w:val="clear" w:color="auto" w:fill="auto"/>
          </w:tcPr>
          <w:p w14:paraId="227E125A" w14:textId="77777777" w:rsidR="00A355A8" w:rsidRPr="00A355A8" w:rsidRDefault="00A355A8" w:rsidP="00A355A8">
            <w:pPr>
              <w:tabs>
                <w:tab w:val="left" w:pos="3708"/>
              </w:tabs>
              <w:rPr>
                <w:spacing w:val="-2"/>
              </w:rPr>
            </w:pPr>
            <w:r w:rsidRPr="00A355A8">
              <w:rPr>
                <w:spacing w:val="-2"/>
              </w:rPr>
              <w:t>EVALUACIÓN DE LAS OFERTAS</w:t>
            </w:r>
          </w:p>
          <w:p w14:paraId="5992DD03" w14:textId="77777777" w:rsidR="00A355A8" w:rsidRPr="00A355A8" w:rsidRDefault="00A355A8" w:rsidP="00A355A8">
            <w:pPr>
              <w:tabs>
                <w:tab w:val="left" w:pos="180"/>
              </w:tabs>
              <w:rPr>
                <w:spacing w:val="-3"/>
              </w:rPr>
            </w:pPr>
          </w:p>
        </w:tc>
      </w:tr>
      <w:tr w:rsidR="00A355A8" w:rsidRPr="00A355A8" w14:paraId="02909EC6" w14:textId="77777777" w:rsidTr="00A355A8">
        <w:trPr>
          <w:trHeight w:val="836"/>
        </w:trPr>
        <w:tc>
          <w:tcPr>
            <w:tcW w:w="1763" w:type="dxa"/>
            <w:shd w:val="clear" w:color="auto" w:fill="auto"/>
          </w:tcPr>
          <w:p w14:paraId="0E358C95" w14:textId="77777777" w:rsidR="00A355A8" w:rsidRPr="00A355A8" w:rsidRDefault="00A355A8" w:rsidP="00A355A8">
            <w:pPr>
              <w:jc w:val="center"/>
              <w:rPr>
                <w:b/>
                <w:bCs/>
                <w:lang w:eastAsia="es-EC"/>
              </w:rPr>
            </w:pPr>
            <w:r w:rsidRPr="00A355A8">
              <w:rPr>
                <w:b/>
                <w:bCs/>
                <w:lang w:eastAsia="es-EC"/>
              </w:rPr>
              <w:t>SECCIÓN V</w:t>
            </w:r>
          </w:p>
          <w:p w14:paraId="375EECE6" w14:textId="77777777" w:rsidR="00A355A8" w:rsidRPr="00A355A8" w:rsidRDefault="00A355A8" w:rsidP="00A355A8">
            <w:pPr>
              <w:tabs>
                <w:tab w:val="left" w:pos="180"/>
              </w:tabs>
              <w:jc w:val="center"/>
              <w:rPr>
                <w:b/>
                <w:bCs/>
                <w:lang w:eastAsia="es-EC"/>
              </w:rPr>
            </w:pPr>
          </w:p>
        </w:tc>
        <w:tc>
          <w:tcPr>
            <w:tcW w:w="7282" w:type="dxa"/>
            <w:shd w:val="clear" w:color="auto" w:fill="auto"/>
          </w:tcPr>
          <w:p w14:paraId="4FB2F2F2" w14:textId="77777777" w:rsidR="00A355A8" w:rsidRPr="00A355A8" w:rsidRDefault="00A355A8" w:rsidP="00A355A8">
            <w:pPr>
              <w:tabs>
                <w:tab w:val="left" w:pos="-540"/>
              </w:tabs>
              <w:rPr>
                <w:spacing w:val="-2"/>
              </w:rPr>
            </w:pPr>
            <w:r w:rsidRPr="00A355A8">
              <w:rPr>
                <w:spacing w:val="-2"/>
              </w:rPr>
              <w:t>OBLIGACIONES DE LAS PARTES</w:t>
            </w:r>
          </w:p>
          <w:p w14:paraId="1F1EFB05" w14:textId="77777777" w:rsidR="00A355A8" w:rsidRPr="00A355A8" w:rsidRDefault="00A355A8" w:rsidP="00A355A8">
            <w:pPr>
              <w:tabs>
                <w:tab w:val="left" w:pos="180"/>
              </w:tabs>
              <w:rPr>
                <w:spacing w:val="-3"/>
              </w:rPr>
            </w:pPr>
          </w:p>
        </w:tc>
      </w:tr>
    </w:tbl>
    <w:p w14:paraId="0127CF00" w14:textId="77777777" w:rsidR="00A355A8" w:rsidRPr="00A355A8" w:rsidRDefault="00A355A8" w:rsidP="00A355A8">
      <w:pPr>
        <w:jc w:val="center"/>
        <w:rPr>
          <w:b/>
          <w:bCs/>
          <w:lang w:eastAsia="es-EC"/>
        </w:rPr>
      </w:pPr>
      <w:r w:rsidRPr="00A355A8">
        <w:rPr>
          <w:b/>
          <w:bCs/>
          <w:lang w:eastAsia="es-EC"/>
        </w:rPr>
        <w:t>II. CONDICIONES</w:t>
      </w:r>
      <w:r w:rsidRPr="00A355A8">
        <w:rPr>
          <w:b/>
        </w:rPr>
        <w:t xml:space="preserve"> GENERALES PARA LA CONTRATACIÓN DE LOS PROCEDIMIENTOS DE CONSULTORÍA</w:t>
      </w:r>
    </w:p>
    <w:tbl>
      <w:tblPr>
        <w:tblW w:w="8755" w:type="dxa"/>
        <w:tblLook w:val="04A0" w:firstRow="1" w:lastRow="0" w:firstColumn="1" w:lastColumn="0" w:noHBand="0" w:noVBand="1"/>
      </w:tblPr>
      <w:tblGrid>
        <w:gridCol w:w="1668"/>
        <w:gridCol w:w="7087"/>
      </w:tblGrid>
      <w:tr w:rsidR="00A355A8" w:rsidRPr="00A355A8" w14:paraId="270C2E23" w14:textId="77777777" w:rsidTr="00A355A8">
        <w:tc>
          <w:tcPr>
            <w:tcW w:w="1668" w:type="dxa"/>
            <w:shd w:val="clear" w:color="auto" w:fill="auto"/>
          </w:tcPr>
          <w:p w14:paraId="6F3CE7E6" w14:textId="77777777" w:rsidR="00A355A8" w:rsidRPr="00A355A8" w:rsidRDefault="00A355A8" w:rsidP="00A355A8">
            <w:pPr>
              <w:tabs>
                <w:tab w:val="left" w:pos="3196"/>
              </w:tabs>
              <w:jc w:val="center"/>
              <w:rPr>
                <w:b/>
              </w:rPr>
            </w:pPr>
          </w:p>
          <w:p w14:paraId="0E995C89" w14:textId="77777777" w:rsidR="00A355A8" w:rsidRPr="00A355A8" w:rsidRDefault="00A355A8" w:rsidP="00A355A8">
            <w:pPr>
              <w:tabs>
                <w:tab w:val="left" w:pos="3196"/>
              </w:tabs>
              <w:rPr>
                <w:b/>
              </w:rPr>
            </w:pPr>
            <w:r w:rsidRPr="00A355A8">
              <w:rPr>
                <w:b/>
              </w:rPr>
              <w:t>SECCIÓN I</w:t>
            </w:r>
          </w:p>
          <w:p w14:paraId="2C7FAF7D" w14:textId="77777777" w:rsidR="00A355A8" w:rsidRPr="00A355A8" w:rsidRDefault="00A355A8" w:rsidP="00A355A8">
            <w:pPr>
              <w:jc w:val="both"/>
              <w:rPr>
                <w:lang w:eastAsia="es-EC"/>
              </w:rPr>
            </w:pPr>
          </w:p>
        </w:tc>
        <w:tc>
          <w:tcPr>
            <w:tcW w:w="7087" w:type="dxa"/>
            <w:shd w:val="clear" w:color="auto" w:fill="auto"/>
          </w:tcPr>
          <w:p w14:paraId="397C1F55" w14:textId="77777777" w:rsidR="00A355A8" w:rsidRPr="00A355A8" w:rsidRDefault="00A355A8" w:rsidP="00A355A8">
            <w:pPr>
              <w:tabs>
                <w:tab w:val="left" w:pos="3196"/>
              </w:tabs>
            </w:pPr>
          </w:p>
          <w:p w14:paraId="69CAE04F" w14:textId="77777777" w:rsidR="00A355A8" w:rsidRPr="00A355A8" w:rsidRDefault="00A355A8" w:rsidP="00A355A8">
            <w:pPr>
              <w:tabs>
                <w:tab w:val="left" w:pos="3196"/>
              </w:tabs>
            </w:pPr>
            <w:r w:rsidRPr="00A355A8">
              <w:t>DEL PROCEDIMIENTO DE CONTRATACIÓN</w:t>
            </w:r>
          </w:p>
        </w:tc>
      </w:tr>
      <w:tr w:rsidR="00A355A8" w:rsidRPr="00A355A8" w14:paraId="5D41D8CE" w14:textId="77777777" w:rsidTr="00A355A8">
        <w:tc>
          <w:tcPr>
            <w:tcW w:w="1668" w:type="dxa"/>
            <w:shd w:val="clear" w:color="auto" w:fill="auto"/>
          </w:tcPr>
          <w:p w14:paraId="1952BCB9" w14:textId="77777777" w:rsidR="00A355A8" w:rsidRPr="00A355A8" w:rsidRDefault="00A355A8" w:rsidP="00A355A8">
            <w:pPr>
              <w:rPr>
                <w:b/>
                <w:bCs/>
                <w:lang w:eastAsia="es-EC"/>
              </w:rPr>
            </w:pPr>
            <w:r w:rsidRPr="00A355A8">
              <w:rPr>
                <w:b/>
                <w:bCs/>
                <w:lang w:eastAsia="es-EC"/>
              </w:rPr>
              <w:t>SECCIÓN II</w:t>
            </w:r>
          </w:p>
          <w:p w14:paraId="161ECE0A" w14:textId="77777777" w:rsidR="00A355A8" w:rsidRPr="00A355A8" w:rsidRDefault="00A355A8" w:rsidP="00A355A8">
            <w:pPr>
              <w:jc w:val="both"/>
              <w:rPr>
                <w:lang w:eastAsia="es-EC"/>
              </w:rPr>
            </w:pPr>
          </w:p>
        </w:tc>
        <w:tc>
          <w:tcPr>
            <w:tcW w:w="7087" w:type="dxa"/>
            <w:shd w:val="clear" w:color="auto" w:fill="auto"/>
          </w:tcPr>
          <w:p w14:paraId="36D31E64" w14:textId="77777777" w:rsidR="00A355A8" w:rsidRPr="00A355A8" w:rsidRDefault="00A355A8" w:rsidP="00A355A8">
            <w:pPr>
              <w:rPr>
                <w:bCs/>
                <w:color w:val="000000"/>
                <w:lang w:eastAsia="es-EC"/>
              </w:rPr>
            </w:pPr>
            <w:r w:rsidRPr="00A355A8">
              <w:rPr>
                <w:bCs/>
                <w:color w:val="000000"/>
                <w:lang w:eastAsia="es-EC"/>
              </w:rPr>
              <w:t>METODOLOGÍA DE EVALUACIÓN DE LAS OFERTAS</w:t>
            </w:r>
          </w:p>
          <w:p w14:paraId="5C41A41D" w14:textId="77777777" w:rsidR="00A355A8" w:rsidRPr="00A355A8" w:rsidRDefault="00A355A8" w:rsidP="00A355A8">
            <w:pPr>
              <w:rPr>
                <w:lang w:eastAsia="es-EC"/>
              </w:rPr>
            </w:pPr>
          </w:p>
        </w:tc>
      </w:tr>
      <w:tr w:rsidR="00A355A8" w:rsidRPr="00A355A8" w14:paraId="4879269B" w14:textId="77777777" w:rsidTr="00A355A8">
        <w:tc>
          <w:tcPr>
            <w:tcW w:w="1668" w:type="dxa"/>
            <w:shd w:val="clear" w:color="auto" w:fill="auto"/>
          </w:tcPr>
          <w:p w14:paraId="422742BC" w14:textId="77777777" w:rsidR="00A355A8" w:rsidRPr="00A355A8" w:rsidRDefault="00A355A8" w:rsidP="00A355A8">
            <w:pPr>
              <w:jc w:val="center"/>
              <w:rPr>
                <w:lang w:eastAsia="es-EC"/>
              </w:rPr>
            </w:pPr>
            <w:r w:rsidRPr="00A355A8">
              <w:rPr>
                <w:b/>
                <w:bCs/>
                <w:lang w:eastAsia="es-EC"/>
              </w:rPr>
              <w:t>SECCIÓN III</w:t>
            </w:r>
          </w:p>
          <w:p w14:paraId="7737EF59" w14:textId="77777777" w:rsidR="00A355A8" w:rsidRPr="00A355A8" w:rsidRDefault="00A355A8" w:rsidP="00A355A8">
            <w:pPr>
              <w:jc w:val="both"/>
              <w:rPr>
                <w:lang w:eastAsia="es-EC"/>
              </w:rPr>
            </w:pPr>
          </w:p>
        </w:tc>
        <w:tc>
          <w:tcPr>
            <w:tcW w:w="7087" w:type="dxa"/>
            <w:shd w:val="clear" w:color="auto" w:fill="auto"/>
          </w:tcPr>
          <w:p w14:paraId="37E62D5B" w14:textId="77777777" w:rsidR="00A355A8" w:rsidRPr="00A355A8" w:rsidRDefault="00A355A8" w:rsidP="00A355A8">
            <w:pPr>
              <w:rPr>
                <w:lang w:eastAsia="es-EC"/>
              </w:rPr>
            </w:pPr>
            <w:r w:rsidRPr="00A355A8">
              <w:rPr>
                <w:bCs/>
                <w:lang w:eastAsia="es-EC"/>
              </w:rPr>
              <w:t>FASE CONTRACTUAL</w:t>
            </w:r>
          </w:p>
          <w:p w14:paraId="1466D800" w14:textId="77777777" w:rsidR="00A355A8" w:rsidRPr="00A355A8" w:rsidRDefault="00A355A8" w:rsidP="00A355A8">
            <w:pPr>
              <w:rPr>
                <w:lang w:eastAsia="es-EC"/>
              </w:rPr>
            </w:pPr>
          </w:p>
        </w:tc>
      </w:tr>
    </w:tbl>
    <w:p w14:paraId="6ACAE165" w14:textId="77777777" w:rsidR="00A355A8" w:rsidRPr="00A355A8" w:rsidRDefault="00A355A8" w:rsidP="00A355A8">
      <w:pPr>
        <w:jc w:val="center"/>
        <w:rPr>
          <w:b/>
          <w:bCs/>
          <w:lang w:eastAsia="es-EC"/>
        </w:rPr>
      </w:pPr>
      <w:r w:rsidRPr="00A355A8">
        <w:rPr>
          <w:b/>
          <w:bCs/>
          <w:lang w:eastAsia="es-EC"/>
        </w:rPr>
        <w:t>III. FORMULARIOS</w:t>
      </w:r>
    </w:p>
    <w:tbl>
      <w:tblPr>
        <w:tblW w:w="0" w:type="auto"/>
        <w:tblLook w:val="04A0" w:firstRow="1" w:lastRow="0" w:firstColumn="1" w:lastColumn="0" w:noHBand="0" w:noVBand="1"/>
      </w:tblPr>
      <w:tblGrid>
        <w:gridCol w:w="1659"/>
        <w:gridCol w:w="6846"/>
      </w:tblGrid>
      <w:tr w:rsidR="00A355A8" w:rsidRPr="00A355A8" w14:paraId="68535C48" w14:textId="77777777" w:rsidTr="00A355A8">
        <w:tc>
          <w:tcPr>
            <w:tcW w:w="1659" w:type="dxa"/>
            <w:shd w:val="clear" w:color="auto" w:fill="auto"/>
          </w:tcPr>
          <w:p w14:paraId="0435DEC6" w14:textId="77777777" w:rsidR="00A355A8" w:rsidRPr="00A355A8" w:rsidRDefault="00A355A8" w:rsidP="00A355A8">
            <w:pPr>
              <w:rPr>
                <w:b/>
              </w:rPr>
            </w:pPr>
          </w:p>
          <w:p w14:paraId="21B007CE" w14:textId="77777777" w:rsidR="00A355A8" w:rsidRPr="00A355A8" w:rsidRDefault="00A355A8" w:rsidP="00A355A8">
            <w:r w:rsidRPr="00A355A8">
              <w:rPr>
                <w:b/>
              </w:rPr>
              <w:t>SECCIÓN I</w:t>
            </w:r>
          </w:p>
        </w:tc>
        <w:tc>
          <w:tcPr>
            <w:tcW w:w="6846" w:type="dxa"/>
            <w:shd w:val="clear" w:color="auto" w:fill="auto"/>
          </w:tcPr>
          <w:p w14:paraId="79283450" w14:textId="77777777" w:rsidR="00A355A8" w:rsidRPr="00A355A8" w:rsidRDefault="00A355A8" w:rsidP="00A355A8"/>
          <w:p w14:paraId="166BD009" w14:textId="77777777" w:rsidR="00A355A8" w:rsidRPr="00A355A8" w:rsidRDefault="00A355A8" w:rsidP="00A355A8">
            <w:r w:rsidRPr="00A355A8">
              <w:rPr>
                <w:bCs/>
                <w:lang w:eastAsia="es-EC"/>
              </w:rPr>
              <w:t>FORMULARIO DE LA OFERTA</w:t>
            </w:r>
          </w:p>
          <w:p w14:paraId="41189D32" w14:textId="77777777" w:rsidR="00A355A8" w:rsidRPr="00A355A8" w:rsidRDefault="00A355A8" w:rsidP="00A355A8"/>
        </w:tc>
      </w:tr>
      <w:tr w:rsidR="00A355A8" w:rsidRPr="00A355A8" w14:paraId="0C4D07D4" w14:textId="77777777" w:rsidTr="00A355A8">
        <w:tc>
          <w:tcPr>
            <w:tcW w:w="1659" w:type="dxa"/>
            <w:shd w:val="clear" w:color="auto" w:fill="auto"/>
          </w:tcPr>
          <w:p w14:paraId="61081D2E" w14:textId="77777777" w:rsidR="00A355A8" w:rsidRPr="00A355A8" w:rsidRDefault="00A355A8" w:rsidP="00A355A8">
            <w:pPr>
              <w:rPr>
                <w:b/>
              </w:rPr>
            </w:pPr>
            <w:r w:rsidRPr="00A355A8">
              <w:rPr>
                <w:b/>
              </w:rPr>
              <w:t>SECCIÓN II</w:t>
            </w:r>
            <w:r w:rsidRPr="00A355A8">
              <w:rPr>
                <w:b/>
              </w:rPr>
              <w:tab/>
            </w:r>
          </w:p>
          <w:p w14:paraId="0F54648D" w14:textId="77777777" w:rsidR="00A355A8" w:rsidRPr="00A355A8" w:rsidRDefault="00A355A8" w:rsidP="00A355A8"/>
        </w:tc>
        <w:tc>
          <w:tcPr>
            <w:tcW w:w="6846" w:type="dxa"/>
            <w:shd w:val="clear" w:color="auto" w:fill="auto"/>
          </w:tcPr>
          <w:p w14:paraId="33A22BD9" w14:textId="77777777" w:rsidR="00A355A8" w:rsidRPr="00A355A8" w:rsidRDefault="00A355A8" w:rsidP="00A355A8">
            <w:r w:rsidRPr="00A355A8">
              <w:t xml:space="preserve">FORMULARIO DE COMPROMISO DE PARTICIPACIÓN DEL PERSONAL TÉCNICO Y HOJA DE VIDA. </w:t>
            </w:r>
          </w:p>
          <w:p w14:paraId="6F78E744" w14:textId="77777777" w:rsidR="00A355A8" w:rsidRPr="00A355A8" w:rsidRDefault="00A355A8" w:rsidP="00A355A8"/>
        </w:tc>
      </w:tr>
      <w:tr w:rsidR="00A355A8" w:rsidRPr="00A355A8" w14:paraId="2C167AAF" w14:textId="77777777" w:rsidTr="00A355A8">
        <w:tc>
          <w:tcPr>
            <w:tcW w:w="1659" w:type="dxa"/>
            <w:shd w:val="clear" w:color="auto" w:fill="auto"/>
          </w:tcPr>
          <w:p w14:paraId="023207B1" w14:textId="77777777" w:rsidR="00A355A8" w:rsidRPr="00A355A8" w:rsidRDefault="00A355A8" w:rsidP="00A355A8">
            <w:r w:rsidRPr="00A355A8">
              <w:rPr>
                <w:b/>
              </w:rPr>
              <w:t>SECCIÓN III</w:t>
            </w:r>
          </w:p>
        </w:tc>
        <w:tc>
          <w:tcPr>
            <w:tcW w:w="6846" w:type="dxa"/>
            <w:shd w:val="clear" w:color="auto" w:fill="auto"/>
          </w:tcPr>
          <w:p w14:paraId="545DC334" w14:textId="77777777" w:rsidR="00A355A8" w:rsidRPr="00A355A8" w:rsidRDefault="00A355A8" w:rsidP="00A355A8">
            <w:pPr>
              <w:jc w:val="both"/>
              <w:rPr>
                <w:bCs/>
                <w:lang w:val="es-ES_tradnl" w:eastAsia="es-EC"/>
              </w:rPr>
            </w:pPr>
            <w:r w:rsidRPr="00A355A8">
              <w:t xml:space="preserve">FORMULARIO DE COMPROMISO DE ASOSICIÓN O CONSORCIO </w:t>
            </w:r>
          </w:p>
        </w:tc>
      </w:tr>
    </w:tbl>
    <w:p w14:paraId="756D5F6B" w14:textId="77777777" w:rsidR="00A355A8" w:rsidRPr="00A355A8" w:rsidRDefault="00A355A8" w:rsidP="00A355A8"/>
    <w:tbl>
      <w:tblPr>
        <w:tblW w:w="0" w:type="auto"/>
        <w:tblLook w:val="04A0" w:firstRow="1" w:lastRow="0" w:firstColumn="1" w:lastColumn="0" w:noHBand="0" w:noVBand="1"/>
      </w:tblPr>
      <w:tblGrid>
        <w:gridCol w:w="1659"/>
        <w:gridCol w:w="6846"/>
      </w:tblGrid>
      <w:tr w:rsidR="00996326" w:rsidRPr="00A355A8" w14:paraId="1F15B645" w14:textId="77777777" w:rsidTr="00D50594">
        <w:tc>
          <w:tcPr>
            <w:tcW w:w="1659" w:type="dxa"/>
            <w:shd w:val="clear" w:color="auto" w:fill="auto"/>
          </w:tcPr>
          <w:p w14:paraId="7FF26F86" w14:textId="77777777" w:rsidR="00996326" w:rsidRPr="00A355A8" w:rsidRDefault="00996326" w:rsidP="00D50594">
            <w:r>
              <w:rPr>
                <w:b/>
              </w:rPr>
              <w:t>SECCIÓN IV</w:t>
            </w:r>
          </w:p>
        </w:tc>
        <w:tc>
          <w:tcPr>
            <w:tcW w:w="6846" w:type="dxa"/>
            <w:shd w:val="clear" w:color="auto" w:fill="auto"/>
          </w:tcPr>
          <w:p w14:paraId="12AD5800" w14:textId="77777777" w:rsidR="00996326" w:rsidRPr="00A355A8" w:rsidRDefault="00996326" w:rsidP="00D50594">
            <w:pPr>
              <w:jc w:val="both"/>
              <w:rPr>
                <w:bCs/>
                <w:lang w:val="es-ES_tradnl" w:eastAsia="es-EC"/>
              </w:rPr>
            </w:pPr>
            <w:r>
              <w:t xml:space="preserve">FORMATO DE CONTRATO CONDICIONES GENERALES Y PARTICULARES </w:t>
            </w:r>
            <w:r w:rsidRPr="00A355A8">
              <w:t xml:space="preserve"> </w:t>
            </w:r>
          </w:p>
        </w:tc>
      </w:tr>
    </w:tbl>
    <w:p w14:paraId="1EFE265F" w14:textId="77777777" w:rsidR="00A355A8" w:rsidRDefault="00A355A8" w:rsidP="00A355A8">
      <w:pPr>
        <w:rPr>
          <w:b/>
          <w:bCs/>
          <w:lang w:eastAsia="es-EC"/>
        </w:rPr>
      </w:pPr>
    </w:p>
    <w:p w14:paraId="1712D1EC" w14:textId="77777777" w:rsidR="00EB2085" w:rsidRDefault="00EB2085" w:rsidP="00A355A8">
      <w:pPr>
        <w:rPr>
          <w:b/>
          <w:bCs/>
          <w:lang w:eastAsia="es-EC"/>
        </w:rPr>
      </w:pPr>
    </w:p>
    <w:p w14:paraId="480C022E" w14:textId="77777777" w:rsidR="00EB2085" w:rsidRDefault="00EB2085" w:rsidP="00A355A8">
      <w:pPr>
        <w:rPr>
          <w:b/>
          <w:bCs/>
          <w:lang w:eastAsia="es-EC"/>
        </w:rPr>
      </w:pPr>
    </w:p>
    <w:p w14:paraId="0FBC8870" w14:textId="77777777" w:rsidR="00A9002C" w:rsidRDefault="00A9002C" w:rsidP="00A355A8">
      <w:pPr>
        <w:rPr>
          <w:b/>
          <w:bCs/>
          <w:lang w:eastAsia="es-EC"/>
        </w:rPr>
      </w:pPr>
    </w:p>
    <w:p w14:paraId="4ECAEF7A" w14:textId="77777777" w:rsidR="00EB2085" w:rsidRDefault="00EB2085" w:rsidP="00A355A8">
      <w:pPr>
        <w:rPr>
          <w:b/>
          <w:bCs/>
          <w:lang w:eastAsia="es-EC"/>
        </w:rPr>
      </w:pPr>
    </w:p>
    <w:p w14:paraId="5A51FD66" w14:textId="77777777" w:rsidR="00EB2085" w:rsidRDefault="00EB2085" w:rsidP="00A355A8">
      <w:pPr>
        <w:rPr>
          <w:b/>
          <w:bCs/>
          <w:lang w:eastAsia="es-EC"/>
        </w:rPr>
      </w:pPr>
    </w:p>
    <w:p w14:paraId="16732958" w14:textId="77777777" w:rsidR="00562117" w:rsidRPr="00FA508A" w:rsidRDefault="00FA508A" w:rsidP="00562117">
      <w:pPr>
        <w:jc w:val="center"/>
        <w:rPr>
          <w:sz w:val="22"/>
          <w:szCs w:val="22"/>
          <w:lang w:eastAsia="es-EC"/>
        </w:rPr>
      </w:pPr>
      <w:r w:rsidRPr="00FA508A">
        <w:rPr>
          <w:b/>
          <w:bCs/>
          <w:sz w:val="22"/>
          <w:szCs w:val="22"/>
          <w:lang w:eastAsia="es-EC"/>
        </w:rPr>
        <w:lastRenderedPageBreak/>
        <w:t>CONCURSO PÚBLICO</w:t>
      </w:r>
      <w:r w:rsidR="00562117" w:rsidRPr="00FA508A">
        <w:rPr>
          <w:b/>
          <w:bCs/>
          <w:sz w:val="22"/>
          <w:szCs w:val="22"/>
          <w:lang w:eastAsia="es-EC"/>
        </w:rPr>
        <w:t xml:space="preserve"> DE CONSULTORÍA</w:t>
      </w:r>
    </w:p>
    <w:p w14:paraId="5B05CF09" w14:textId="326EE80D" w:rsidR="00562117" w:rsidRPr="00A46E14" w:rsidRDefault="00945EB9" w:rsidP="00562117">
      <w:pPr>
        <w:jc w:val="center"/>
        <w:rPr>
          <w:b/>
          <w:sz w:val="22"/>
          <w:szCs w:val="22"/>
          <w:lang w:eastAsia="es-EC"/>
        </w:rPr>
      </w:pPr>
      <w:r>
        <w:rPr>
          <w:b/>
          <w:sz w:val="22"/>
          <w:szCs w:val="22"/>
          <w:lang w:eastAsia="es-EC"/>
        </w:rPr>
        <w:t>CPC-CFN-CAF-006-2016</w:t>
      </w:r>
    </w:p>
    <w:p w14:paraId="08E483B5" w14:textId="77777777" w:rsidR="00562117" w:rsidRPr="00562117" w:rsidRDefault="00562117" w:rsidP="00562117">
      <w:pPr>
        <w:jc w:val="center"/>
        <w:rPr>
          <w:sz w:val="22"/>
          <w:szCs w:val="22"/>
          <w:lang w:eastAsia="es-EC"/>
        </w:rPr>
      </w:pPr>
    </w:p>
    <w:p w14:paraId="419D7EC3" w14:textId="77777777" w:rsidR="00562117" w:rsidRPr="00562117" w:rsidRDefault="00562117" w:rsidP="00562117">
      <w:pPr>
        <w:jc w:val="center"/>
        <w:rPr>
          <w:sz w:val="22"/>
          <w:szCs w:val="22"/>
          <w:lang w:eastAsia="es-EC"/>
        </w:rPr>
      </w:pPr>
      <w:r w:rsidRPr="00562117">
        <w:rPr>
          <w:b/>
          <w:bCs/>
          <w:sz w:val="22"/>
          <w:szCs w:val="22"/>
          <w:lang w:eastAsia="es-EC"/>
        </w:rPr>
        <w:t xml:space="preserve">I. </w:t>
      </w:r>
      <w:r w:rsidRPr="00562117">
        <w:rPr>
          <w:b/>
        </w:rPr>
        <w:t>CONDICIONES PARTICULARES DE LOS PROCEDIMIENTOS DE CONSULTORÍA</w:t>
      </w:r>
    </w:p>
    <w:p w14:paraId="5214C7AB" w14:textId="77777777" w:rsidR="00562117" w:rsidRPr="00562117" w:rsidRDefault="00562117" w:rsidP="00562117">
      <w:pPr>
        <w:jc w:val="both"/>
        <w:rPr>
          <w:sz w:val="22"/>
          <w:szCs w:val="22"/>
          <w:lang w:eastAsia="es-EC"/>
        </w:rPr>
      </w:pPr>
    </w:p>
    <w:p w14:paraId="023CDA3E" w14:textId="77777777" w:rsidR="00562117" w:rsidRPr="00562117" w:rsidRDefault="00562117" w:rsidP="00562117">
      <w:pPr>
        <w:jc w:val="center"/>
        <w:rPr>
          <w:b/>
          <w:sz w:val="22"/>
          <w:szCs w:val="22"/>
          <w:lang w:eastAsia="es-EC"/>
        </w:rPr>
      </w:pPr>
      <w:r w:rsidRPr="00562117">
        <w:rPr>
          <w:b/>
          <w:sz w:val="22"/>
          <w:szCs w:val="22"/>
          <w:lang w:eastAsia="es-EC"/>
        </w:rPr>
        <w:t>SECCIÓN I</w:t>
      </w:r>
    </w:p>
    <w:p w14:paraId="738D3E4F" w14:textId="77777777" w:rsidR="00562117" w:rsidRPr="00562117" w:rsidRDefault="00562117" w:rsidP="00562117">
      <w:pPr>
        <w:jc w:val="center"/>
        <w:rPr>
          <w:b/>
          <w:sz w:val="22"/>
          <w:szCs w:val="22"/>
          <w:lang w:eastAsia="es-EC"/>
        </w:rPr>
      </w:pPr>
    </w:p>
    <w:p w14:paraId="0C9C48FA" w14:textId="77777777" w:rsidR="00562117" w:rsidRPr="00562117" w:rsidRDefault="00562117" w:rsidP="00562117">
      <w:pPr>
        <w:tabs>
          <w:tab w:val="left" w:pos="-720"/>
        </w:tabs>
        <w:jc w:val="center"/>
      </w:pPr>
      <w:r w:rsidRPr="00562117">
        <w:rPr>
          <w:b/>
          <w:sz w:val="22"/>
          <w:szCs w:val="22"/>
          <w:lang w:eastAsia="es-EC"/>
        </w:rPr>
        <w:t>CONVOCATORIA</w:t>
      </w:r>
    </w:p>
    <w:p w14:paraId="62A854FE" w14:textId="77777777" w:rsidR="00562117" w:rsidRDefault="00562117" w:rsidP="00562117">
      <w:pPr>
        <w:tabs>
          <w:tab w:val="left" w:pos="-720"/>
        </w:tabs>
        <w:jc w:val="both"/>
      </w:pPr>
    </w:p>
    <w:p w14:paraId="6ED17A9F" w14:textId="6FE5F266" w:rsidR="00562117" w:rsidRPr="004608F0" w:rsidRDefault="00E439BA" w:rsidP="00562117">
      <w:pPr>
        <w:tabs>
          <w:tab w:val="left" w:pos="-720"/>
        </w:tabs>
        <w:jc w:val="both"/>
        <w:rPr>
          <w:spacing w:val="-2"/>
          <w:sz w:val="22"/>
          <w:szCs w:val="22"/>
        </w:rPr>
      </w:pPr>
      <w:r w:rsidRPr="004608F0">
        <w:rPr>
          <w:sz w:val="22"/>
          <w:szCs w:val="22"/>
        </w:rPr>
        <w:t xml:space="preserve">Se invita a todas las firmas consultoras nacionales e internacionales, </w:t>
      </w:r>
      <w:r w:rsidR="0058532F">
        <w:rPr>
          <w:sz w:val="22"/>
          <w:szCs w:val="22"/>
        </w:rPr>
        <w:t xml:space="preserve">o asociaciones de estas, </w:t>
      </w:r>
      <w:r w:rsidRPr="004608F0">
        <w:rPr>
          <w:spacing w:val="-2"/>
          <w:sz w:val="22"/>
          <w:szCs w:val="22"/>
        </w:rPr>
        <w:t>legalmente capaces para contratar, para que presenten sus ofertas técnicas y económicas para la ejecución de la</w:t>
      </w:r>
      <w:r w:rsidR="00870E4C">
        <w:rPr>
          <w:spacing w:val="-2"/>
          <w:sz w:val="22"/>
          <w:szCs w:val="22"/>
        </w:rPr>
        <w:t xml:space="preserve"> </w:t>
      </w:r>
      <w:r w:rsidR="00295855">
        <w:rPr>
          <w:b/>
          <w:bCs/>
          <w:spacing w:val="-2"/>
          <w:sz w:val="20"/>
          <w:szCs w:val="20"/>
        </w:rPr>
        <w:t>CONTRATACIÓN DE UNA CONSULTORÍA PARA AUDITAR LA GESTIÓN AMBIENTAL Y SOCIAL DEL PROGRAMA PROGRESAR DE CFN BP EN LOS AÑOS 2014 - 2015</w:t>
      </w:r>
      <w:r w:rsidR="00562117" w:rsidRPr="004608F0">
        <w:rPr>
          <w:spacing w:val="-2"/>
          <w:sz w:val="22"/>
          <w:szCs w:val="22"/>
        </w:rPr>
        <w:t>.</w:t>
      </w:r>
    </w:p>
    <w:p w14:paraId="755A2A9B" w14:textId="77777777" w:rsidR="00562117" w:rsidRPr="004608F0" w:rsidRDefault="00562117" w:rsidP="00562117">
      <w:pPr>
        <w:tabs>
          <w:tab w:val="left" w:pos="-720"/>
        </w:tabs>
        <w:jc w:val="both"/>
        <w:rPr>
          <w:spacing w:val="-2"/>
          <w:sz w:val="22"/>
          <w:szCs w:val="22"/>
        </w:rPr>
      </w:pPr>
    </w:p>
    <w:p w14:paraId="1F217E76" w14:textId="589B8DAC" w:rsidR="00222858" w:rsidRPr="00222858" w:rsidRDefault="00562117" w:rsidP="00222858">
      <w:pPr>
        <w:jc w:val="both"/>
        <w:rPr>
          <w:spacing w:val="-2"/>
          <w:sz w:val="22"/>
          <w:szCs w:val="22"/>
        </w:rPr>
      </w:pPr>
      <w:r w:rsidRPr="004608F0">
        <w:rPr>
          <w:spacing w:val="-2"/>
          <w:sz w:val="22"/>
          <w:szCs w:val="22"/>
        </w:rPr>
        <w:t xml:space="preserve">El presupuesto referencial es de </w:t>
      </w:r>
      <w:r w:rsidR="006D29BA" w:rsidRPr="006D29BA">
        <w:rPr>
          <w:spacing w:val="-2"/>
          <w:sz w:val="22"/>
          <w:szCs w:val="22"/>
        </w:rPr>
        <w:t>USD 155,000.00 (Ciento Cincuenta y Cinco Mil Dólares de los Estados Unidos de América con 00/100 centavos) más el Impuesto al Valor Agregado (IVA)</w:t>
      </w:r>
      <w:r w:rsidRPr="004608F0">
        <w:rPr>
          <w:spacing w:val="-2"/>
          <w:sz w:val="22"/>
          <w:szCs w:val="22"/>
        </w:rPr>
        <w:t xml:space="preserve">, y el </w:t>
      </w:r>
      <w:r w:rsidR="00EB2085" w:rsidRPr="00222858">
        <w:rPr>
          <w:spacing w:val="-2"/>
          <w:sz w:val="22"/>
          <w:szCs w:val="22"/>
        </w:rPr>
        <w:t>plazo</w:t>
      </w:r>
      <w:r w:rsidR="00EB2085" w:rsidRPr="004608F0">
        <w:rPr>
          <w:sz w:val="22"/>
          <w:szCs w:val="22"/>
        </w:rPr>
        <w:t xml:space="preserve"> </w:t>
      </w:r>
      <w:r w:rsidR="004608F0" w:rsidRPr="004608F0">
        <w:rPr>
          <w:sz w:val="22"/>
          <w:szCs w:val="22"/>
        </w:rPr>
        <w:t xml:space="preserve">total </w:t>
      </w:r>
      <w:r w:rsidR="00EB2085" w:rsidRPr="004608F0">
        <w:rPr>
          <w:sz w:val="22"/>
          <w:szCs w:val="22"/>
        </w:rPr>
        <w:t xml:space="preserve">para la </w:t>
      </w:r>
      <w:r w:rsidR="00EB2085" w:rsidRPr="00222858">
        <w:rPr>
          <w:spacing w:val="-2"/>
          <w:sz w:val="22"/>
          <w:szCs w:val="22"/>
        </w:rPr>
        <w:t xml:space="preserve">ejecución es de </w:t>
      </w:r>
      <w:r w:rsidR="006D29BA">
        <w:rPr>
          <w:spacing w:val="-2"/>
          <w:sz w:val="22"/>
          <w:szCs w:val="22"/>
        </w:rPr>
        <w:t>150</w:t>
      </w:r>
      <w:r w:rsidR="00222858" w:rsidRPr="00222858">
        <w:rPr>
          <w:spacing w:val="-2"/>
          <w:sz w:val="22"/>
          <w:szCs w:val="22"/>
        </w:rPr>
        <w:t xml:space="preserve"> días contados a partir de la firma del contrato, plazo distribuido de la siguiente manera:</w:t>
      </w:r>
    </w:p>
    <w:p w14:paraId="62FD3BF9" w14:textId="77777777" w:rsidR="00222858" w:rsidRPr="00222858" w:rsidRDefault="00222858" w:rsidP="00222858">
      <w:pPr>
        <w:jc w:val="both"/>
        <w:rPr>
          <w:spacing w:val="-2"/>
          <w:sz w:val="22"/>
          <w:szCs w:val="22"/>
        </w:rPr>
      </w:pPr>
    </w:p>
    <w:tbl>
      <w:tblPr>
        <w:tblW w:w="0" w:type="auto"/>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084"/>
      </w:tblGrid>
      <w:tr w:rsidR="006D29BA" w:rsidRPr="00EC417B" w14:paraId="7A09D490" w14:textId="77777777" w:rsidTr="006D29BA">
        <w:trPr>
          <w:trHeight w:val="234"/>
        </w:trPr>
        <w:tc>
          <w:tcPr>
            <w:tcW w:w="315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8C09E5F" w14:textId="77777777" w:rsidR="006D29BA" w:rsidRPr="00EC417B" w:rsidRDefault="006D29BA" w:rsidP="006D29BA">
            <w:pPr>
              <w:pStyle w:val="Prrafodelista"/>
              <w:spacing w:after="120" w:line="276" w:lineRule="auto"/>
              <w:ind w:left="0"/>
              <w:jc w:val="center"/>
              <w:rPr>
                <w:rFonts w:ascii="Times New Roman" w:hAnsi="Times New Roman"/>
                <w:b/>
                <w:sz w:val="18"/>
                <w:szCs w:val="18"/>
              </w:rPr>
            </w:pPr>
            <w:r w:rsidRPr="00EC417B">
              <w:rPr>
                <w:rFonts w:ascii="Times New Roman" w:hAnsi="Times New Roman"/>
                <w:b/>
                <w:sz w:val="18"/>
                <w:szCs w:val="18"/>
              </w:rPr>
              <w:t>PLAZO</w:t>
            </w:r>
          </w:p>
        </w:tc>
        <w:tc>
          <w:tcPr>
            <w:tcW w:w="308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0885AA2" w14:textId="77777777" w:rsidR="006D29BA" w:rsidRPr="00EC417B" w:rsidRDefault="006D29BA" w:rsidP="006D29BA">
            <w:pPr>
              <w:pStyle w:val="Prrafodelista"/>
              <w:spacing w:after="120" w:line="276" w:lineRule="auto"/>
              <w:ind w:left="0"/>
              <w:jc w:val="center"/>
              <w:rPr>
                <w:rFonts w:ascii="Times New Roman" w:hAnsi="Times New Roman"/>
                <w:b/>
                <w:sz w:val="18"/>
                <w:szCs w:val="18"/>
              </w:rPr>
            </w:pPr>
            <w:r w:rsidRPr="00EC417B">
              <w:rPr>
                <w:rFonts w:ascii="Times New Roman" w:hAnsi="Times New Roman"/>
                <w:b/>
                <w:sz w:val="18"/>
                <w:szCs w:val="18"/>
              </w:rPr>
              <w:t>ENTREGABLE</w:t>
            </w:r>
          </w:p>
        </w:tc>
      </w:tr>
      <w:tr w:rsidR="006D29BA" w:rsidRPr="00EC417B" w14:paraId="2B525600" w14:textId="77777777" w:rsidTr="006D29BA">
        <w:tc>
          <w:tcPr>
            <w:tcW w:w="3153" w:type="dxa"/>
            <w:tcBorders>
              <w:top w:val="single" w:sz="4" w:space="0" w:color="auto"/>
              <w:left w:val="single" w:sz="4" w:space="0" w:color="auto"/>
              <w:bottom w:val="single" w:sz="4" w:space="0" w:color="auto"/>
              <w:right w:val="single" w:sz="4" w:space="0" w:color="auto"/>
            </w:tcBorders>
            <w:vAlign w:val="center"/>
            <w:hideMark/>
          </w:tcPr>
          <w:p w14:paraId="662C7EBD" w14:textId="77777777" w:rsidR="006D29BA" w:rsidRPr="00EC417B" w:rsidRDefault="006D29BA" w:rsidP="006D29BA">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 xml:space="preserve">60 días </w:t>
            </w:r>
            <w:r>
              <w:rPr>
                <w:rFonts w:ascii="Times New Roman" w:hAnsi="Times New Roman"/>
                <w:sz w:val="18"/>
                <w:szCs w:val="18"/>
              </w:rPr>
              <w:t>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5406FE30" w14:textId="77777777" w:rsidR="006D29BA" w:rsidRPr="00EC417B" w:rsidRDefault="006D29BA" w:rsidP="006D29BA">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Entrega del producto 8.1</w:t>
            </w:r>
          </w:p>
        </w:tc>
      </w:tr>
      <w:tr w:rsidR="006D29BA" w:rsidRPr="00EC417B" w14:paraId="1F9506C3" w14:textId="77777777" w:rsidTr="006D29BA">
        <w:tc>
          <w:tcPr>
            <w:tcW w:w="3153" w:type="dxa"/>
            <w:tcBorders>
              <w:top w:val="single" w:sz="4" w:space="0" w:color="auto"/>
              <w:left w:val="single" w:sz="4" w:space="0" w:color="auto"/>
              <w:bottom w:val="single" w:sz="4" w:space="0" w:color="auto"/>
              <w:right w:val="single" w:sz="4" w:space="0" w:color="auto"/>
            </w:tcBorders>
            <w:vAlign w:val="center"/>
            <w:hideMark/>
          </w:tcPr>
          <w:p w14:paraId="10B9FA52" w14:textId="77777777" w:rsidR="006D29BA" w:rsidRPr="00EC417B" w:rsidRDefault="006D29BA" w:rsidP="006D29BA">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90</w:t>
            </w:r>
            <w:r w:rsidRPr="00EC417B">
              <w:rPr>
                <w:rFonts w:ascii="Times New Roman" w:hAnsi="Times New Roman"/>
                <w:sz w:val="18"/>
                <w:szCs w:val="18"/>
              </w:rPr>
              <w:t xml:space="preserve"> días 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49C4D7BB" w14:textId="77777777" w:rsidR="006D29BA" w:rsidRPr="00EC417B" w:rsidRDefault="006D29BA" w:rsidP="006D29BA">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Entrega del producto 8.2.</w:t>
            </w:r>
          </w:p>
        </w:tc>
      </w:tr>
      <w:tr w:rsidR="006D29BA" w:rsidRPr="00EC417B" w14:paraId="60E4F1E9" w14:textId="77777777" w:rsidTr="006D29BA">
        <w:tc>
          <w:tcPr>
            <w:tcW w:w="3153" w:type="dxa"/>
            <w:tcBorders>
              <w:top w:val="single" w:sz="4" w:space="0" w:color="auto"/>
              <w:left w:val="single" w:sz="4" w:space="0" w:color="auto"/>
              <w:bottom w:val="single" w:sz="4" w:space="0" w:color="auto"/>
              <w:right w:val="single" w:sz="4" w:space="0" w:color="auto"/>
            </w:tcBorders>
            <w:vAlign w:val="center"/>
          </w:tcPr>
          <w:p w14:paraId="33313AE9" w14:textId="77777777" w:rsidR="006D29BA" w:rsidRDefault="006D29BA" w:rsidP="006D29BA">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120</w:t>
            </w:r>
            <w:r w:rsidRPr="00EC417B">
              <w:rPr>
                <w:rFonts w:ascii="Times New Roman" w:hAnsi="Times New Roman"/>
                <w:sz w:val="18"/>
                <w:szCs w:val="18"/>
              </w:rPr>
              <w:t xml:space="preserve"> días 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tcPr>
          <w:p w14:paraId="02ADCED8" w14:textId="77777777" w:rsidR="006D29BA" w:rsidRPr="00EC417B" w:rsidRDefault="006D29BA" w:rsidP="006D29BA">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Entrega del producto 8.3</w:t>
            </w:r>
            <w:r w:rsidRPr="00EC417B">
              <w:rPr>
                <w:rFonts w:ascii="Times New Roman" w:hAnsi="Times New Roman"/>
                <w:sz w:val="18"/>
                <w:szCs w:val="18"/>
              </w:rPr>
              <w:t>.</w:t>
            </w:r>
          </w:p>
        </w:tc>
      </w:tr>
      <w:tr w:rsidR="006D29BA" w:rsidRPr="00EC417B" w14:paraId="4E68F697" w14:textId="77777777" w:rsidTr="006D29BA">
        <w:tc>
          <w:tcPr>
            <w:tcW w:w="3153" w:type="dxa"/>
            <w:tcBorders>
              <w:top w:val="single" w:sz="4" w:space="0" w:color="auto"/>
              <w:left w:val="single" w:sz="4" w:space="0" w:color="auto"/>
              <w:bottom w:val="single" w:sz="4" w:space="0" w:color="auto"/>
              <w:right w:val="single" w:sz="4" w:space="0" w:color="auto"/>
            </w:tcBorders>
            <w:vAlign w:val="center"/>
            <w:hideMark/>
          </w:tcPr>
          <w:p w14:paraId="4A214F63" w14:textId="77777777" w:rsidR="006D29BA" w:rsidRPr="00EC417B" w:rsidRDefault="006D29BA" w:rsidP="006D29BA">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150</w:t>
            </w:r>
            <w:r w:rsidRPr="00EC417B">
              <w:rPr>
                <w:rFonts w:ascii="Times New Roman" w:hAnsi="Times New Roman"/>
                <w:sz w:val="18"/>
                <w:szCs w:val="18"/>
              </w:rPr>
              <w:t xml:space="preserve"> días 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7AEF6E57" w14:textId="77777777" w:rsidR="006D29BA" w:rsidRPr="00EC417B" w:rsidRDefault="006D29BA" w:rsidP="006D29BA">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Entrega del producto 8.4</w:t>
            </w:r>
            <w:r w:rsidRPr="00EC417B">
              <w:rPr>
                <w:rFonts w:ascii="Times New Roman" w:hAnsi="Times New Roman"/>
                <w:sz w:val="18"/>
                <w:szCs w:val="18"/>
              </w:rPr>
              <w:t>.</w:t>
            </w:r>
          </w:p>
        </w:tc>
      </w:tr>
    </w:tbl>
    <w:p w14:paraId="3221A707" w14:textId="77777777" w:rsidR="00222858" w:rsidRDefault="00222858" w:rsidP="00222858">
      <w:pPr>
        <w:suppressAutoHyphens/>
        <w:spacing w:after="120" w:line="276" w:lineRule="auto"/>
        <w:contextualSpacing/>
        <w:jc w:val="both"/>
        <w:rPr>
          <w:spacing w:val="-2"/>
          <w:sz w:val="22"/>
          <w:szCs w:val="22"/>
        </w:rPr>
      </w:pPr>
    </w:p>
    <w:p w14:paraId="501178E2" w14:textId="77777777" w:rsidR="00562117" w:rsidRPr="004608F0" w:rsidRDefault="00562117" w:rsidP="00EB2085">
      <w:pPr>
        <w:tabs>
          <w:tab w:val="left" w:pos="-540"/>
        </w:tabs>
        <w:jc w:val="both"/>
        <w:rPr>
          <w:spacing w:val="-2"/>
          <w:sz w:val="22"/>
          <w:szCs w:val="22"/>
        </w:rPr>
      </w:pPr>
      <w:r w:rsidRPr="004608F0">
        <w:rPr>
          <w:spacing w:val="-2"/>
          <w:sz w:val="22"/>
          <w:szCs w:val="22"/>
        </w:rPr>
        <w:t>Las condiciones de esta convocatoria son las siguientes:</w:t>
      </w:r>
    </w:p>
    <w:p w14:paraId="49574410" w14:textId="77777777" w:rsidR="007C526F" w:rsidRPr="004608F0" w:rsidRDefault="007C526F" w:rsidP="00562117">
      <w:pPr>
        <w:tabs>
          <w:tab w:val="left" w:pos="-720"/>
        </w:tabs>
        <w:jc w:val="both"/>
        <w:rPr>
          <w:spacing w:val="-2"/>
          <w:sz w:val="22"/>
          <w:szCs w:val="22"/>
        </w:rPr>
      </w:pPr>
    </w:p>
    <w:p w14:paraId="33DB06C2" w14:textId="3DC2C60C" w:rsidR="007C526F" w:rsidRPr="004608F0" w:rsidRDefault="007C526F" w:rsidP="00D352F4">
      <w:pPr>
        <w:pStyle w:val="Standard"/>
        <w:widowControl/>
        <w:numPr>
          <w:ilvl w:val="0"/>
          <w:numId w:val="5"/>
        </w:numPr>
        <w:tabs>
          <w:tab w:val="left" w:pos="0"/>
        </w:tabs>
        <w:suppressAutoHyphens w:val="0"/>
        <w:autoSpaceDN w:val="0"/>
        <w:jc w:val="both"/>
        <w:textAlignment w:val="baseline"/>
        <w:rPr>
          <w:rFonts w:ascii="Times New Roman" w:hAnsi="Times New Roman" w:cs="Times New Roman"/>
          <w:spacing w:val="-2"/>
          <w:sz w:val="22"/>
          <w:szCs w:val="22"/>
        </w:rPr>
      </w:pPr>
      <w:r w:rsidRPr="004608F0">
        <w:rPr>
          <w:rFonts w:ascii="Times New Roman" w:hAnsi="Times New Roman" w:cs="Times New Roman"/>
          <w:spacing w:val="-2"/>
          <w:sz w:val="22"/>
          <w:szCs w:val="22"/>
        </w:rPr>
        <w:t xml:space="preserve">Los Pliegos están disponibles, sin ningún costo, en la página web de la CFN </w:t>
      </w:r>
      <w:r w:rsidR="00D269FC">
        <w:rPr>
          <w:rFonts w:ascii="Times New Roman" w:hAnsi="Times New Roman" w:cs="Times New Roman"/>
          <w:spacing w:val="-2"/>
          <w:sz w:val="22"/>
          <w:szCs w:val="22"/>
        </w:rPr>
        <w:t xml:space="preserve">BP </w:t>
      </w:r>
      <w:hyperlink r:id="rId12" w:history="1">
        <w:r w:rsidRPr="004608F0">
          <w:rPr>
            <w:rStyle w:val="Hipervnculo"/>
            <w:rFonts w:ascii="Times New Roman" w:hAnsi="Times New Roman" w:cs="Times New Roman"/>
            <w:spacing w:val="-2"/>
            <w:sz w:val="22"/>
            <w:szCs w:val="22"/>
          </w:rPr>
          <w:t>www.cfn.fin.ec</w:t>
        </w:r>
      </w:hyperlink>
      <w:r w:rsidRPr="004608F0">
        <w:rPr>
          <w:rFonts w:ascii="Times New Roman" w:hAnsi="Times New Roman" w:cs="Times New Roman"/>
          <w:spacing w:val="-2"/>
          <w:sz w:val="22"/>
          <w:szCs w:val="22"/>
        </w:rPr>
        <w:t>;</w:t>
      </w:r>
      <w:r w:rsidR="0039381C">
        <w:rPr>
          <w:rFonts w:ascii="Times New Roman" w:hAnsi="Times New Roman" w:cs="Times New Roman"/>
          <w:spacing w:val="-2"/>
          <w:sz w:val="22"/>
          <w:szCs w:val="22"/>
        </w:rPr>
        <w:t xml:space="preserve"> </w:t>
      </w:r>
      <w:r w:rsidRPr="004608F0">
        <w:rPr>
          <w:rFonts w:ascii="Times New Roman" w:hAnsi="Times New Roman" w:cs="Times New Roman"/>
          <w:spacing w:val="-2"/>
          <w:sz w:val="22"/>
          <w:szCs w:val="22"/>
        </w:rPr>
        <w:t xml:space="preserve">y </w:t>
      </w:r>
      <w:r w:rsidR="00E439BA" w:rsidRPr="004608F0">
        <w:rPr>
          <w:rFonts w:ascii="Times New Roman" w:hAnsi="Times New Roman" w:cs="Times New Roman"/>
          <w:spacing w:val="-2"/>
          <w:sz w:val="22"/>
          <w:szCs w:val="22"/>
        </w:rPr>
        <w:t>en la página del SERCOP en la herramienta de Publicación Especial.</w:t>
      </w:r>
      <w:bookmarkStart w:id="0" w:name="OLE_LINK31"/>
      <w:bookmarkStart w:id="1" w:name="OLE_LINK21"/>
    </w:p>
    <w:bookmarkEnd w:id="0"/>
    <w:bookmarkEnd w:id="1"/>
    <w:p w14:paraId="749F1E5C" w14:textId="77777777" w:rsidR="007C526F" w:rsidRPr="004608F0" w:rsidRDefault="007C526F" w:rsidP="007C526F">
      <w:pPr>
        <w:pStyle w:val="Standard"/>
        <w:tabs>
          <w:tab w:val="left" w:pos="-540"/>
        </w:tabs>
        <w:jc w:val="both"/>
        <w:rPr>
          <w:rFonts w:ascii="Times New Roman" w:hAnsi="Times New Roman" w:cs="Times New Roman"/>
          <w:spacing w:val="-2"/>
          <w:sz w:val="22"/>
          <w:szCs w:val="22"/>
        </w:rPr>
      </w:pPr>
    </w:p>
    <w:p w14:paraId="175CA01E" w14:textId="4DF0439E" w:rsidR="007C526F" w:rsidRPr="004608F0" w:rsidRDefault="00E439BA" w:rsidP="00A85D71">
      <w:pPr>
        <w:pStyle w:val="Standard"/>
        <w:widowControl/>
        <w:numPr>
          <w:ilvl w:val="0"/>
          <w:numId w:val="5"/>
        </w:numPr>
        <w:tabs>
          <w:tab w:val="left" w:pos="0"/>
        </w:tabs>
        <w:suppressAutoHyphens w:val="0"/>
        <w:autoSpaceDN w:val="0"/>
        <w:jc w:val="both"/>
        <w:textAlignment w:val="baseline"/>
        <w:rPr>
          <w:rFonts w:ascii="Times New Roman" w:hAnsi="Times New Roman" w:cs="Times New Roman"/>
          <w:sz w:val="22"/>
          <w:szCs w:val="22"/>
        </w:rPr>
      </w:pPr>
      <w:r w:rsidRPr="004608F0">
        <w:rPr>
          <w:rFonts w:ascii="Times New Roman" w:hAnsi="Times New Roman" w:cs="Times New Roman"/>
          <w:spacing w:val="-2"/>
          <w:sz w:val="22"/>
          <w:szCs w:val="22"/>
        </w:rPr>
        <w:t xml:space="preserve">Los interesados podrán formular preguntas en el término de </w:t>
      </w:r>
      <w:r w:rsidR="001426F4">
        <w:rPr>
          <w:rFonts w:ascii="Times New Roman" w:hAnsi="Times New Roman" w:cs="Times New Roman"/>
          <w:b/>
          <w:spacing w:val="-2"/>
          <w:sz w:val="22"/>
          <w:szCs w:val="22"/>
        </w:rPr>
        <w:t>3</w:t>
      </w:r>
      <w:r w:rsidR="00870E4C">
        <w:rPr>
          <w:rFonts w:ascii="Times New Roman" w:hAnsi="Times New Roman" w:cs="Times New Roman"/>
          <w:b/>
          <w:spacing w:val="-2"/>
          <w:sz w:val="22"/>
          <w:szCs w:val="22"/>
        </w:rPr>
        <w:t xml:space="preserve"> </w:t>
      </w:r>
      <w:r w:rsidRPr="004608F0">
        <w:rPr>
          <w:rFonts w:ascii="Times New Roman" w:hAnsi="Times New Roman" w:cs="Times New Roman"/>
          <w:b/>
          <w:spacing w:val="-2"/>
          <w:sz w:val="22"/>
          <w:szCs w:val="22"/>
        </w:rPr>
        <w:t>días</w:t>
      </w:r>
      <w:r w:rsidR="00870E4C">
        <w:rPr>
          <w:rFonts w:ascii="Times New Roman" w:hAnsi="Times New Roman" w:cs="Times New Roman"/>
          <w:b/>
          <w:spacing w:val="-2"/>
          <w:sz w:val="22"/>
          <w:szCs w:val="22"/>
        </w:rPr>
        <w:t xml:space="preserve"> </w:t>
      </w:r>
      <w:r w:rsidR="00A85D71" w:rsidRPr="004608F0">
        <w:rPr>
          <w:rFonts w:ascii="Times New Roman" w:hAnsi="Times New Roman" w:cs="Times New Roman"/>
          <w:spacing w:val="-2"/>
          <w:sz w:val="22"/>
          <w:szCs w:val="22"/>
        </w:rPr>
        <w:t xml:space="preserve">contados a partir de la fecha de la invitación del proceso, </w:t>
      </w:r>
      <w:r w:rsidRPr="004608F0">
        <w:rPr>
          <w:rFonts w:ascii="Times New Roman" w:hAnsi="Times New Roman" w:cs="Times New Roman"/>
          <w:spacing w:val="-2"/>
          <w:sz w:val="22"/>
          <w:szCs w:val="22"/>
        </w:rPr>
        <w:t xml:space="preserve">las mismas que deberán ser </w:t>
      </w:r>
      <w:r w:rsidR="00411889" w:rsidRPr="004608F0">
        <w:rPr>
          <w:rFonts w:ascii="Times New Roman" w:hAnsi="Times New Roman" w:cs="Times New Roman"/>
          <w:spacing w:val="-2"/>
          <w:sz w:val="22"/>
          <w:szCs w:val="22"/>
        </w:rPr>
        <w:t>r</w:t>
      </w:r>
      <w:r w:rsidRPr="004608F0">
        <w:rPr>
          <w:rFonts w:ascii="Times New Roman" w:hAnsi="Times New Roman" w:cs="Times New Roman"/>
          <w:spacing w:val="-2"/>
          <w:sz w:val="22"/>
          <w:szCs w:val="22"/>
        </w:rPr>
        <w:t>emitidas mediante correo electrónico a la siguiente dirección</w:t>
      </w:r>
      <w:r w:rsidR="00870E4C">
        <w:rPr>
          <w:rFonts w:ascii="Times New Roman" w:hAnsi="Times New Roman" w:cs="Times New Roman"/>
          <w:spacing w:val="-2"/>
          <w:sz w:val="22"/>
          <w:szCs w:val="22"/>
        </w:rPr>
        <w:t xml:space="preserve"> </w:t>
      </w:r>
      <w:hyperlink r:id="rId13" w:history="1">
        <w:r w:rsidR="00A01AC6" w:rsidRPr="004608F0">
          <w:rPr>
            <w:rStyle w:val="Hipervnculo"/>
            <w:rFonts w:ascii="Times New Roman" w:hAnsi="Times New Roman" w:cs="Times New Roman"/>
            <w:b/>
            <w:bCs/>
            <w:sz w:val="22"/>
            <w:szCs w:val="22"/>
          </w:rPr>
          <w:t>procesoscaf@cfn.fin.ec</w:t>
        </w:r>
      </w:hyperlink>
      <w:r w:rsidRPr="004608F0">
        <w:rPr>
          <w:rFonts w:ascii="Times New Roman" w:hAnsi="Times New Roman"/>
          <w:spacing w:val="-2"/>
          <w:sz w:val="22"/>
          <w:szCs w:val="22"/>
        </w:rPr>
        <w:t xml:space="preserve">. La Comisión Técnica absolverá </w:t>
      </w:r>
      <w:r w:rsidRPr="004608F0">
        <w:rPr>
          <w:rFonts w:ascii="Times New Roman" w:hAnsi="Times New Roman"/>
          <w:color w:val="000000"/>
          <w:spacing w:val="-2"/>
          <w:sz w:val="22"/>
          <w:szCs w:val="22"/>
        </w:rPr>
        <w:t xml:space="preserve">obligatoriamente todas </w:t>
      </w:r>
      <w:r w:rsidRPr="004608F0">
        <w:rPr>
          <w:rFonts w:ascii="Times New Roman" w:hAnsi="Times New Roman"/>
          <w:spacing w:val="-2"/>
          <w:sz w:val="22"/>
          <w:szCs w:val="22"/>
        </w:rPr>
        <w:t xml:space="preserve">las preguntas y realizará las aclaraciones necesarias, en un término de </w:t>
      </w:r>
      <w:r w:rsidR="00996326">
        <w:rPr>
          <w:rFonts w:ascii="Times New Roman" w:hAnsi="Times New Roman"/>
          <w:b/>
          <w:spacing w:val="-2"/>
          <w:sz w:val="22"/>
          <w:szCs w:val="22"/>
        </w:rPr>
        <w:t>2</w:t>
      </w:r>
      <w:r w:rsidR="00A01AC6" w:rsidRPr="004608F0">
        <w:rPr>
          <w:rFonts w:ascii="Times New Roman" w:hAnsi="Times New Roman"/>
          <w:b/>
          <w:spacing w:val="-2"/>
          <w:sz w:val="22"/>
          <w:szCs w:val="22"/>
        </w:rPr>
        <w:t xml:space="preserve"> días</w:t>
      </w:r>
      <w:r w:rsidR="00870E4C">
        <w:rPr>
          <w:rFonts w:ascii="Times New Roman" w:hAnsi="Times New Roman"/>
          <w:b/>
          <w:spacing w:val="-2"/>
          <w:sz w:val="22"/>
          <w:szCs w:val="22"/>
        </w:rPr>
        <w:t xml:space="preserve"> </w:t>
      </w:r>
      <w:r w:rsidRPr="004608F0">
        <w:rPr>
          <w:rFonts w:ascii="Times New Roman" w:hAnsi="Times New Roman"/>
          <w:spacing w:val="-2"/>
          <w:sz w:val="22"/>
          <w:szCs w:val="22"/>
        </w:rPr>
        <w:t xml:space="preserve">subsiguientes a la conclusión del período establecido para formular preguntas y aclaraciones, la oferta técnica deberá ser entregada en un </w:t>
      </w:r>
      <w:r w:rsidR="00B311D3" w:rsidRPr="004608F0">
        <w:rPr>
          <w:rFonts w:ascii="Times New Roman" w:hAnsi="Times New Roman"/>
          <w:spacing w:val="-2"/>
          <w:sz w:val="22"/>
          <w:szCs w:val="22"/>
        </w:rPr>
        <w:t>término</w:t>
      </w:r>
      <w:r w:rsidRPr="004608F0">
        <w:rPr>
          <w:rFonts w:ascii="Times New Roman" w:hAnsi="Times New Roman"/>
          <w:spacing w:val="-2"/>
          <w:sz w:val="22"/>
          <w:szCs w:val="22"/>
        </w:rPr>
        <w:t xml:space="preserve"> no mayor a </w:t>
      </w:r>
      <w:r w:rsidR="001426F4">
        <w:rPr>
          <w:rFonts w:ascii="Times New Roman" w:hAnsi="Times New Roman"/>
          <w:b/>
          <w:spacing w:val="-2"/>
          <w:sz w:val="22"/>
          <w:szCs w:val="22"/>
        </w:rPr>
        <w:t>10</w:t>
      </w:r>
      <w:r w:rsidR="00A01AC6" w:rsidRPr="004608F0">
        <w:rPr>
          <w:rFonts w:ascii="Times New Roman" w:hAnsi="Times New Roman"/>
          <w:b/>
          <w:spacing w:val="-2"/>
          <w:sz w:val="22"/>
          <w:szCs w:val="22"/>
        </w:rPr>
        <w:t xml:space="preserve"> días</w:t>
      </w:r>
      <w:r w:rsidR="00870E4C">
        <w:rPr>
          <w:rFonts w:ascii="Times New Roman" w:hAnsi="Times New Roman"/>
          <w:b/>
          <w:spacing w:val="-2"/>
          <w:sz w:val="22"/>
          <w:szCs w:val="22"/>
        </w:rPr>
        <w:t xml:space="preserve"> </w:t>
      </w:r>
      <w:r w:rsidR="00310B46" w:rsidRPr="004608F0">
        <w:rPr>
          <w:rFonts w:ascii="Times New Roman" w:hAnsi="Times New Roman"/>
          <w:spacing w:val="-2"/>
          <w:sz w:val="22"/>
          <w:szCs w:val="22"/>
        </w:rPr>
        <w:t xml:space="preserve">contados </w:t>
      </w:r>
      <w:r w:rsidRPr="004608F0">
        <w:rPr>
          <w:rFonts w:ascii="Times New Roman" w:hAnsi="Times New Roman"/>
          <w:spacing w:val="-2"/>
          <w:sz w:val="22"/>
          <w:szCs w:val="22"/>
        </w:rPr>
        <w:t>desde la fecha de publicación</w:t>
      </w:r>
      <w:r w:rsidR="00310B46" w:rsidRPr="004608F0">
        <w:rPr>
          <w:rFonts w:ascii="Times New Roman" w:hAnsi="Times New Roman"/>
          <w:spacing w:val="-2"/>
          <w:sz w:val="22"/>
          <w:szCs w:val="22"/>
        </w:rPr>
        <w:t xml:space="preserve"> del proceso</w:t>
      </w:r>
      <w:r w:rsidRPr="004608F0">
        <w:rPr>
          <w:rFonts w:ascii="Times New Roman" w:hAnsi="Times New Roman"/>
          <w:spacing w:val="-2"/>
          <w:sz w:val="22"/>
          <w:szCs w:val="22"/>
        </w:rPr>
        <w:t>.</w:t>
      </w:r>
    </w:p>
    <w:p w14:paraId="57775991" w14:textId="77777777" w:rsidR="007C526F" w:rsidRPr="004608F0" w:rsidRDefault="007C526F" w:rsidP="007C526F">
      <w:pPr>
        <w:pStyle w:val="Prrafodelista"/>
        <w:rPr>
          <w:rFonts w:ascii="Times New Roman" w:hAnsi="Times New Roman"/>
          <w:color w:val="000000"/>
          <w:spacing w:val="-2"/>
          <w:sz w:val="22"/>
          <w:szCs w:val="22"/>
        </w:rPr>
      </w:pPr>
    </w:p>
    <w:p w14:paraId="18B3F222" w14:textId="3D5D8859" w:rsidR="007C526F" w:rsidRPr="004608F0" w:rsidRDefault="007C526F" w:rsidP="00D352F4">
      <w:pPr>
        <w:pStyle w:val="Standard"/>
        <w:widowControl/>
        <w:numPr>
          <w:ilvl w:val="0"/>
          <w:numId w:val="5"/>
        </w:numPr>
        <w:tabs>
          <w:tab w:val="left" w:pos="0"/>
        </w:tabs>
        <w:suppressAutoHyphens w:val="0"/>
        <w:autoSpaceDN w:val="0"/>
        <w:jc w:val="both"/>
        <w:textAlignment w:val="baseline"/>
        <w:rPr>
          <w:rFonts w:ascii="Times New Roman" w:hAnsi="Times New Roman" w:cs="Times New Roman"/>
          <w:sz w:val="22"/>
          <w:szCs w:val="22"/>
        </w:rPr>
      </w:pPr>
      <w:r w:rsidRPr="004608F0">
        <w:rPr>
          <w:rFonts w:ascii="Times New Roman" w:hAnsi="Times New Roman" w:cs="Times New Roman"/>
          <w:sz w:val="22"/>
          <w:szCs w:val="22"/>
        </w:rPr>
        <w:t xml:space="preserve">Las ofertas, técnica y económica, deberán ser entregadas simultáneamente </w:t>
      </w:r>
      <w:r w:rsidR="00310B46" w:rsidRPr="004608F0">
        <w:rPr>
          <w:rFonts w:ascii="Times New Roman" w:hAnsi="Times New Roman" w:cs="Times New Roman"/>
          <w:sz w:val="22"/>
          <w:szCs w:val="22"/>
        </w:rPr>
        <w:t xml:space="preserve">en </w:t>
      </w:r>
      <w:r w:rsidRPr="004608F0">
        <w:rPr>
          <w:rFonts w:ascii="Times New Roman" w:hAnsi="Times New Roman" w:cs="Times New Roman"/>
          <w:sz w:val="22"/>
          <w:szCs w:val="22"/>
        </w:rPr>
        <w:t xml:space="preserve">forma física </w:t>
      </w:r>
      <w:r w:rsidRPr="004608F0">
        <w:rPr>
          <w:rFonts w:ascii="Times New Roman" w:hAnsi="Times New Roman" w:cs="Times New Roman"/>
          <w:color w:val="000000"/>
          <w:spacing w:val="-2"/>
          <w:sz w:val="22"/>
          <w:szCs w:val="22"/>
        </w:rPr>
        <w:t xml:space="preserve">y en </w:t>
      </w:r>
      <w:r w:rsidR="00256A2A" w:rsidRPr="004608F0">
        <w:rPr>
          <w:rFonts w:ascii="Times New Roman" w:hAnsi="Times New Roman" w:cs="Times New Roman"/>
          <w:spacing w:val="-2"/>
          <w:sz w:val="22"/>
          <w:szCs w:val="22"/>
        </w:rPr>
        <w:t>digital con el mismo contenido de la oferta física</w:t>
      </w:r>
      <w:r w:rsidRPr="004608F0">
        <w:rPr>
          <w:rFonts w:ascii="Times New Roman" w:hAnsi="Times New Roman" w:cs="Times New Roman"/>
          <w:sz w:val="22"/>
          <w:szCs w:val="22"/>
        </w:rPr>
        <w:t>, en dos sobres separados</w:t>
      </w:r>
      <w:r w:rsidRPr="004608F0">
        <w:rPr>
          <w:rFonts w:ascii="Times New Roman" w:hAnsi="Times New Roman" w:cs="Times New Roman"/>
          <w:spacing w:val="-2"/>
          <w:sz w:val="22"/>
          <w:szCs w:val="22"/>
        </w:rPr>
        <w:t>,</w:t>
      </w:r>
      <w:r w:rsidRPr="004608F0">
        <w:rPr>
          <w:rFonts w:ascii="Times New Roman" w:hAnsi="Times New Roman" w:cs="Times New Roman"/>
          <w:color w:val="000000"/>
          <w:spacing w:val="-2"/>
          <w:sz w:val="22"/>
          <w:szCs w:val="22"/>
        </w:rPr>
        <w:t xml:space="preserve"> en las oficinas de la </w:t>
      </w:r>
      <w:r w:rsidR="0068141E" w:rsidRPr="004608F0">
        <w:rPr>
          <w:rFonts w:ascii="Times New Roman" w:hAnsi="Times New Roman" w:cs="Times New Roman"/>
          <w:color w:val="000000"/>
          <w:spacing w:val="-2"/>
          <w:sz w:val="22"/>
          <w:szCs w:val="22"/>
        </w:rPr>
        <w:t xml:space="preserve">Corporación Financiera Nacional </w:t>
      </w:r>
      <w:r w:rsidR="00D269FC">
        <w:rPr>
          <w:rFonts w:ascii="Times New Roman" w:hAnsi="Times New Roman" w:cs="Times New Roman"/>
          <w:color w:val="000000"/>
          <w:spacing w:val="-2"/>
          <w:sz w:val="22"/>
          <w:szCs w:val="22"/>
        </w:rPr>
        <w:t>B</w:t>
      </w:r>
      <w:r w:rsidR="004B116A">
        <w:rPr>
          <w:rFonts w:ascii="Times New Roman" w:hAnsi="Times New Roman" w:cs="Times New Roman"/>
          <w:color w:val="000000"/>
          <w:spacing w:val="-2"/>
          <w:sz w:val="22"/>
          <w:szCs w:val="22"/>
        </w:rPr>
        <w:t xml:space="preserve">anca </w:t>
      </w:r>
      <w:r w:rsidR="00D269FC">
        <w:rPr>
          <w:rFonts w:ascii="Times New Roman" w:hAnsi="Times New Roman" w:cs="Times New Roman"/>
          <w:color w:val="000000"/>
          <w:spacing w:val="-2"/>
          <w:sz w:val="22"/>
          <w:szCs w:val="22"/>
        </w:rPr>
        <w:t>P</w:t>
      </w:r>
      <w:r w:rsidR="004B116A">
        <w:rPr>
          <w:rFonts w:ascii="Times New Roman" w:hAnsi="Times New Roman" w:cs="Times New Roman"/>
          <w:color w:val="000000"/>
          <w:spacing w:val="-2"/>
          <w:sz w:val="22"/>
          <w:szCs w:val="22"/>
        </w:rPr>
        <w:t>ública</w:t>
      </w:r>
      <w:r w:rsidR="00D269FC">
        <w:rPr>
          <w:rFonts w:ascii="Times New Roman" w:hAnsi="Times New Roman" w:cs="Times New Roman"/>
          <w:color w:val="000000"/>
          <w:spacing w:val="-2"/>
          <w:sz w:val="22"/>
          <w:szCs w:val="22"/>
        </w:rPr>
        <w:t xml:space="preserve"> </w:t>
      </w:r>
      <w:r w:rsidRPr="004608F0">
        <w:rPr>
          <w:rFonts w:ascii="Times New Roman" w:hAnsi="Times New Roman" w:cs="Times New Roman"/>
          <w:color w:val="000000"/>
          <w:spacing w:val="-2"/>
          <w:sz w:val="22"/>
          <w:szCs w:val="22"/>
        </w:rPr>
        <w:t>CFN</w:t>
      </w:r>
      <w:r w:rsidR="006D1D6E">
        <w:rPr>
          <w:rFonts w:ascii="Times New Roman" w:hAnsi="Times New Roman" w:cs="Times New Roman"/>
          <w:color w:val="000000"/>
          <w:spacing w:val="-2"/>
          <w:sz w:val="22"/>
          <w:szCs w:val="22"/>
        </w:rPr>
        <w:t xml:space="preserve"> </w:t>
      </w:r>
      <w:r w:rsidR="004B116A">
        <w:rPr>
          <w:rFonts w:ascii="Times New Roman" w:hAnsi="Times New Roman" w:cs="Times New Roman"/>
          <w:color w:val="000000"/>
          <w:spacing w:val="-2"/>
          <w:sz w:val="22"/>
          <w:szCs w:val="22"/>
        </w:rPr>
        <w:t xml:space="preserve">BP </w:t>
      </w:r>
      <w:r w:rsidR="006D1D6E">
        <w:rPr>
          <w:rFonts w:ascii="Times New Roman" w:hAnsi="Times New Roman" w:cs="Times New Roman"/>
          <w:color w:val="000000"/>
          <w:spacing w:val="-2"/>
          <w:sz w:val="22"/>
          <w:szCs w:val="22"/>
        </w:rPr>
        <w:t>Sucursal Quito</w:t>
      </w:r>
      <w:r w:rsidRPr="004608F0">
        <w:rPr>
          <w:rFonts w:ascii="Times New Roman" w:hAnsi="Times New Roman" w:cs="Times New Roman"/>
          <w:color w:val="000000"/>
          <w:spacing w:val="-2"/>
          <w:sz w:val="22"/>
          <w:szCs w:val="22"/>
        </w:rPr>
        <w:t>, ubicada</w:t>
      </w:r>
      <w:r w:rsidRPr="004608F0">
        <w:rPr>
          <w:rFonts w:ascii="Times New Roman" w:hAnsi="Times New Roman" w:cs="Times New Roman"/>
          <w:spacing w:val="-2"/>
          <w:sz w:val="22"/>
          <w:szCs w:val="22"/>
        </w:rPr>
        <w:t xml:space="preserve"> en la ciudad de </w:t>
      </w:r>
      <w:r w:rsidR="00B72C8D">
        <w:rPr>
          <w:rFonts w:ascii="Times New Roman" w:hAnsi="Times New Roman" w:cs="Times New Roman"/>
          <w:spacing w:val="-2"/>
          <w:sz w:val="22"/>
          <w:szCs w:val="22"/>
        </w:rPr>
        <w:t>Quito</w:t>
      </w:r>
      <w:r w:rsidRPr="004608F0">
        <w:rPr>
          <w:rFonts w:ascii="Times New Roman" w:hAnsi="Times New Roman" w:cs="Times New Roman"/>
          <w:spacing w:val="-2"/>
          <w:sz w:val="22"/>
          <w:szCs w:val="22"/>
        </w:rPr>
        <w:t xml:space="preserve">-Ecuador calle </w:t>
      </w:r>
      <w:r w:rsidR="006D1D6E">
        <w:rPr>
          <w:rFonts w:ascii="Times New Roman" w:hAnsi="Times New Roman" w:cs="Times New Roman"/>
          <w:spacing w:val="-2"/>
          <w:sz w:val="22"/>
          <w:szCs w:val="22"/>
        </w:rPr>
        <w:t xml:space="preserve">Iñaquito 36A entre Corea y Naciones Unidas Edificio </w:t>
      </w:r>
      <w:proofErr w:type="spellStart"/>
      <w:r w:rsidR="006D1D6E">
        <w:rPr>
          <w:rFonts w:ascii="Times New Roman" w:hAnsi="Times New Roman" w:cs="Times New Roman"/>
          <w:spacing w:val="-2"/>
          <w:sz w:val="22"/>
          <w:szCs w:val="22"/>
        </w:rPr>
        <w:t>Platinum</w:t>
      </w:r>
      <w:proofErr w:type="spellEnd"/>
      <w:r w:rsidR="006D1D6E">
        <w:rPr>
          <w:rFonts w:ascii="Times New Roman" w:hAnsi="Times New Roman" w:cs="Times New Roman"/>
          <w:spacing w:val="-2"/>
          <w:sz w:val="22"/>
          <w:szCs w:val="22"/>
        </w:rPr>
        <w:t xml:space="preserve"> G Piso 5</w:t>
      </w:r>
      <w:r w:rsidRPr="004608F0">
        <w:rPr>
          <w:rFonts w:ascii="Times New Roman" w:hAnsi="Times New Roman" w:cs="Times New Roman"/>
          <w:spacing w:val="-2"/>
          <w:sz w:val="22"/>
          <w:szCs w:val="22"/>
        </w:rPr>
        <w:t xml:space="preserve">; de conformidad con el cronograma establecido dentro </w:t>
      </w:r>
      <w:r w:rsidRPr="004608F0">
        <w:rPr>
          <w:rFonts w:ascii="Times New Roman" w:hAnsi="Times New Roman" w:cs="Times New Roman"/>
          <w:spacing w:val="-2"/>
          <w:sz w:val="22"/>
          <w:szCs w:val="22"/>
        </w:rPr>
        <w:lastRenderedPageBreak/>
        <w:t xml:space="preserve">de estos pliegos. La apertura de las ofertas se realizará una hora más tarde de la hora prevista para la recepción de las ofertas. El acto de apertura de ofertas será público y se efectuará en </w:t>
      </w:r>
      <w:r w:rsidRPr="004608F0">
        <w:rPr>
          <w:rFonts w:ascii="Times New Roman" w:hAnsi="Times New Roman" w:cs="Times New Roman"/>
          <w:iCs/>
          <w:spacing w:val="-2"/>
          <w:sz w:val="22"/>
          <w:szCs w:val="22"/>
        </w:rPr>
        <w:t>la misma dirección donde se receptarán las ofertas técnicas</w:t>
      </w:r>
      <w:r w:rsidRPr="004608F0">
        <w:rPr>
          <w:rFonts w:ascii="Times New Roman" w:hAnsi="Times New Roman" w:cs="Times New Roman"/>
          <w:spacing w:val="-2"/>
          <w:sz w:val="22"/>
          <w:szCs w:val="22"/>
        </w:rPr>
        <w:t>.</w:t>
      </w:r>
    </w:p>
    <w:p w14:paraId="4A5CCFC1" w14:textId="77777777" w:rsidR="007C526F" w:rsidRPr="004608F0" w:rsidRDefault="007C526F" w:rsidP="007C526F">
      <w:pPr>
        <w:pStyle w:val="Standard"/>
        <w:tabs>
          <w:tab w:val="left" w:pos="-540"/>
        </w:tabs>
        <w:jc w:val="both"/>
        <w:rPr>
          <w:rFonts w:ascii="Times New Roman" w:hAnsi="Times New Roman" w:cs="Times New Roman"/>
          <w:spacing w:val="-2"/>
          <w:sz w:val="22"/>
          <w:szCs w:val="22"/>
        </w:rPr>
      </w:pPr>
    </w:p>
    <w:p w14:paraId="659AEAF0" w14:textId="77777777" w:rsidR="007C526F" w:rsidRPr="004608F0" w:rsidRDefault="007C526F" w:rsidP="00D352F4">
      <w:pPr>
        <w:pStyle w:val="Standard"/>
        <w:widowControl/>
        <w:numPr>
          <w:ilvl w:val="0"/>
          <w:numId w:val="5"/>
        </w:numPr>
        <w:tabs>
          <w:tab w:val="left" w:pos="0"/>
        </w:tabs>
        <w:suppressAutoHyphens w:val="0"/>
        <w:autoSpaceDN w:val="0"/>
        <w:jc w:val="both"/>
        <w:textAlignment w:val="baseline"/>
        <w:rPr>
          <w:spacing w:val="-2"/>
          <w:sz w:val="22"/>
          <w:szCs w:val="22"/>
        </w:rPr>
      </w:pPr>
      <w:r w:rsidRPr="004608F0">
        <w:rPr>
          <w:rFonts w:ascii="Times New Roman" w:hAnsi="Times New Roman" w:cs="Times New Roman"/>
          <w:spacing w:val="-2"/>
          <w:sz w:val="22"/>
          <w:szCs w:val="22"/>
        </w:rPr>
        <w:t>La oferta debe presentarse por la totalidad de la contratación</w:t>
      </w:r>
      <w:r w:rsidRPr="004608F0">
        <w:rPr>
          <w:spacing w:val="-2"/>
          <w:sz w:val="22"/>
          <w:szCs w:val="22"/>
        </w:rPr>
        <w:t>.</w:t>
      </w:r>
    </w:p>
    <w:p w14:paraId="0333F280" w14:textId="77777777" w:rsidR="00256A2A" w:rsidRPr="004608F0" w:rsidRDefault="00256A2A" w:rsidP="00256A2A">
      <w:pPr>
        <w:rPr>
          <w:spacing w:val="-2"/>
          <w:sz w:val="22"/>
          <w:szCs w:val="22"/>
        </w:rPr>
      </w:pPr>
    </w:p>
    <w:p w14:paraId="7AEACEE5" w14:textId="77777777" w:rsidR="00256A2A" w:rsidRPr="004608F0" w:rsidRDefault="00256A2A" w:rsidP="00D352F4">
      <w:pPr>
        <w:pStyle w:val="Prrafodelista"/>
        <w:numPr>
          <w:ilvl w:val="0"/>
          <w:numId w:val="5"/>
        </w:numPr>
        <w:tabs>
          <w:tab w:val="left" w:pos="0"/>
        </w:tabs>
        <w:jc w:val="both"/>
        <w:rPr>
          <w:rFonts w:ascii="Times New Roman" w:hAnsi="Times New Roman"/>
          <w:spacing w:val="-2"/>
          <w:sz w:val="22"/>
          <w:szCs w:val="22"/>
        </w:rPr>
      </w:pPr>
      <w:r w:rsidRPr="004608F0">
        <w:rPr>
          <w:rFonts w:ascii="Times New Roman" w:hAnsi="Times New Roman"/>
          <w:spacing w:val="-2"/>
          <w:sz w:val="22"/>
          <w:szCs w:val="22"/>
        </w:rPr>
        <w:t>El presente procedimiento no contempla reajuste de precios.</w:t>
      </w:r>
    </w:p>
    <w:p w14:paraId="1D102274" w14:textId="77777777" w:rsidR="00256A2A" w:rsidRPr="004608F0" w:rsidRDefault="00256A2A" w:rsidP="00256A2A">
      <w:pPr>
        <w:pStyle w:val="Prrafodelista"/>
        <w:rPr>
          <w:rFonts w:ascii="Times New Roman" w:hAnsi="Times New Roman"/>
          <w:spacing w:val="-2"/>
          <w:sz w:val="22"/>
          <w:szCs w:val="22"/>
        </w:rPr>
      </w:pPr>
    </w:p>
    <w:p w14:paraId="0F067EE8" w14:textId="77777777" w:rsidR="00256A2A" w:rsidRPr="004608F0" w:rsidRDefault="00256A2A" w:rsidP="00D352F4">
      <w:pPr>
        <w:pStyle w:val="Prrafodelista"/>
        <w:numPr>
          <w:ilvl w:val="0"/>
          <w:numId w:val="5"/>
        </w:numPr>
        <w:tabs>
          <w:tab w:val="left" w:pos="-720"/>
        </w:tabs>
        <w:jc w:val="both"/>
        <w:rPr>
          <w:rFonts w:ascii="Times New Roman" w:hAnsi="Times New Roman"/>
          <w:spacing w:val="-2"/>
          <w:sz w:val="22"/>
          <w:szCs w:val="22"/>
        </w:rPr>
      </w:pPr>
      <w:r w:rsidRPr="004608F0">
        <w:rPr>
          <w:rFonts w:ascii="Times New Roman" w:hAnsi="Times New Roman"/>
          <w:spacing w:val="-2"/>
          <w:sz w:val="22"/>
          <w:szCs w:val="22"/>
        </w:rPr>
        <w:t>La evaluación de las ofertas se realizará aplicando los parámetros de calificación previstos en el pliego.</w:t>
      </w:r>
    </w:p>
    <w:p w14:paraId="073F37B1" w14:textId="77777777" w:rsidR="00256A2A" w:rsidRPr="004608F0" w:rsidRDefault="00256A2A" w:rsidP="00256A2A">
      <w:pPr>
        <w:pStyle w:val="Prrafodelista"/>
        <w:tabs>
          <w:tab w:val="left" w:pos="-720"/>
        </w:tabs>
        <w:ind w:left="720"/>
        <w:jc w:val="both"/>
        <w:rPr>
          <w:rFonts w:ascii="Times New Roman" w:hAnsi="Times New Roman"/>
          <w:spacing w:val="-2"/>
          <w:sz w:val="22"/>
          <w:szCs w:val="22"/>
        </w:rPr>
      </w:pPr>
    </w:p>
    <w:p w14:paraId="1F4837A0" w14:textId="29EA1375" w:rsidR="00416202" w:rsidRPr="001C528A" w:rsidRDefault="00E439BA" w:rsidP="00D352F4">
      <w:pPr>
        <w:pStyle w:val="Prrafodelista"/>
        <w:numPr>
          <w:ilvl w:val="0"/>
          <w:numId w:val="5"/>
        </w:numPr>
        <w:tabs>
          <w:tab w:val="left" w:pos="0"/>
        </w:tabs>
        <w:jc w:val="both"/>
        <w:rPr>
          <w:rFonts w:ascii="Times New Roman" w:hAnsi="Times New Roman"/>
          <w:spacing w:val="-2"/>
          <w:sz w:val="22"/>
          <w:szCs w:val="22"/>
        </w:rPr>
      </w:pPr>
      <w:r w:rsidRPr="001C528A">
        <w:rPr>
          <w:rFonts w:ascii="Times New Roman" w:hAnsi="Times New Roman"/>
          <w:spacing w:val="-2"/>
          <w:sz w:val="22"/>
          <w:szCs w:val="22"/>
        </w:rPr>
        <w:t xml:space="preserve">Los pagos del contrato se realizarán con cargo a los fondos </w:t>
      </w:r>
      <w:r w:rsidR="0068141E" w:rsidRPr="001C528A">
        <w:rPr>
          <w:rFonts w:ascii="Times New Roman" w:hAnsi="Times New Roman"/>
          <w:spacing w:val="-2"/>
          <w:sz w:val="22"/>
          <w:szCs w:val="22"/>
        </w:rPr>
        <w:t xml:space="preserve">provenientes del contrato de préstamo suscrito con </w:t>
      </w:r>
      <w:r w:rsidR="00310B46" w:rsidRPr="001C528A">
        <w:rPr>
          <w:rFonts w:ascii="Times New Roman" w:hAnsi="Times New Roman"/>
          <w:spacing w:val="-2"/>
          <w:sz w:val="22"/>
          <w:szCs w:val="22"/>
        </w:rPr>
        <w:t>la Corporación Andina de Fomento “</w:t>
      </w:r>
      <w:r w:rsidR="0068141E" w:rsidRPr="001C528A">
        <w:rPr>
          <w:rFonts w:ascii="Times New Roman" w:hAnsi="Times New Roman"/>
          <w:spacing w:val="-2"/>
          <w:sz w:val="22"/>
          <w:szCs w:val="22"/>
        </w:rPr>
        <w:t>CAF</w:t>
      </w:r>
      <w:r w:rsidR="00310B46" w:rsidRPr="001C528A">
        <w:rPr>
          <w:rFonts w:ascii="Times New Roman" w:hAnsi="Times New Roman"/>
          <w:spacing w:val="-2"/>
          <w:sz w:val="22"/>
          <w:szCs w:val="22"/>
        </w:rPr>
        <w:t>”</w:t>
      </w:r>
      <w:r w:rsidR="0068141E" w:rsidRPr="001C528A">
        <w:rPr>
          <w:rFonts w:ascii="Times New Roman" w:hAnsi="Times New Roman"/>
          <w:spacing w:val="-2"/>
          <w:sz w:val="22"/>
          <w:szCs w:val="22"/>
        </w:rPr>
        <w:t xml:space="preserve"> y la República del Ecuador siendo la Corporación Financiera Nacional </w:t>
      </w:r>
      <w:r w:rsidR="00310B46" w:rsidRPr="001C528A">
        <w:rPr>
          <w:rFonts w:ascii="Times New Roman" w:hAnsi="Times New Roman"/>
          <w:spacing w:val="-2"/>
          <w:sz w:val="22"/>
          <w:szCs w:val="22"/>
        </w:rPr>
        <w:t>“</w:t>
      </w:r>
      <w:r w:rsidR="0068141E" w:rsidRPr="001C528A">
        <w:rPr>
          <w:rFonts w:ascii="Times New Roman" w:hAnsi="Times New Roman"/>
          <w:spacing w:val="-2"/>
          <w:sz w:val="22"/>
          <w:szCs w:val="22"/>
        </w:rPr>
        <w:t>CFN</w:t>
      </w:r>
      <w:r w:rsidR="00310B46" w:rsidRPr="001C528A">
        <w:rPr>
          <w:rFonts w:ascii="Times New Roman" w:hAnsi="Times New Roman"/>
          <w:spacing w:val="-2"/>
          <w:sz w:val="22"/>
          <w:szCs w:val="22"/>
        </w:rPr>
        <w:t>”</w:t>
      </w:r>
      <w:r w:rsidR="0068141E" w:rsidRPr="001C528A">
        <w:rPr>
          <w:rFonts w:ascii="Times New Roman" w:hAnsi="Times New Roman"/>
          <w:spacing w:val="-2"/>
          <w:sz w:val="22"/>
          <w:szCs w:val="22"/>
        </w:rPr>
        <w:t xml:space="preserve"> el organismo ejecutor,</w:t>
      </w:r>
      <w:r w:rsidRPr="001C528A">
        <w:rPr>
          <w:rFonts w:ascii="Times New Roman" w:hAnsi="Times New Roman"/>
          <w:spacing w:val="-2"/>
          <w:sz w:val="22"/>
          <w:szCs w:val="22"/>
        </w:rPr>
        <w:t xml:space="preserve"> relacionados con la partida presupuestaria </w:t>
      </w:r>
      <w:r w:rsidR="00310B46" w:rsidRPr="001C528A">
        <w:rPr>
          <w:rFonts w:ascii="Times New Roman" w:hAnsi="Times New Roman"/>
          <w:spacing w:val="-2"/>
          <w:sz w:val="22"/>
          <w:szCs w:val="22"/>
        </w:rPr>
        <w:t xml:space="preserve">No.  </w:t>
      </w:r>
      <w:r w:rsidR="00C12375" w:rsidRPr="001C528A">
        <w:rPr>
          <w:rFonts w:ascii="Times New Roman" w:hAnsi="Times New Roman"/>
          <w:spacing w:val="-2"/>
          <w:sz w:val="22"/>
          <w:szCs w:val="22"/>
        </w:rPr>
        <w:t xml:space="preserve">45039004 denominada “Otras Asistencias Técnicas Recibidas”, </w:t>
      </w:r>
      <w:r w:rsidR="00C12375" w:rsidRPr="00DB78E8">
        <w:rPr>
          <w:rFonts w:ascii="Times New Roman" w:hAnsi="Times New Roman"/>
          <w:spacing w:val="-2"/>
          <w:sz w:val="22"/>
          <w:szCs w:val="22"/>
        </w:rPr>
        <w:t>del programa</w:t>
      </w:r>
      <w:r w:rsidR="00966FB5" w:rsidRPr="00DB78E8">
        <w:rPr>
          <w:rFonts w:ascii="Times New Roman" w:hAnsi="Times New Roman"/>
          <w:spacing w:val="-2"/>
          <w:sz w:val="22"/>
          <w:szCs w:val="22"/>
        </w:rPr>
        <w:t xml:space="preserve"> </w:t>
      </w:r>
      <w:r w:rsidR="00C12375" w:rsidRPr="00DB78E8">
        <w:rPr>
          <w:rFonts w:ascii="Times New Roman" w:hAnsi="Times New Roman"/>
          <w:spacing w:val="-2"/>
          <w:sz w:val="22"/>
          <w:szCs w:val="22"/>
        </w:rPr>
        <w:t>Progresar</w:t>
      </w:r>
      <w:r w:rsidR="00966FB5" w:rsidRPr="00DB78E8">
        <w:rPr>
          <w:rFonts w:ascii="Times New Roman" w:hAnsi="Times New Roman"/>
          <w:spacing w:val="-2"/>
          <w:sz w:val="22"/>
          <w:szCs w:val="22"/>
        </w:rPr>
        <w:t xml:space="preserve"> </w:t>
      </w:r>
      <w:r w:rsidR="00310B46" w:rsidRPr="00DB78E8">
        <w:rPr>
          <w:rFonts w:ascii="Times New Roman" w:hAnsi="Times New Roman"/>
          <w:spacing w:val="-2"/>
          <w:sz w:val="22"/>
          <w:szCs w:val="22"/>
        </w:rPr>
        <w:t>conforme consta en la certificación presup</w:t>
      </w:r>
      <w:r w:rsidR="00C12375" w:rsidRPr="00DB78E8">
        <w:rPr>
          <w:rFonts w:ascii="Times New Roman" w:hAnsi="Times New Roman"/>
          <w:spacing w:val="-2"/>
          <w:sz w:val="22"/>
          <w:szCs w:val="22"/>
        </w:rPr>
        <w:t>u</w:t>
      </w:r>
      <w:r w:rsidR="00310B46" w:rsidRPr="00DB78E8">
        <w:rPr>
          <w:rFonts w:ascii="Times New Roman" w:hAnsi="Times New Roman"/>
          <w:spacing w:val="-2"/>
          <w:sz w:val="22"/>
          <w:szCs w:val="22"/>
        </w:rPr>
        <w:t xml:space="preserve">estaria </w:t>
      </w:r>
      <w:r w:rsidR="00310B46" w:rsidRPr="00E93438">
        <w:rPr>
          <w:rFonts w:ascii="Times New Roman" w:hAnsi="Times New Roman"/>
          <w:spacing w:val="-2"/>
          <w:sz w:val="22"/>
          <w:szCs w:val="22"/>
        </w:rPr>
        <w:t xml:space="preserve">No. </w:t>
      </w:r>
      <w:r w:rsidR="00C96995" w:rsidRPr="00C96995">
        <w:rPr>
          <w:rFonts w:ascii="Times New Roman" w:hAnsi="Times New Roman"/>
          <w:spacing w:val="-2"/>
          <w:sz w:val="22"/>
          <w:szCs w:val="22"/>
        </w:rPr>
        <w:t>2016-SROP-00352</w:t>
      </w:r>
      <w:r w:rsidR="00C12375" w:rsidRPr="00C96995">
        <w:rPr>
          <w:rFonts w:ascii="Times New Roman" w:hAnsi="Times New Roman"/>
          <w:spacing w:val="-2"/>
          <w:sz w:val="22"/>
          <w:szCs w:val="22"/>
        </w:rPr>
        <w:t xml:space="preserve"> de </w:t>
      </w:r>
      <w:r w:rsidR="00E93438" w:rsidRPr="00C96995">
        <w:rPr>
          <w:rFonts w:ascii="Times New Roman" w:hAnsi="Times New Roman"/>
          <w:spacing w:val="-2"/>
          <w:sz w:val="22"/>
          <w:szCs w:val="22"/>
        </w:rPr>
        <w:t>08</w:t>
      </w:r>
      <w:r w:rsidR="00DB78E8" w:rsidRPr="00C96995">
        <w:rPr>
          <w:rFonts w:ascii="Times New Roman" w:hAnsi="Times New Roman"/>
          <w:spacing w:val="-2"/>
          <w:sz w:val="22"/>
          <w:szCs w:val="22"/>
        </w:rPr>
        <w:t xml:space="preserve"> de </w:t>
      </w:r>
      <w:r w:rsidR="00295855" w:rsidRPr="00C96995">
        <w:rPr>
          <w:rFonts w:ascii="Times New Roman" w:hAnsi="Times New Roman"/>
          <w:spacing w:val="-2"/>
          <w:sz w:val="22"/>
          <w:szCs w:val="22"/>
        </w:rPr>
        <w:t>agosto</w:t>
      </w:r>
      <w:r w:rsidR="00222858" w:rsidRPr="00C96995">
        <w:rPr>
          <w:rFonts w:ascii="Times New Roman" w:hAnsi="Times New Roman"/>
          <w:spacing w:val="-2"/>
          <w:sz w:val="22"/>
          <w:szCs w:val="22"/>
        </w:rPr>
        <w:t xml:space="preserve"> del 2016</w:t>
      </w:r>
      <w:r w:rsidR="001C528A" w:rsidRPr="00E93438">
        <w:rPr>
          <w:rFonts w:ascii="Times New Roman" w:hAnsi="Times New Roman"/>
          <w:spacing w:val="-2"/>
          <w:sz w:val="22"/>
          <w:szCs w:val="22"/>
        </w:rPr>
        <w:t>, por un</w:t>
      </w:r>
      <w:r w:rsidR="001C528A" w:rsidRPr="00DB78E8">
        <w:rPr>
          <w:rFonts w:ascii="Times New Roman" w:hAnsi="Times New Roman"/>
          <w:spacing w:val="-2"/>
          <w:sz w:val="22"/>
          <w:szCs w:val="22"/>
        </w:rPr>
        <w:t xml:space="preserve"> valor de </w:t>
      </w:r>
      <w:r w:rsidR="001426F4" w:rsidRPr="001426F4">
        <w:rPr>
          <w:rFonts w:ascii="Times New Roman" w:hAnsi="Times New Roman"/>
          <w:spacing w:val="-2"/>
          <w:sz w:val="22"/>
          <w:szCs w:val="22"/>
        </w:rPr>
        <w:t xml:space="preserve">US$ </w:t>
      </w:r>
      <w:r w:rsidR="00C855BC">
        <w:rPr>
          <w:rFonts w:ascii="Times New Roman" w:hAnsi="Times New Roman"/>
          <w:spacing w:val="-2"/>
          <w:sz w:val="22"/>
          <w:szCs w:val="22"/>
        </w:rPr>
        <w:t>176,700.00</w:t>
      </w:r>
      <w:r w:rsidR="001426F4" w:rsidRPr="001426F4">
        <w:rPr>
          <w:rFonts w:ascii="Times New Roman" w:hAnsi="Times New Roman"/>
          <w:spacing w:val="-2"/>
          <w:sz w:val="22"/>
          <w:szCs w:val="22"/>
        </w:rPr>
        <w:t xml:space="preserve"> (</w:t>
      </w:r>
      <w:r w:rsidR="00C855BC">
        <w:rPr>
          <w:rFonts w:ascii="Times New Roman" w:hAnsi="Times New Roman"/>
          <w:spacing w:val="-2"/>
          <w:sz w:val="22"/>
          <w:szCs w:val="22"/>
        </w:rPr>
        <w:t>Ciento Setenta</w:t>
      </w:r>
      <w:r w:rsidR="001426F4" w:rsidRPr="001426F4">
        <w:rPr>
          <w:rFonts w:ascii="Times New Roman" w:hAnsi="Times New Roman"/>
          <w:spacing w:val="-2"/>
          <w:sz w:val="22"/>
          <w:szCs w:val="22"/>
        </w:rPr>
        <w:t xml:space="preserve"> y S</w:t>
      </w:r>
      <w:r w:rsidR="00C855BC">
        <w:rPr>
          <w:rFonts w:ascii="Times New Roman" w:hAnsi="Times New Roman"/>
          <w:spacing w:val="-2"/>
          <w:sz w:val="22"/>
          <w:szCs w:val="22"/>
        </w:rPr>
        <w:t>eis</w:t>
      </w:r>
      <w:r w:rsidR="001426F4" w:rsidRPr="001426F4">
        <w:rPr>
          <w:rFonts w:ascii="Times New Roman" w:hAnsi="Times New Roman"/>
          <w:spacing w:val="-2"/>
          <w:sz w:val="22"/>
          <w:szCs w:val="22"/>
        </w:rPr>
        <w:t xml:space="preserve"> Mil </w:t>
      </w:r>
      <w:r w:rsidR="00C855BC">
        <w:rPr>
          <w:rFonts w:ascii="Times New Roman" w:hAnsi="Times New Roman"/>
          <w:spacing w:val="-2"/>
          <w:sz w:val="22"/>
          <w:szCs w:val="22"/>
        </w:rPr>
        <w:t>Setecientos</w:t>
      </w:r>
      <w:r w:rsidR="001426F4" w:rsidRPr="001426F4">
        <w:rPr>
          <w:rFonts w:ascii="Times New Roman" w:hAnsi="Times New Roman"/>
          <w:spacing w:val="-2"/>
          <w:sz w:val="22"/>
          <w:szCs w:val="22"/>
        </w:rPr>
        <w:t xml:space="preserve"> Dólares de los Estados Unidos de Norteamérica 00/100) incluido el I</w:t>
      </w:r>
      <w:r w:rsidR="001426F4">
        <w:rPr>
          <w:rFonts w:ascii="Times New Roman" w:hAnsi="Times New Roman"/>
          <w:spacing w:val="-2"/>
          <w:sz w:val="22"/>
          <w:szCs w:val="22"/>
        </w:rPr>
        <w:t>mpuesto al Valor Agregado (IVA)</w:t>
      </w:r>
      <w:r w:rsidR="00416202" w:rsidRPr="00DB78E8">
        <w:rPr>
          <w:rFonts w:ascii="Times New Roman" w:hAnsi="Times New Roman"/>
          <w:spacing w:val="-2"/>
          <w:sz w:val="22"/>
          <w:szCs w:val="22"/>
        </w:rPr>
        <w:t>.</w:t>
      </w:r>
    </w:p>
    <w:p w14:paraId="308AC30D" w14:textId="77777777" w:rsidR="00416202" w:rsidRPr="004608F0" w:rsidRDefault="00416202" w:rsidP="00416202">
      <w:pPr>
        <w:pStyle w:val="Prrafodelista"/>
        <w:rPr>
          <w:rFonts w:ascii="Times New Roman" w:hAnsi="Times New Roman"/>
          <w:spacing w:val="-2"/>
          <w:sz w:val="22"/>
          <w:szCs w:val="22"/>
        </w:rPr>
      </w:pPr>
    </w:p>
    <w:p w14:paraId="56699FF7" w14:textId="77777777" w:rsidR="005A52A3" w:rsidRPr="004608F0" w:rsidRDefault="00E439BA" w:rsidP="00DA6954">
      <w:pPr>
        <w:pStyle w:val="Prrafodelista"/>
        <w:tabs>
          <w:tab w:val="left" w:pos="0"/>
        </w:tabs>
        <w:ind w:left="720"/>
        <w:jc w:val="both"/>
        <w:rPr>
          <w:rFonts w:ascii="Times New Roman" w:hAnsi="Times New Roman"/>
          <w:spacing w:val="-2"/>
          <w:sz w:val="22"/>
          <w:szCs w:val="22"/>
        </w:rPr>
      </w:pPr>
      <w:r w:rsidRPr="004608F0">
        <w:rPr>
          <w:rFonts w:ascii="Times New Roman" w:hAnsi="Times New Roman"/>
          <w:spacing w:val="-2"/>
          <w:sz w:val="22"/>
          <w:szCs w:val="22"/>
        </w:rPr>
        <w:t>Los pagos se realizarán de la siguiente manera:</w:t>
      </w:r>
    </w:p>
    <w:p w14:paraId="2D2AA332" w14:textId="77777777" w:rsidR="005A52A3" w:rsidRDefault="005A52A3" w:rsidP="005A52A3">
      <w:pPr>
        <w:pStyle w:val="Prrafodelista"/>
        <w:tabs>
          <w:tab w:val="left" w:pos="0"/>
        </w:tabs>
        <w:ind w:left="720"/>
        <w:jc w:val="both"/>
        <w:rPr>
          <w:rFonts w:ascii="Times New Roman" w:hAnsi="Times New Roman"/>
          <w:sz w:val="22"/>
          <w:szCs w:val="22"/>
        </w:rPr>
      </w:pPr>
    </w:p>
    <w:tbl>
      <w:tblPr>
        <w:tblW w:w="0" w:type="auto"/>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084"/>
      </w:tblGrid>
      <w:tr w:rsidR="00A03D4E" w:rsidRPr="00EC417B" w14:paraId="70DD9D8E" w14:textId="77777777" w:rsidTr="00C96995">
        <w:trPr>
          <w:trHeight w:val="234"/>
        </w:trPr>
        <w:tc>
          <w:tcPr>
            <w:tcW w:w="315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74624E2" w14:textId="77777777" w:rsidR="00A03D4E" w:rsidRPr="00EC417B" w:rsidRDefault="00A03D4E" w:rsidP="00C96995">
            <w:pPr>
              <w:pStyle w:val="Prrafodelista"/>
              <w:spacing w:after="120" w:line="276" w:lineRule="auto"/>
              <w:ind w:left="0"/>
              <w:jc w:val="center"/>
              <w:rPr>
                <w:rFonts w:ascii="Times New Roman" w:hAnsi="Times New Roman"/>
                <w:b/>
                <w:sz w:val="18"/>
                <w:szCs w:val="18"/>
              </w:rPr>
            </w:pPr>
            <w:r>
              <w:rPr>
                <w:rFonts w:ascii="Times New Roman" w:hAnsi="Times New Roman"/>
                <w:b/>
                <w:sz w:val="18"/>
                <w:szCs w:val="18"/>
              </w:rPr>
              <w:t>PORCENTAJE</w:t>
            </w:r>
          </w:p>
        </w:tc>
        <w:tc>
          <w:tcPr>
            <w:tcW w:w="308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1901B085" w14:textId="77777777" w:rsidR="00A03D4E" w:rsidRPr="00EC417B" w:rsidRDefault="00A03D4E" w:rsidP="00C96995">
            <w:pPr>
              <w:pStyle w:val="Prrafodelista"/>
              <w:spacing w:after="120" w:line="276" w:lineRule="auto"/>
              <w:ind w:left="0"/>
              <w:jc w:val="center"/>
              <w:rPr>
                <w:rFonts w:ascii="Times New Roman" w:hAnsi="Times New Roman"/>
                <w:b/>
                <w:sz w:val="18"/>
                <w:szCs w:val="18"/>
              </w:rPr>
            </w:pPr>
            <w:r w:rsidRPr="00EC417B">
              <w:rPr>
                <w:rFonts w:ascii="Times New Roman" w:hAnsi="Times New Roman"/>
                <w:b/>
                <w:sz w:val="18"/>
                <w:szCs w:val="18"/>
              </w:rPr>
              <w:t>ENTREGABLE</w:t>
            </w:r>
          </w:p>
        </w:tc>
      </w:tr>
      <w:tr w:rsidR="00A03D4E" w:rsidRPr="00EC417B" w14:paraId="5888BC45" w14:textId="77777777" w:rsidTr="00C96995">
        <w:tc>
          <w:tcPr>
            <w:tcW w:w="3153" w:type="dxa"/>
            <w:tcBorders>
              <w:top w:val="single" w:sz="4" w:space="0" w:color="auto"/>
              <w:left w:val="single" w:sz="4" w:space="0" w:color="auto"/>
              <w:bottom w:val="single" w:sz="4" w:space="0" w:color="auto"/>
              <w:right w:val="single" w:sz="4" w:space="0" w:color="auto"/>
            </w:tcBorders>
            <w:vAlign w:val="center"/>
          </w:tcPr>
          <w:p w14:paraId="00F2361E"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20%</w:t>
            </w:r>
          </w:p>
        </w:tc>
        <w:tc>
          <w:tcPr>
            <w:tcW w:w="3084" w:type="dxa"/>
            <w:tcBorders>
              <w:top w:val="single" w:sz="4" w:space="0" w:color="auto"/>
              <w:left w:val="single" w:sz="4" w:space="0" w:color="auto"/>
              <w:bottom w:val="single" w:sz="4" w:space="0" w:color="auto"/>
              <w:right w:val="single" w:sz="4" w:space="0" w:color="auto"/>
            </w:tcBorders>
            <w:vAlign w:val="center"/>
            <w:hideMark/>
          </w:tcPr>
          <w:p w14:paraId="6712D52B"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Anticipo</w:t>
            </w:r>
          </w:p>
        </w:tc>
      </w:tr>
      <w:tr w:rsidR="00A03D4E" w:rsidRPr="00EC417B" w14:paraId="24D22DF6" w14:textId="77777777" w:rsidTr="00C96995">
        <w:tc>
          <w:tcPr>
            <w:tcW w:w="3153" w:type="dxa"/>
            <w:tcBorders>
              <w:top w:val="single" w:sz="4" w:space="0" w:color="auto"/>
              <w:left w:val="single" w:sz="4" w:space="0" w:color="auto"/>
              <w:bottom w:val="single" w:sz="4" w:space="0" w:color="auto"/>
              <w:right w:val="single" w:sz="4" w:space="0" w:color="auto"/>
            </w:tcBorders>
            <w:vAlign w:val="center"/>
          </w:tcPr>
          <w:p w14:paraId="10AB8CB8"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20%</w:t>
            </w:r>
          </w:p>
        </w:tc>
        <w:tc>
          <w:tcPr>
            <w:tcW w:w="3084" w:type="dxa"/>
            <w:tcBorders>
              <w:top w:val="single" w:sz="4" w:space="0" w:color="auto"/>
              <w:left w:val="single" w:sz="4" w:space="0" w:color="auto"/>
              <w:bottom w:val="single" w:sz="4" w:space="0" w:color="auto"/>
              <w:right w:val="single" w:sz="4" w:space="0" w:color="auto"/>
            </w:tcBorders>
            <w:vAlign w:val="center"/>
          </w:tcPr>
          <w:p w14:paraId="204226AB"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Entrega del producto 8.1</w:t>
            </w:r>
          </w:p>
        </w:tc>
      </w:tr>
      <w:tr w:rsidR="00A03D4E" w:rsidRPr="00EC417B" w14:paraId="35D21D0C" w14:textId="77777777" w:rsidTr="00C96995">
        <w:tc>
          <w:tcPr>
            <w:tcW w:w="3153" w:type="dxa"/>
            <w:tcBorders>
              <w:top w:val="single" w:sz="4" w:space="0" w:color="auto"/>
              <w:left w:val="single" w:sz="4" w:space="0" w:color="auto"/>
              <w:bottom w:val="single" w:sz="4" w:space="0" w:color="auto"/>
              <w:right w:val="single" w:sz="4" w:space="0" w:color="auto"/>
            </w:tcBorders>
          </w:tcPr>
          <w:p w14:paraId="2E3A06EB" w14:textId="77777777" w:rsidR="00A03D4E" w:rsidRDefault="00A03D4E" w:rsidP="00C96995">
            <w:pPr>
              <w:jc w:val="center"/>
            </w:pPr>
            <w:r w:rsidRPr="00255DE8">
              <w:rPr>
                <w:sz w:val="18"/>
                <w:szCs w:val="18"/>
              </w:rPr>
              <w:t>20%</w:t>
            </w:r>
          </w:p>
        </w:tc>
        <w:tc>
          <w:tcPr>
            <w:tcW w:w="3084" w:type="dxa"/>
            <w:tcBorders>
              <w:top w:val="single" w:sz="4" w:space="0" w:color="auto"/>
              <w:left w:val="single" w:sz="4" w:space="0" w:color="auto"/>
              <w:bottom w:val="single" w:sz="4" w:space="0" w:color="auto"/>
              <w:right w:val="single" w:sz="4" w:space="0" w:color="auto"/>
            </w:tcBorders>
            <w:vAlign w:val="center"/>
            <w:hideMark/>
          </w:tcPr>
          <w:p w14:paraId="032822F7"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Entrega del producto 8.2.</w:t>
            </w:r>
          </w:p>
        </w:tc>
      </w:tr>
      <w:tr w:rsidR="00A03D4E" w:rsidRPr="00EC417B" w14:paraId="37F3F1F8" w14:textId="77777777" w:rsidTr="00C96995">
        <w:tc>
          <w:tcPr>
            <w:tcW w:w="3153" w:type="dxa"/>
            <w:tcBorders>
              <w:top w:val="single" w:sz="4" w:space="0" w:color="auto"/>
              <w:left w:val="single" w:sz="4" w:space="0" w:color="auto"/>
              <w:bottom w:val="single" w:sz="4" w:space="0" w:color="auto"/>
              <w:right w:val="single" w:sz="4" w:space="0" w:color="auto"/>
            </w:tcBorders>
          </w:tcPr>
          <w:p w14:paraId="58B11B7E" w14:textId="77777777" w:rsidR="00A03D4E" w:rsidRDefault="00A03D4E" w:rsidP="00C96995">
            <w:pPr>
              <w:jc w:val="center"/>
            </w:pPr>
            <w:r w:rsidRPr="00255DE8">
              <w:rPr>
                <w:sz w:val="18"/>
                <w:szCs w:val="18"/>
              </w:rPr>
              <w:t>20%</w:t>
            </w:r>
          </w:p>
        </w:tc>
        <w:tc>
          <w:tcPr>
            <w:tcW w:w="3084" w:type="dxa"/>
            <w:tcBorders>
              <w:top w:val="single" w:sz="4" w:space="0" w:color="auto"/>
              <w:left w:val="single" w:sz="4" w:space="0" w:color="auto"/>
              <w:bottom w:val="single" w:sz="4" w:space="0" w:color="auto"/>
              <w:right w:val="single" w:sz="4" w:space="0" w:color="auto"/>
            </w:tcBorders>
            <w:vAlign w:val="center"/>
          </w:tcPr>
          <w:p w14:paraId="1D78A238"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Entrega del producto 8.3</w:t>
            </w:r>
            <w:r w:rsidRPr="00EC417B">
              <w:rPr>
                <w:rFonts w:ascii="Times New Roman" w:hAnsi="Times New Roman"/>
                <w:sz w:val="18"/>
                <w:szCs w:val="18"/>
              </w:rPr>
              <w:t>.</w:t>
            </w:r>
          </w:p>
        </w:tc>
      </w:tr>
      <w:tr w:rsidR="00A03D4E" w:rsidRPr="00EC417B" w14:paraId="318BA51C" w14:textId="77777777" w:rsidTr="00C96995">
        <w:tc>
          <w:tcPr>
            <w:tcW w:w="3153" w:type="dxa"/>
            <w:tcBorders>
              <w:top w:val="single" w:sz="4" w:space="0" w:color="auto"/>
              <w:left w:val="single" w:sz="4" w:space="0" w:color="auto"/>
              <w:bottom w:val="single" w:sz="4" w:space="0" w:color="auto"/>
              <w:right w:val="single" w:sz="4" w:space="0" w:color="auto"/>
            </w:tcBorders>
          </w:tcPr>
          <w:p w14:paraId="249696B4" w14:textId="77777777" w:rsidR="00A03D4E" w:rsidRDefault="00A03D4E" w:rsidP="00C96995">
            <w:pPr>
              <w:jc w:val="center"/>
            </w:pPr>
            <w:r w:rsidRPr="00255DE8">
              <w:rPr>
                <w:sz w:val="18"/>
                <w:szCs w:val="18"/>
              </w:rPr>
              <w:t>20%</w:t>
            </w:r>
          </w:p>
        </w:tc>
        <w:tc>
          <w:tcPr>
            <w:tcW w:w="3084" w:type="dxa"/>
            <w:tcBorders>
              <w:top w:val="single" w:sz="4" w:space="0" w:color="auto"/>
              <w:left w:val="single" w:sz="4" w:space="0" w:color="auto"/>
              <w:bottom w:val="single" w:sz="4" w:space="0" w:color="auto"/>
              <w:right w:val="single" w:sz="4" w:space="0" w:color="auto"/>
            </w:tcBorders>
            <w:vAlign w:val="center"/>
            <w:hideMark/>
          </w:tcPr>
          <w:p w14:paraId="4020488A"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Entrega del producto 8.4</w:t>
            </w:r>
            <w:r w:rsidRPr="00EC417B">
              <w:rPr>
                <w:rFonts w:ascii="Times New Roman" w:hAnsi="Times New Roman"/>
                <w:sz w:val="18"/>
                <w:szCs w:val="18"/>
              </w:rPr>
              <w:t>.</w:t>
            </w:r>
          </w:p>
        </w:tc>
      </w:tr>
    </w:tbl>
    <w:p w14:paraId="454B6BEF" w14:textId="77777777" w:rsidR="00222858" w:rsidRPr="004608F0" w:rsidRDefault="00222858" w:rsidP="005A52A3">
      <w:pPr>
        <w:pStyle w:val="Prrafodelista"/>
        <w:tabs>
          <w:tab w:val="left" w:pos="0"/>
        </w:tabs>
        <w:ind w:left="720"/>
        <w:jc w:val="both"/>
        <w:rPr>
          <w:rFonts w:ascii="Times New Roman" w:hAnsi="Times New Roman"/>
          <w:sz w:val="22"/>
          <w:szCs w:val="22"/>
        </w:rPr>
      </w:pPr>
    </w:p>
    <w:p w14:paraId="23178FF9" w14:textId="2545B1B5" w:rsidR="00256A2A" w:rsidRDefault="00256A2A" w:rsidP="00DB78E8">
      <w:pPr>
        <w:tabs>
          <w:tab w:val="left" w:pos="-720"/>
        </w:tabs>
        <w:ind w:left="705" w:right="45" w:hanging="705"/>
        <w:jc w:val="both"/>
        <w:rPr>
          <w:spacing w:val="-2"/>
          <w:sz w:val="22"/>
          <w:szCs w:val="22"/>
        </w:rPr>
      </w:pPr>
      <w:r w:rsidRPr="004608F0">
        <w:rPr>
          <w:spacing w:val="-2"/>
          <w:sz w:val="22"/>
          <w:szCs w:val="22"/>
        </w:rPr>
        <w:t xml:space="preserve">8.- </w:t>
      </w:r>
      <w:r w:rsidR="00966FB5">
        <w:rPr>
          <w:spacing w:val="-2"/>
          <w:sz w:val="22"/>
          <w:szCs w:val="22"/>
        </w:rPr>
        <w:tab/>
      </w:r>
      <w:r w:rsidR="00B84D98" w:rsidRPr="004608F0">
        <w:rPr>
          <w:spacing w:val="-2"/>
          <w:sz w:val="22"/>
          <w:szCs w:val="22"/>
        </w:rPr>
        <w:t>El procedimiento se ceñirá a las disposiciones de los LINEAMIENTOS DE CAF, el Contrato de Préstamo</w:t>
      </w:r>
      <w:r w:rsidR="00C677BB" w:rsidRPr="004608F0">
        <w:rPr>
          <w:spacing w:val="-2"/>
          <w:sz w:val="22"/>
          <w:szCs w:val="22"/>
        </w:rPr>
        <w:t xml:space="preserve"> suscrito</w:t>
      </w:r>
      <w:r w:rsidR="00966FB5">
        <w:rPr>
          <w:spacing w:val="-2"/>
          <w:sz w:val="22"/>
          <w:szCs w:val="22"/>
        </w:rPr>
        <w:t xml:space="preserve"> </w:t>
      </w:r>
      <w:r w:rsidR="00C677BB" w:rsidRPr="004608F0">
        <w:rPr>
          <w:spacing w:val="-2"/>
          <w:sz w:val="22"/>
          <w:szCs w:val="22"/>
        </w:rPr>
        <w:t>y</w:t>
      </w:r>
      <w:r w:rsidR="00B84D98" w:rsidRPr="004608F0">
        <w:rPr>
          <w:spacing w:val="-2"/>
          <w:sz w:val="22"/>
          <w:szCs w:val="22"/>
        </w:rPr>
        <w:t xml:space="preserve"> en lo no previsto por éstas se regirá al presente pliego de contratación.</w:t>
      </w:r>
    </w:p>
    <w:p w14:paraId="7DBF2745" w14:textId="77777777" w:rsidR="00DB78E8" w:rsidRPr="004608F0" w:rsidRDefault="00DB78E8" w:rsidP="00DB78E8">
      <w:pPr>
        <w:tabs>
          <w:tab w:val="left" w:pos="-720"/>
        </w:tabs>
        <w:ind w:left="705" w:right="45" w:hanging="705"/>
        <w:jc w:val="both"/>
        <w:rPr>
          <w:spacing w:val="-2"/>
          <w:sz w:val="22"/>
          <w:szCs w:val="22"/>
        </w:rPr>
      </w:pPr>
    </w:p>
    <w:p w14:paraId="59FAF7FB" w14:textId="1D72D10A" w:rsidR="00256A2A" w:rsidRPr="004608F0" w:rsidRDefault="00256A2A" w:rsidP="00256A2A">
      <w:pPr>
        <w:tabs>
          <w:tab w:val="left" w:pos="-540"/>
        </w:tabs>
        <w:ind w:left="705" w:right="45" w:hanging="705"/>
        <w:jc w:val="both"/>
        <w:rPr>
          <w:sz w:val="22"/>
          <w:szCs w:val="22"/>
        </w:rPr>
      </w:pPr>
      <w:r w:rsidRPr="004608F0">
        <w:rPr>
          <w:spacing w:val="-2"/>
          <w:sz w:val="22"/>
          <w:szCs w:val="22"/>
        </w:rPr>
        <w:t xml:space="preserve">9.- </w:t>
      </w:r>
      <w:r w:rsidRPr="004608F0">
        <w:rPr>
          <w:spacing w:val="-2"/>
          <w:sz w:val="22"/>
          <w:szCs w:val="22"/>
        </w:rPr>
        <w:tab/>
      </w:r>
      <w:r w:rsidRPr="004608F0">
        <w:rPr>
          <w:spacing w:val="-2"/>
          <w:sz w:val="22"/>
          <w:szCs w:val="22"/>
        </w:rPr>
        <w:tab/>
        <w:t>La CFN</w:t>
      </w:r>
      <w:r w:rsidR="001426F4">
        <w:rPr>
          <w:spacing w:val="-2"/>
          <w:sz w:val="22"/>
          <w:szCs w:val="22"/>
        </w:rPr>
        <w:t xml:space="preserve"> BP</w:t>
      </w:r>
      <w:r w:rsidRPr="004608F0">
        <w:rPr>
          <w:spacing w:val="-2"/>
          <w:sz w:val="22"/>
          <w:szCs w:val="22"/>
        </w:rPr>
        <w:t xml:space="preserve"> se reserva el derecho de cancelar o declarar desierto el procedimiento de contratación, situación en la que no habrá lugar a pago de indemnización alguna.</w:t>
      </w:r>
    </w:p>
    <w:p w14:paraId="0C083EB0" w14:textId="77777777" w:rsidR="00256A2A" w:rsidRPr="004608F0" w:rsidRDefault="00256A2A" w:rsidP="00256A2A">
      <w:pPr>
        <w:tabs>
          <w:tab w:val="center" w:pos="4218"/>
        </w:tabs>
        <w:rPr>
          <w:i/>
          <w:spacing w:val="-2"/>
          <w:sz w:val="22"/>
          <w:szCs w:val="22"/>
        </w:rPr>
      </w:pPr>
    </w:p>
    <w:p w14:paraId="1C02408B" w14:textId="77777777" w:rsidR="001426F4" w:rsidRDefault="001426F4" w:rsidP="00256A2A">
      <w:pPr>
        <w:tabs>
          <w:tab w:val="center" w:pos="4218"/>
        </w:tabs>
        <w:rPr>
          <w:spacing w:val="-2"/>
          <w:sz w:val="22"/>
          <w:szCs w:val="22"/>
        </w:rPr>
      </w:pPr>
    </w:p>
    <w:p w14:paraId="1228291C" w14:textId="06970E7D" w:rsidR="00256A2A" w:rsidRPr="004608F0" w:rsidRDefault="00DA6954" w:rsidP="00256A2A">
      <w:pPr>
        <w:tabs>
          <w:tab w:val="center" w:pos="4218"/>
        </w:tabs>
        <w:rPr>
          <w:spacing w:val="-2"/>
          <w:sz w:val="22"/>
          <w:szCs w:val="22"/>
        </w:rPr>
      </w:pPr>
      <w:r>
        <w:rPr>
          <w:spacing w:val="-2"/>
          <w:sz w:val="22"/>
          <w:szCs w:val="22"/>
        </w:rPr>
        <w:t>Quito</w:t>
      </w:r>
      <w:r w:rsidR="00D05456" w:rsidRPr="004608F0">
        <w:rPr>
          <w:spacing w:val="-2"/>
          <w:sz w:val="22"/>
          <w:szCs w:val="22"/>
        </w:rPr>
        <w:t xml:space="preserve">, </w:t>
      </w:r>
      <w:r w:rsidR="00245DC4">
        <w:rPr>
          <w:spacing w:val="-2"/>
          <w:sz w:val="22"/>
          <w:szCs w:val="22"/>
        </w:rPr>
        <w:t xml:space="preserve"> </w:t>
      </w:r>
      <w:r w:rsidR="00295855">
        <w:rPr>
          <w:spacing w:val="-2"/>
          <w:sz w:val="22"/>
          <w:szCs w:val="22"/>
        </w:rPr>
        <w:t>agosto</w:t>
      </w:r>
      <w:r w:rsidR="00D92AD3">
        <w:rPr>
          <w:spacing w:val="-2"/>
          <w:sz w:val="22"/>
          <w:szCs w:val="22"/>
        </w:rPr>
        <w:t xml:space="preserve"> del 2016</w:t>
      </w:r>
    </w:p>
    <w:p w14:paraId="29BDD7FD" w14:textId="77777777" w:rsidR="00256A2A" w:rsidRPr="004608F0" w:rsidRDefault="00256A2A" w:rsidP="00256A2A">
      <w:pPr>
        <w:tabs>
          <w:tab w:val="center" w:pos="4218"/>
        </w:tabs>
        <w:rPr>
          <w:spacing w:val="-2"/>
          <w:sz w:val="22"/>
          <w:szCs w:val="22"/>
        </w:rPr>
      </w:pPr>
    </w:p>
    <w:p w14:paraId="7313BCF4" w14:textId="77777777" w:rsidR="00256A2A" w:rsidRDefault="00256A2A" w:rsidP="00256A2A">
      <w:pPr>
        <w:tabs>
          <w:tab w:val="left" w:pos="-720"/>
        </w:tabs>
        <w:rPr>
          <w:b/>
          <w:spacing w:val="-2"/>
          <w:sz w:val="22"/>
          <w:szCs w:val="22"/>
        </w:rPr>
      </w:pPr>
    </w:p>
    <w:p w14:paraId="406A8719" w14:textId="77777777" w:rsidR="00C96995" w:rsidRDefault="00C96995" w:rsidP="00256A2A">
      <w:pPr>
        <w:tabs>
          <w:tab w:val="left" w:pos="-720"/>
        </w:tabs>
        <w:rPr>
          <w:b/>
          <w:spacing w:val="-2"/>
          <w:sz w:val="22"/>
          <w:szCs w:val="22"/>
        </w:rPr>
      </w:pPr>
    </w:p>
    <w:p w14:paraId="51CDB275" w14:textId="77777777" w:rsidR="00C96995" w:rsidRPr="004608F0" w:rsidRDefault="00C96995" w:rsidP="00256A2A">
      <w:pPr>
        <w:tabs>
          <w:tab w:val="left" w:pos="-720"/>
        </w:tabs>
        <w:rPr>
          <w:b/>
          <w:spacing w:val="-2"/>
          <w:sz w:val="22"/>
          <w:szCs w:val="22"/>
        </w:rPr>
      </w:pPr>
    </w:p>
    <w:p w14:paraId="5744D7BF" w14:textId="77777777" w:rsidR="00E439BA" w:rsidRPr="004608F0" w:rsidRDefault="005A52A3" w:rsidP="00E439BA">
      <w:pPr>
        <w:tabs>
          <w:tab w:val="left" w:pos="-720"/>
        </w:tabs>
        <w:rPr>
          <w:b/>
          <w:spacing w:val="-2"/>
          <w:sz w:val="22"/>
          <w:szCs w:val="22"/>
        </w:rPr>
      </w:pPr>
      <w:r w:rsidRPr="004608F0">
        <w:rPr>
          <w:b/>
          <w:spacing w:val="-2"/>
          <w:sz w:val="22"/>
          <w:szCs w:val="22"/>
        </w:rPr>
        <w:t xml:space="preserve">Juan Carlos Córdova </w:t>
      </w:r>
    </w:p>
    <w:p w14:paraId="0715A503" w14:textId="77777777" w:rsidR="00293C64" w:rsidRDefault="005A52A3" w:rsidP="00E439BA">
      <w:pPr>
        <w:tabs>
          <w:tab w:val="left" w:pos="-720"/>
        </w:tabs>
        <w:rPr>
          <w:b/>
          <w:spacing w:val="-2"/>
          <w:sz w:val="22"/>
          <w:szCs w:val="22"/>
        </w:rPr>
      </w:pPr>
      <w:r w:rsidRPr="004608F0">
        <w:rPr>
          <w:b/>
          <w:spacing w:val="-2"/>
          <w:sz w:val="22"/>
          <w:szCs w:val="22"/>
        </w:rPr>
        <w:t>Gerente de División Administrativa</w:t>
      </w:r>
      <w:r w:rsidR="00FA5AF8">
        <w:rPr>
          <w:b/>
          <w:spacing w:val="-2"/>
          <w:sz w:val="22"/>
          <w:szCs w:val="22"/>
        </w:rPr>
        <w:t xml:space="preserve"> </w:t>
      </w:r>
    </w:p>
    <w:p w14:paraId="58CA3D7B" w14:textId="77777777" w:rsidR="001426F4" w:rsidRDefault="001426F4" w:rsidP="00E439BA">
      <w:pPr>
        <w:tabs>
          <w:tab w:val="left" w:pos="-720"/>
        </w:tabs>
        <w:rPr>
          <w:b/>
          <w:spacing w:val="-2"/>
          <w:sz w:val="22"/>
          <w:szCs w:val="22"/>
        </w:rPr>
      </w:pPr>
    </w:p>
    <w:p w14:paraId="61A57125" w14:textId="77777777" w:rsidR="001426F4" w:rsidRDefault="001426F4" w:rsidP="00E439BA">
      <w:pPr>
        <w:tabs>
          <w:tab w:val="left" w:pos="-720"/>
        </w:tabs>
        <w:rPr>
          <w:b/>
          <w:spacing w:val="-2"/>
          <w:sz w:val="22"/>
          <w:szCs w:val="22"/>
        </w:rPr>
      </w:pPr>
    </w:p>
    <w:p w14:paraId="22F29400" w14:textId="77777777" w:rsidR="001426F4" w:rsidRDefault="001426F4" w:rsidP="00E439BA">
      <w:pPr>
        <w:tabs>
          <w:tab w:val="left" w:pos="-720"/>
        </w:tabs>
        <w:rPr>
          <w:b/>
          <w:spacing w:val="-2"/>
          <w:sz w:val="22"/>
          <w:szCs w:val="22"/>
        </w:rPr>
      </w:pPr>
    </w:p>
    <w:p w14:paraId="4F248BA1" w14:textId="77777777" w:rsidR="001426F4" w:rsidRDefault="001426F4" w:rsidP="00E439BA">
      <w:pPr>
        <w:tabs>
          <w:tab w:val="left" w:pos="-720"/>
        </w:tabs>
        <w:rPr>
          <w:b/>
          <w:spacing w:val="-2"/>
          <w:sz w:val="22"/>
          <w:szCs w:val="22"/>
        </w:rPr>
      </w:pPr>
    </w:p>
    <w:p w14:paraId="646829C5" w14:textId="77777777" w:rsidR="00562117" w:rsidRPr="00562117" w:rsidRDefault="00562117" w:rsidP="00562117">
      <w:pPr>
        <w:jc w:val="center"/>
        <w:rPr>
          <w:b/>
          <w:sz w:val="22"/>
          <w:szCs w:val="22"/>
        </w:rPr>
      </w:pPr>
      <w:r w:rsidRPr="00562117">
        <w:rPr>
          <w:b/>
          <w:sz w:val="22"/>
          <w:szCs w:val="22"/>
        </w:rPr>
        <w:lastRenderedPageBreak/>
        <w:t>SECCIÓN II</w:t>
      </w:r>
    </w:p>
    <w:p w14:paraId="0B1767ED" w14:textId="77777777" w:rsidR="00562117" w:rsidRPr="00562117" w:rsidRDefault="00562117" w:rsidP="00562117">
      <w:pPr>
        <w:jc w:val="center"/>
        <w:rPr>
          <w:b/>
          <w:sz w:val="22"/>
          <w:szCs w:val="22"/>
        </w:rPr>
      </w:pPr>
    </w:p>
    <w:p w14:paraId="1BFA9E28" w14:textId="77777777" w:rsidR="00562117" w:rsidRPr="00562117" w:rsidRDefault="00562117" w:rsidP="00562117">
      <w:pPr>
        <w:jc w:val="center"/>
        <w:rPr>
          <w:b/>
          <w:sz w:val="22"/>
          <w:szCs w:val="22"/>
        </w:rPr>
      </w:pPr>
      <w:r w:rsidRPr="00562117">
        <w:rPr>
          <w:b/>
          <w:sz w:val="22"/>
          <w:szCs w:val="22"/>
        </w:rPr>
        <w:t>OBJETO DE LA CONTRATACIÓN, PRESUPUESTO REFERENCIAL</w:t>
      </w:r>
    </w:p>
    <w:p w14:paraId="78921AB4" w14:textId="77777777" w:rsidR="00562117" w:rsidRPr="00562117" w:rsidRDefault="00562117" w:rsidP="00562117">
      <w:pPr>
        <w:jc w:val="center"/>
        <w:rPr>
          <w:b/>
          <w:sz w:val="22"/>
          <w:szCs w:val="22"/>
        </w:rPr>
      </w:pPr>
      <w:r w:rsidRPr="00562117">
        <w:rPr>
          <w:b/>
          <w:sz w:val="22"/>
          <w:szCs w:val="22"/>
        </w:rPr>
        <w:t>Y TÉRMINOS DE REFERENCIA</w:t>
      </w:r>
    </w:p>
    <w:p w14:paraId="181751BF" w14:textId="77777777" w:rsidR="00562117" w:rsidRPr="00562117" w:rsidRDefault="00562117" w:rsidP="00562117">
      <w:pPr>
        <w:tabs>
          <w:tab w:val="left" w:pos="-1440"/>
        </w:tabs>
        <w:jc w:val="center"/>
        <w:rPr>
          <w:b/>
          <w:bCs/>
        </w:rPr>
      </w:pPr>
    </w:p>
    <w:p w14:paraId="51A7C4A8" w14:textId="77777777" w:rsidR="00562117" w:rsidRPr="00562117" w:rsidRDefault="00562117" w:rsidP="00562117">
      <w:pPr>
        <w:jc w:val="both"/>
        <w:rPr>
          <w:b/>
          <w:bCs/>
        </w:rPr>
      </w:pPr>
    </w:p>
    <w:p w14:paraId="2C304AAF" w14:textId="547F3BB0" w:rsidR="00562117" w:rsidRPr="00775EE8" w:rsidRDefault="00562117" w:rsidP="00562117">
      <w:pPr>
        <w:tabs>
          <w:tab w:val="left" w:pos="426"/>
        </w:tabs>
        <w:jc w:val="both"/>
        <w:rPr>
          <w:b/>
          <w:bCs/>
          <w:sz w:val="22"/>
          <w:szCs w:val="22"/>
        </w:rPr>
      </w:pPr>
      <w:r w:rsidRPr="00562117">
        <w:rPr>
          <w:b/>
          <w:spacing w:val="-2"/>
          <w:sz w:val="22"/>
          <w:szCs w:val="22"/>
        </w:rPr>
        <w:t>2.1</w:t>
      </w:r>
      <w:r w:rsidRPr="00562117">
        <w:rPr>
          <w:b/>
          <w:spacing w:val="-2"/>
          <w:sz w:val="22"/>
          <w:szCs w:val="22"/>
        </w:rPr>
        <w:tab/>
        <w:t xml:space="preserve">Objeto: </w:t>
      </w:r>
      <w:r w:rsidRPr="00775EE8">
        <w:rPr>
          <w:sz w:val="22"/>
          <w:szCs w:val="22"/>
        </w:rPr>
        <w:t xml:space="preserve">Este procedimiento precontractual tiene como propósito </w:t>
      </w:r>
      <w:r w:rsidRPr="00775EE8">
        <w:rPr>
          <w:spacing w:val="-2"/>
          <w:sz w:val="22"/>
          <w:szCs w:val="22"/>
        </w:rPr>
        <w:t xml:space="preserve">seleccionar a la </w:t>
      </w:r>
      <w:r w:rsidR="00C649CD" w:rsidRPr="00775EE8">
        <w:rPr>
          <w:spacing w:val="-2"/>
          <w:sz w:val="22"/>
          <w:szCs w:val="22"/>
        </w:rPr>
        <w:t xml:space="preserve">mejor </w:t>
      </w:r>
      <w:r w:rsidRPr="00775EE8">
        <w:rPr>
          <w:spacing w:val="-2"/>
          <w:sz w:val="22"/>
          <w:szCs w:val="22"/>
        </w:rPr>
        <w:t xml:space="preserve">oferta </w:t>
      </w:r>
      <w:r w:rsidR="00C649CD" w:rsidRPr="00775EE8">
        <w:rPr>
          <w:spacing w:val="-2"/>
          <w:sz w:val="22"/>
          <w:szCs w:val="22"/>
        </w:rPr>
        <w:t xml:space="preserve">técnica </w:t>
      </w:r>
      <w:r w:rsidRPr="00775EE8">
        <w:rPr>
          <w:spacing w:val="-2"/>
          <w:sz w:val="22"/>
          <w:szCs w:val="22"/>
        </w:rPr>
        <w:t>para</w:t>
      </w:r>
      <w:r w:rsidR="00275AAC" w:rsidRPr="00775EE8">
        <w:rPr>
          <w:spacing w:val="-2"/>
          <w:sz w:val="22"/>
          <w:szCs w:val="22"/>
        </w:rPr>
        <w:t xml:space="preserve"> la</w:t>
      </w:r>
      <w:r w:rsidRPr="00775EE8">
        <w:rPr>
          <w:spacing w:val="-2"/>
          <w:sz w:val="22"/>
          <w:szCs w:val="22"/>
        </w:rPr>
        <w:t>:</w:t>
      </w:r>
      <w:r w:rsidR="004C61C1">
        <w:rPr>
          <w:spacing w:val="-2"/>
          <w:sz w:val="22"/>
          <w:szCs w:val="22"/>
        </w:rPr>
        <w:t xml:space="preserve"> </w:t>
      </w:r>
      <w:r w:rsidR="004608F0" w:rsidRPr="00FB1634">
        <w:rPr>
          <w:b/>
          <w:bCs/>
          <w:spacing w:val="-2"/>
          <w:sz w:val="22"/>
          <w:szCs w:val="22"/>
        </w:rPr>
        <w:t>“</w:t>
      </w:r>
      <w:r w:rsidR="00295855">
        <w:rPr>
          <w:b/>
          <w:bCs/>
          <w:spacing w:val="-2"/>
          <w:sz w:val="20"/>
          <w:szCs w:val="20"/>
        </w:rPr>
        <w:t>CONTRATACIÓN DE UNA CONSULTORÍA PARA AUDITAR LA GESTIÓN AMBIENTAL Y SOCIAL DEL PROGRAMA PROGRESAR DE CFN BP EN LOS AÑOS 2014 - 2015</w:t>
      </w:r>
      <w:r w:rsidR="004608F0" w:rsidRPr="00FB1634">
        <w:rPr>
          <w:b/>
          <w:bCs/>
          <w:spacing w:val="-2"/>
          <w:sz w:val="22"/>
          <w:szCs w:val="22"/>
        </w:rPr>
        <w:t>”</w:t>
      </w:r>
      <w:r w:rsidRPr="00775EE8">
        <w:rPr>
          <w:sz w:val="22"/>
          <w:szCs w:val="22"/>
        </w:rPr>
        <w:t xml:space="preserve">.          </w:t>
      </w:r>
    </w:p>
    <w:p w14:paraId="53ADD365" w14:textId="77777777" w:rsidR="00562117" w:rsidRPr="00775EE8" w:rsidRDefault="00562117" w:rsidP="00562117">
      <w:pPr>
        <w:jc w:val="both"/>
        <w:rPr>
          <w:sz w:val="22"/>
          <w:szCs w:val="22"/>
        </w:rPr>
      </w:pPr>
    </w:p>
    <w:p w14:paraId="4E93AFE5" w14:textId="5AA75D50" w:rsidR="00562117" w:rsidRPr="004608F0" w:rsidRDefault="00562117" w:rsidP="00562117">
      <w:pPr>
        <w:pStyle w:val="Prrafodelista"/>
        <w:tabs>
          <w:tab w:val="left" w:pos="426"/>
        </w:tabs>
        <w:ind w:left="0"/>
        <w:jc w:val="both"/>
        <w:rPr>
          <w:rFonts w:ascii="Times New Roman" w:hAnsi="Times New Roman"/>
          <w:sz w:val="22"/>
          <w:szCs w:val="22"/>
        </w:rPr>
      </w:pPr>
      <w:r w:rsidRPr="004608F0">
        <w:rPr>
          <w:rFonts w:ascii="Times New Roman" w:hAnsi="Times New Roman"/>
          <w:b/>
          <w:sz w:val="22"/>
          <w:szCs w:val="22"/>
        </w:rPr>
        <w:t>2.2</w:t>
      </w:r>
      <w:r w:rsidRPr="004608F0">
        <w:rPr>
          <w:rFonts w:ascii="Times New Roman" w:hAnsi="Times New Roman"/>
          <w:b/>
          <w:sz w:val="22"/>
          <w:szCs w:val="22"/>
        </w:rPr>
        <w:tab/>
        <w:t>Presupuesto referencial</w:t>
      </w:r>
      <w:r w:rsidRPr="004608F0">
        <w:rPr>
          <w:rFonts w:ascii="Times New Roman" w:hAnsi="Times New Roman"/>
          <w:b/>
          <w:spacing w:val="-3"/>
          <w:sz w:val="22"/>
          <w:szCs w:val="22"/>
        </w:rPr>
        <w:t xml:space="preserve">: </w:t>
      </w:r>
      <w:r w:rsidRPr="004608F0">
        <w:rPr>
          <w:rFonts w:ascii="Times New Roman" w:hAnsi="Times New Roman"/>
          <w:spacing w:val="-3"/>
          <w:sz w:val="22"/>
          <w:szCs w:val="22"/>
        </w:rPr>
        <w:t xml:space="preserve">El presupuesto referencial </w:t>
      </w:r>
      <w:r w:rsidR="00275AAC" w:rsidRPr="004608F0">
        <w:rPr>
          <w:rFonts w:ascii="Times New Roman" w:hAnsi="Times New Roman"/>
          <w:spacing w:val="-3"/>
          <w:sz w:val="22"/>
          <w:szCs w:val="22"/>
        </w:rPr>
        <w:t xml:space="preserve">para esta contratación </w:t>
      </w:r>
      <w:r w:rsidRPr="004608F0">
        <w:rPr>
          <w:rFonts w:ascii="Times New Roman" w:hAnsi="Times New Roman"/>
          <w:spacing w:val="-3"/>
          <w:sz w:val="22"/>
          <w:szCs w:val="22"/>
        </w:rPr>
        <w:t xml:space="preserve">es </w:t>
      </w:r>
      <w:r w:rsidR="00A03D4E" w:rsidRPr="00A03D4E">
        <w:rPr>
          <w:rFonts w:ascii="Times New Roman" w:hAnsi="Times New Roman"/>
          <w:spacing w:val="-2"/>
          <w:sz w:val="22"/>
          <w:szCs w:val="22"/>
        </w:rPr>
        <w:t>USD 155,000.00 (Ciento Cincuenta y Cinco Mil Dólares de los Estados Unidos de América con 00/100 centavos)</w:t>
      </w:r>
      <w:r w:rsidR="001426F4" w:rsidRPr="001426F4">
        <w:rPr>
          <w:rFonts w:ascii="Times New Roman" w:hAnsi="Times New Roman"/>
          <w:spacing w:val="-2"/>
          <w:sz w:val="22"/>
          <w:szCs w:val="22"/>
        </w:rPr>
        <w:t xml:space="preserve"> más el Impuesto al Valor Agregado (IVA)</w:t>
      </w:r>
      <w:r w:rsidRPr="004608F0">
        <w:rPr>
          <w:rFonts w:ascii="Times New Roman" w:hAnsi="Times New Roman"/>
          <w:sz w:val="22"/>
          <w:szCs w:val="22"/>
        </w:rPr>
        <w:t>.</w:t>
      </w:r>
    </w:p>
    <w:p w14:paraId="12CFB4BE" w14:textId="77777777" w:rsidR="00562117" w:rsidRPr="00562117" w:rsidRDefault="00562117" w:rsidP="00562117">
      <w:pPr>
        <w:pStyle w:val="Prrafodelista"/>
        <w:ind w:left="0"/>
        <w:jc w:val="both"/>
        <w:rPr>
          <w:rFonts w:ascii="Times New Roman" w:hAnsi="Times New Roman"/>
          <w:sz w:val="22"/>
          <w:szCs w:val="22"/>
        </w:rPr>
      </w:pPr>
    </w:p>
    <w:p w14:paraId="45559A9D" w14:textId="77777777" w:rsidR="00562117" w:rsidRDefault="00562117" w:rsidP="00562117">
      <w:pPr>
        <w:pStyle w:val="Prrafodelista"/>
        <w:tabs>
          <w:tab w:val="left" w:pos="426"/>
        </w:tabs>
        <w:ind w:left="0"/>
        <w:jc w:val="both"/>
        <w:rPr>
          <w:rFonts w:ascii="Times New Roman" w:hAnsi="Times New Roman"/>
          <w:sz w:val="22"/>
          <w:szCs w:val="22"/>
        </w:rPr>
      </w:pPr>
      <w:r w:rsidRPr="00562117">
        <w:rPr>
          <w:rFonts w:ascii="Times New Roman" w:hAnsi="Times New Roman"/>
          <w:b/>
          <w:bCs/>
          <w:sz w:val="22"/>
          <w:szCs w:val="22"/>
        </w:rPr>
        <w:t>2.3</w:t>
      </w:r>
      <w:r w:rsidRPr="00562117">
        <w:rPr>
          <w:rFonts w:ascii="Times New Roman" w:hAnsi="Times New Roman"/>
          <w:b/>
          <w:bCs/>
          <w:sz w:val="22"/>
          <w:szCs w:val="22"/>
        </w:rPr>
        <w:tab/>
        <w:t>Términos de referencia:</w:t>
      </w:r>
    </w:p>
    <w:p w14:paraId="246623C6" w14:textId="77777777" w:rsidR="00A03D4E" w:rsidRPr="00FB1634" w:rsidRDefault="00A03D4E" w:rsidP="00A03D4E">
      <w:pPr>
        <w:pStyle w:val="Prrafodelista"/>
        <w:tabs>
          <w:tab w:val="left" w:pos="426"/>
        </w:tabs>
        <w:ind w:left="0"/>
        <w:jc w:val="both"/>
        <w:rPr>
          <w:rFonts w:ascii="Times New Roman" w:hAnsi="Times New Roman"/>
          <w:sz w:val="22"/>
          <w:szCs w:val="22"/>
        </w:rPr>
      </w:pPr>
    </w:p>
    <w:p w14:paraId="7D771A00" w14:textId="77777777" w:rsidR="00A03D4E" w:rsidRPr="00FB1634" w:rsidRDefault="00A03D4E" w:rsidP="002757F6">
      <w:pPr>
        <w:pStyle w:val="Prrafodelista"/>
        <w:numPr>
          <w:ilvl w:val="0"/>
          <w:numId w:val="31"/>
        </w:numPr>
        <w:suppressAutoHyphens/>
        <w:spacing w:line="276" w:lineRule="auto"/>
        <w:ind w:left="360"/>
        <w:contextualSpacing/>
        <w:jc w:val="both"/>
        <w:rPr>
          <w:rFonts w:ascii="Times New Roman" w:hAnsi="Times New Roman"/>
          <w:b/>
          <w:sz w:val="22"/>
          <w:szCs w:val="22"/>
          <w:u w:val="single"/>
        </w:rPr>
      </w:pPr>
      <w:r w:rsidRPr="00FB1634">
        <w:rPr>
          <w:rFonts w:ascii="Times New Roman" w:hAnsi="Times New Roman"/>
          <w:b/>
          <w:sz w:val="22"/>
          <w:szCs w:val="22"/>
          <w:u w:val="single"/>
        </w:rPr>
        <w:t>ANTECEDENTES</w:t>
      </w:r>
    </w:p>
    <w:p w14:paraId="5D2D5F3E" w14:textId="77777777" w:rsidR="00A03D4E" w:rsidRPr="00FB1634" w:rsidRDefault="00A03D4E" w:rsidP="00A03D4E">
      <w:pPr>
        <w:pStyle w:val="Prrafodelista"/>
        <w:ind w:left="360"/>
        <w:contextualSpacing/>
        <w:jc w:val="both"/>
        <w:rPr>
          <w:rFonts w:ascii="Times New Roman" w:hAnsi="Times New Roman"/>
          <w:b/>
          <w:sz w:val="22"/>
          <w:szCs w:val="22"/>
          <w:u w:val="single"/>
        </w:rPr>
      </w:pPr>
    </w:p>
    <w:p w14:paraId="30ABC748" w14:textId="77777777" w:rsidR="00A03D4E" w:rsidRPr="00D15AFD" w:rsidRDefault="00A03D4E" w:rsidP="00A03D4E">
      <w:pPr>
        <w:spacing w:line="276" w:lineRule="auto"/>
        <w:contextualSpacing/>
        <w:jc w:val="both"/>
        <w:rPr>
          <w:sz w:val="22"/>
          <w:szCs w:val="22"/>
          <w:lang w:eastAsia="ar-SA"/>
        </w:rPr>
      </w:pPr>
      <w:r w:rsidRPr="00D15AFD">
        <w:rPr>
          <w:sz w:val="22"/>
          <w:szCs w:val="22"/>
          <w:lang w:eastAsia="ar-SA"/>
        </w:rPr>
        <w:t xml:space="preserve">La Corporación Financiera Nacional </w:t>
      </w:r>
      <w:r>
        <w:rPr>
          <w:sz w:val="22"/>
          <w:szCs w:val="22"/>
          <w:lang w:eastAsia="ar-SA"/>
        </w:rPr>
        <w:t xml:space="preserve">Banca Pública </w:t>
      </w:r>
      <w:r w:rsidRPr="00D15AFD">
        <w:rPr>
          <w:sz w:val="22"/>
          <w:szCs w:val="22"/>
          <w:lang w:eastAsia="ar-SA"/>
        </w:rPr>
        <w:t>(CFN</w:t>
      </w:r>
      <w:r>
        <w:rPr>
          <w:sz w:val="22"/>
          <w:szCs w:val="22"/>
          <w:lang w:eastAsia="ar-SA"/>
        </w:rPr>
        <w:t xml:space="preserve"> BP</w:t>
      </w:r>
      <w:r w:rsidRPr="00D15AFD">
        <w:rPr>
          <w:sz w:val="22"/>
          <w:szCs w:val="22"/>
          <w:lang w:eastAsia="ar-SA"/>
        </w:rPr>
        <w:t xml:space="preserve">) es una Institución Financiera Pública cuyo objetivo es canalizar productos financieros y no financieros para impulsar el desarrollo a los sectores productivos y estratégico del país. En su rol de Banca de Desarrollo, se encuentra alineada al Plan Nacional del Buen Vivir y específicamente a la Estrategia de cambio de la Matriz Productiva, por lo cual destina importantes recursos de crédito y asistencia técnica a los sectores productivos priorizados.  </w:t>
      </w:r>
    </w:p>
    <w:p w14:paraId="4908F55D" w14:textId="77777777" w:rsidR="00A03D4E" w:rsidRPr="00D15AFD" w:rsidRDefault="00A03D4E" w:rsidP="00A03D4E">
      <w:pPr>
        <w:spacing w:line="276" w:lineRule="auto"/>
        <w:contextualSpacing/>
        <w:jc w:val="both"/>
        <w:rPr>
          <w:sz w:val="22"/>
          <w:szCs w:val="22"/>
          <w:lang w:eastAsia="ar-SA"/>
        </w:rPr>
      </w:pPr>
    </w:p>
    <w:p w14:paraId="77B9D350" w14:textId="77777777" w:rsidR="00A03D4E" w:rsidRPr="009A5FAC" w:rsidRDefault="00A03D4E" w:rsidP="00A03D4E">
      <w:pPr>
        <w:spacing w:line="276" w:lineRule="auto"/>
        <w:contextualSpacing/>
        <w:jc w:val="both"/>
        <w:rPr>
          <w:sz w:val="22"/>
          <w:szCs w:val="22"/>
          <w:lang w:eastAsia="ar-SA"/>
        </w:rPr>
      </w:pPr>
      <w:r w:rsidRPr="00D15AFD">
        <w:rPr>
          <w:sz w:val="22"/>
          <w:szCs w:val="22"/>
          <w:lang w:eastAsia="ar-SA"/>
        </w:rPr>
        <w:t xml:space="preserve">En este contexto, en 2014 CAF otorgó un crédito al Gobierno Ecuatoriano, cuyo ejecutor es CFN, por un monto de USD 120 millones; estos recursos se destinaron  al financiamiento del Programa </w:t>
      </w:r>
      <w:r w:rsidRPr="009A5FAC">
        <w:rPr>
          <w:sz w:val="22"/>
          <w:szCs w:val="22"/>
          <w:lang w:eastAsia="ar-SA"/>
        </w:rPr>
        <w:t>PROGRESAR para cambio de la matriz productiva.</w:t>
      </w:r>
    </w:p>
    <w:p w14:paraId="2EEC9ECC" w14:textId="77777777" w:rsidR="00A03D4E" w:rsidRPr="009A5FAC" w:rsidRDefault="00A03D4E" w:rsidP="00A03D4E">
      <w:pPr>
        <w:spacing w:line="276" w:lineRule="auto"/>
        <w:contextualSpacing/>
        <w:jc w:val="both"/>
        <w:rPr>
          <w:sz w:val="22"/>
          <w:szCs w:val="22"/>
          <w:lang w:eastAsia="ar-SA"/>
        </w:rPr>
      </w:pPr>
    </w:p>
    <w:p w14:paraId="4694BFD1" w14:textId="77777777" w:rsidR="00A03D4E" w:rsidRPr="00D15AFD" w:rsidRDefault="00A03D4E" w:rsidP="00A03D4E">
      <w:pPr>
        <w:spacing w:line="276" w:lineRule="auto"/>
        <w:contextualSpacing/>
        <w:jc w:val="both"/>
        <w:rPr>
          <w:sz w:val="22"/>
          <w:szCs w:val="22"/>
          <w:lang w:eastAsia="ar-SA"/>
        </w:rPr>
      </w:pPr>
      <w:r w:rsidRPr="009A5FAC">
        <w:rPr>
          <w:sz w:val="22"/>
          <w:szCs w:val="22"/>
          <w:lang w:eastAsia="ar-SA"/>
        </w:rPr>
        <w:t xml:space="preserve">Conforme a lo establecido en el contrato de Préstamo, es necesario que CFN BP implemente </w:t>
      </w:r>
      <w:r>
        <w:rPr>
          <w:sz w:val="22"/>
          <w:szCs w:val="22"/>
          <w:lang w:eastAsia="ar-SA"/>
        </w:rPr>
        <w:t xml:space="preserve">en los préstamos que serán otorgados a partir de 2017, </w:t>
      </w:r>
      <w:r w:rsidRPr="009A5FAC">
        <w:rPr>
          <w:sz w:val="22"/>
          <w:szCs w:val="22"/>
          <w:lang w:eastAsia="ar-SA"/>
        </w:rPr>
        <w:t>la metodología de análisis de riesgos ambientales y sociales en los créditos otorgados en el marco del Programa Progresar.</w:t>
      </w:r>
      <w:r w:rsidRPr="00D15AFD">
        <w:rPr>
          <w:sz w:val="22"/>
          <w:szCs w:val="22"/>
          <w:lang w:eastAsia="ar-SA"/>
        </w:rPr>
        <w:t xml:space="preserve"> </w:t>
      </w:r>
    </w:p>
    <w:p w14:paraId="538F883F" w14:textId="77777777" w:rsidR="00A03D4E" w:rsidRPr="00D15AFD" w:rsidRDefault="00A03D4E" w:rsidP="00A03D4E">
      <w:pPr>
        <w:spacing w:line="276" w:lineRule="auto"/>
        <w:contextualSpacing/>
        <w:jc w:val="both"/>
        <w:rPr>
          <w:sz w:val="22"/>
          <w:szCs w:val="22"/>
          <w:lang w:eastAsia="ar-SA"/>
        </w:rPr>
      </w:pPr>
    </w:p>
    <w:p w14:paraId="446AB220" w14:textId="77777777" w:rsidR="00A03D4E" w:rsidRPr="00D15AFD" w:rsidRDefault="00A03D4E" w:rsidP="00A03D4E">
      <w:pPr>
        <w:spacing w:line="276" w:lineRule="auto"/>
        <w:contextualSpacing/>
        <w:jc w:val="both"/>
        <w:rPr>
          <w:sz w:val="22"/>
          <w:szCs w:val="22"/>
          <w:lang w:eastAsia="ar-SA"/>
        </w:rPr>
      </w:pPr>
      <w:r w:rsidRPr="00D15AFD">
        <w:rPr>
          <w:sz w:val="22"/>
          <w:szCs w:val="22"/>
          <w:lang w:eastAsia="ar-SA"/>
        </w:rPr>
        <w:t xml:space="preserve">A fin de cumplir con lo anterior, la CFN </w:t>
      </w:r>
      <w:r>
        <w:rPr>
          <w:sz w:val="22"/>
          <w:szCs w:val="22"/>
          <w:lang w:eastAsia="ar-SA"/>
        </w:rPr>
        <w:t xml:space="preserve">BP contrató </w:t>
      </w:r>
      <w:r w:rsidRPr="00D15AFD">
        <w:rPr>
          <w:sz w:val="22"/>
          <w:szCs w:val="22"/>
          <w:lang w:eastAsia="ar-SA"/>
        </w:rPr>
        <w:t>una consultoría que permita incorporar en las operaciones de primer piso el análisis de riesgos ambientales y sociales a través del Sistema Análisis de Riesgos Ambientales y Sociales (SARAS); esto permitirá minimizar las posibilidades que la institución asuma los costos transferidos por estos riesgos.</w:t>
      </w:r>
    </w:p>
    <w:p w14:paraId="4C405C47" w14:textId="77777777" w:rsidR="00A03D4E" w:rsidRPr="00D15AFD" w:rsidRDefault="00A03D4E" w:rsidP="00A03D4E">
      <w:pPr>
        <w:spacing w:line="276" w:lineRule="auto"/>
        <w:contextualSpacing/>
        <w:jc w:val="both"/>
        <w:rPr>
          <w:sz w:val="22"/>
          <w:szCs w:val="22"/>
          <w:lang w:eastAsia="ar-SA"/>
        </w:rPr>
      </w:pPr>
    </w:p>
    <w:p w14:paraId="5C20E3C9" w14:textId="77777777" w:rsidR="00A03D4E" w:rsidRDefault="00A03D4E" w:rsidP="00A03D4E">
      <w:pPr>
        <w:spacing w:line="276" w:lineRule="auto"/>
        <w:contextualSpacing/>
        <w:jc w:val="both"/>
        <w:rPr>
          <w:sz w:val="22"/>
          <w:szCs w:val="22"/>
          <w:lang w:eastAsia="ar-SA"/>
        </w:rPr>
      </w:pPr>
      <w:r>
        <w:rPr>
          <w:sz w:val="22"/>
          <w:szCs w:val="22"/>
          <w:lang w:eastAsia="ar-SA"/>
        </w:rPr>
        <w:t xml:space="preserve">Entretanto, </w:t>
      </w:r>
      <w:r w:rsidRPr="00D15AFD">
        <w:rPr>
          <w:sz w:val="22"/>
          <w:szCs w:val="22"/>
          <w:lang w:eastAsia="ar-SA"/>
        </w:rPr>
        <w:t>la CFN</w:t>
      </w:r>
      <w:r>
        <w:rPr>
          <w:sz w:val="22"/>
          <w:szCs w:val="22"/>
          <w:lang w:eastAsia="ar-SA"/>
        </w:rPr>
        <w:t xml:space="preserve"> BP</w:t>
      </w:r>
      <w:r w:rsidRPr="00D15AFD">
        <w:rPr>
          <w:sz w:val="22"/>
          <w:szCs w:val="22"/>
          <w:lang w:eastAsia="ar-SA"/>
        </w:rPr>
        <w:t>, conforme la normativa de crédito y la legislación ambiental vigente</w:t>
      </w:r>
      <w:r w:rsidRPr="00D15AFD">
        <w:rPr>
          <w:rStyle w:val="Refdenotaalpie"/>
          <w:sz w:val="22"/>
          <w:szCs w:val="22"/>
          <w:lang w:eastAsia="ar-SA"/>
        </w:rPr>
        <w:footnoteReference w:id="1"/>
      </w:r>
      <w:r w:rsidRPr="00D15AFD">
        <w:rPr>
          <w:sz w:val="22"/>
          <w:szCs w:val="22"/>
          <w:lang w:eastAsia="ar-SA"/>
        </w:rPr>
        <w:t xml:space="preserve">, solicita a sus clientes </w:t>
      </w:r>
      <w:r>
        <w:rPr>
          <w:sz w:val="22"/>
          <w:szCs w:val="22"/>
          <w:lang w:eastAsia="ar-SA"/>
        </w:rPr>
        <w:t xml:space="preserve">realicen los trámites necesarios para la obtención </w:t>
      </w:r>
      <w:r w:rsidRPr="00D15AFD">
        <w:rPr>
          <w:sz w:val="22"/>
          <w:szCs w:val="22"/>
          <w:lang w:eastAsia="ar-SA"/>
        </w:rPr>
        <w:t>del documento ambiental emitido por la autoridad competente que</w:t>
      </w:r>
      <w:r>
        <w:rPr>
          <w:sz w:val="22"/>
          <w:szCs w:val="22"/>
          <w:lang w:eastAsia="ar-SA"/>
        </w:rPr>
        <w:t xml:space="preserve"> regula su actividad económica, bien sea certificación o </w:t>
      </w:r>
      <w:r>
        <w:rPr>
          <w:sz w:val="22"/>
          <w:szCs w:val="22"/>
          <w:lang w:eastAsia="ar-SA"/>
        </w:rPr>
        <w:lastRenderedPageBreak/>
        <w:t xml:space="preserve">licenciamiento ambiental, a fin de garantizar que estos cumplan con las actividades de mitigación y manejo requeridas en función de la categoría ambiental que les corresponda. </w:t>
      </w:r>
    </w:p>
    <w:p w14:paraId="74CF879C" w14:textId="77777777" w:rsidR="00A03D4E" w:rsidRPr="00D15AFD" w:rsidRDefault="00A03D4E" w:rsidP="00A03D4E">
      <w:pPr>
        <w:spacing w:line="276" w:lineRule="auto"/>
        <w:contextualSpacing/>
        <w:jc w:val="both"/>
        <w:rPr>
          <w:sz w:val="22"/>
          <w:szCs w:val="22"/>
          <w:lang w:eastAsia="ar-SA"/>
        </w:rPr>
      </w:pPr>
    </w:p>
    <w:p w14:paraId="58925399" w14:textId="77777777" w:rsidR="00A03D4E" w:rsidRDefault="00A03D4E" w:rsidP="00A03D4E">
      <w:pPr>
        <w:spacing w:line="276" w:lineRule="auto"/>
        <w:contextualSpacing/>
        <w:jc w:val="both"/>
        <w:rPr>
          <w:sz w:val="22"/>
          <w:szCs w:val="22"/>
          <w:lang w:eastAsia="ar-SA"/>
        </w:rPr>
      </w:pPr>
      <w:r w:rsidRPr="00D15AFD">
        <w:rPr>
          <w:sz w:val="22"/>
          <w:szCs w:val="22"/>
          <w:lang w:eastAsia="ar-SA"/>
        </w:rPr>
        <w:t xml:space="preserve">En este contexto, </w:t>
      </w:r>
      <w:r>
        <w:rPr>
          <w:sz w:val="22"/>
          <w:szCs w:val="22"/>
          <w:lang w:eastAsia="ar-SA"/>
        </w:rPr>
        <w:t xml:space="preserve"> y considerando la importancia del financiamiento de PROGRESAR para el cambio de matriz productiva, </w:t>
      </w:r>
      <w:r w:rsidRPr="00D15AFD">
        <w:rPr>
          <w:sz w:val="22"/>
          <w:szCs w:val="22"/>
          <w:lang w:eastAsia="ar-SA"/>
        </w:rPr>
        <w:t>es importante evaluar, mediante un proceso de auditoría,</w:t>
      </w:r>
      <w:r>
        <w:rPr>
          <w:sz w:val="22"/>
          <w:szCs w:val="22"/>
          <w:lang w:eastAsia="ar-SA"/>
        </w:rPr>
        <w:t xml:space="preserve"> </w:t>
      </w:r>
      <w:r w:rsidRPr="00D15AFD">
        <w:rPr>
          <w:sz w:val="22"/>
          <w:szCs w:val="22"/>
          <w:lang w:eastAsia="ar-SA"/>
        </w:rPr>
        <w:t xml:space="preserve">el cumplimiento de </w:t>
      </w:r>
      <w:r w:rsidRPr="00D15AFD">
        <w:rPr>
          <w:rFonts w:eastAsiaTheme="minorHAnsi"/>
          <w:iCs/>
          <w:color w:val="000000"/>
          <w:sz w:val="22"/>
          <w:szCs w:val="22"/>
          <w:lang w:eastAsia="en-US"/>
        </w:rPr>
        <w:t>los aspectos ambientales considerados en las políticas y procedimientos de concesión y seguimiento de los créditos de</w:t>
      </w:r>
      <w:r>
        <w:rPr>
          <w:rFonts w:eastAsiaTheme="minorHAnsi"/>
          <w:iCs/>
          <w:color w:val="000000"/>
          <w:sz w:val="22"/>
          <w:szCs w:val="22"/>
          <w:lang w:eastAsia="en-US"/>
        </w:rPr>
        <w:t>l Programa, vigentes al momento de otorgar los préstamos en los años 2014-2015</w:t>
      </w:r>
      <w:r>
        <w:rPr>
          <w:sz w:val="22"/>
          <w:szCs w:val="22"/>
          <w:lang w:eastAsia="ar-SA"/>
        </w:rPr>
        <w:t xml:space="preserve">. </w:t>
      </w:r>
    </w:p>
    <w:p w14:paraId="20A13F2C" w14:textId="77777777" w:rsidR="00A03D4E" w:rsidRDefault="00A03D4E" w:rsidP="00A03D4E">
      <w:pPr>
        <w:spacing w:line="276" w:lineRule="auto"/>
        <w:contextualSpacing/>
        <w:jc w:val="both"/>
        <w:rPr>
          <w:sz w:val="22"/>
          <w:szCs w:val="22"/>
          <w:lang w:eastAsia="ar-SA"/>
        </w:rPr>
      </w:pPr>
    </w:p>
    <w:p w14:paraId="650148AF" w14:textId="77777777" w:rsidR="00A03D4E" w:rsidRPr="00FB1634" w:rsidRDefault="00A03D4E" w:rsidP="002757F6">
      <w:pPr>
        <w:pStyle w:val="Prrafodelista"/>
        <w:numPr>
          <w:ilvl w:val="0"/>
          <w:numId w:val="31"/>
        </w:numPr>
        <w:suppressAutoHyphens/>
        <w:spacing w:line="276" w:lineRule="auto"/>
        <w:ind w:left="360"/>
        <w:contextualSpacing/>
        <w:jc w:val="both"/>
        <w:rPr>
          <w:rFonts w:ascii="Times New Roman" w:hAnsi="Times New Roman"/>
          <w:b/>
          <w:sz w:val="22"/>
          <w:szCs w:val="22"/>
          <w:u w:val="single"/>
        </w:rPr>
      </w:pPr>
      <w:r w:rsidRPr="00FB1634">
        <w:rPr>
          <w:rFonts w:ascii="Times New Roman" w:hAnsi="Times New Roman"/>
          <w:b/>
          <w:sz w:val="22"/>
          <w:szCs w:val="22"/>
          <w:u w:val="single"/>
        </w:rPr>
        <w:t>JUSTIFICATIVO</w:t>
      </w:r>
    </w:p>
    <w:p w14:paraId="7D4E4946" w14:textId="77777777" w:rsidR="00A03D4E" w:rsidRPr="00FB1634" w:rsidRDefault="00A03D4E" w:rsidP="00A03D4E">
      <w:pPr>
        <w:spacing w:line="276" w:lineRule="auto"/>
        <w:ind w:left="360"/>
        <w:contextualSpacing/>
        <w:jc w:val="both"/>
        <w:rPr>
          <w:sz w:val="22"/>
          <w:szCs w:val="22"/>
          <w:lang w:val="es-EC" w:eastAsia="ar-SA"/>
        </w:rPr>
      </w:pPr>
    </w:p>
    <w:p w14:paraId="3F5DEB41" w14:textId="77777777" w:rsidR="00A03D4E" w:rsidRDefault="00A03D4E" w:rsidP="00A03D4E">
      <w:pPr>
        <w:autoSpaceDE w:val="0"/>
        <w:autoSpaceDN w:val="0"/>
        <w:adjustRightInd w:val="0"/>
        <w:spacing w:line="276" w:lineRule="auto"/>
        <w:contextualSpacing/>
        <w:jc w:val="both"/>
        <w:rPr>
          <w:sz w:val="22"/>
          <w:szCs w:val="22"/>
          <w:lang w:eastAsia="ar-SA"/>
        </w:rPr>
      </w:pPr>
      <w:r w:rsidRPr="00D15AFD">
        <w:rPr>
          <w:sz w:val="22"/>
          <w:szCs w:val="22"/>
        </w:rPr>
        <w:t xml:space="preserve">La CFN, en su compromiso con temas ambientales, y al encontrarse inmersa en un proceso de mejora de la gestión ambiental  </w:t>
      </w:r>
      <w:r>
        <w:rPr>
          <w:sz w:val="22"/>
          <w:szCs w:val="22"/>
        </w:rPr>
        <w:t xml:space="preserve">en el otorgamiento de créditos, </w:t>
      </w:r>
      <w:r w:rsidRPr="00D15AFD">
        <w:rPr>
          <w:sz w:val="22"/>
          <w:szCs w:val="22"/>
        </w:rPr>
        <w:t>requiere contratar una</w:t>
      </w:r>
      <w:r w:rsidRPr="00D15AFD">
        <w:rPr>
          <w:rFonts w:eastAsia="PMingLiU"/>
          <w:sz w:val="22"/>
          <w:szCs w:val="22"/>
          <w:lang w:eastAsia="ar-SA"/>
        </w:rPr>
        <w:t xml:space="preserve"> auditoría externa </w:t>
      </w:r>
      <w:r w:rsidRPr="00D15AFD">
        <w:rPr>
          <w:sz w:val="22"/>
          <w:szCs w:val="22"/>
          <w:lang w:eastAsia="ar-SA"/>
        </w:rPr>
        <w:t>que permita evaluar l</w:t>
      </w:r>
      <w:r>
        <w:rPr>
          <w:sz w:val="22"/>
          <w:szCs w:val="22"/>
          <w:lang w:eastAsia="ar-SA"/>
        </w:rPr>
        <w:t xml:space="preserve">os </w:t>
      </w:r>
      <w:r w:rsidRPr="00D15AFD">
        <w:rPr>
          <w:sz w:val="22"/>
          <w:szCs w:val="22"/>
          <w:lang w:eastAsia="ar-SA"/>
        </w:rPr>
        <w:t xml:space="preserve">aspectos ambientales </w:t>
      </w:r>
      <w:r>
        <w:rPr>
          <w:sz w:val="22"/>
          <w:szCs w:val="22"/>
          <w:lang w:eastAsia="ar-SA"/>
        </w:rPr>
        <w:t xml:space="preserve">considerados en la concesión y supervisión de créditos del </w:t>
      </w:r>
      <w:r w:rsidRPr="00D15AFD">
        <w:rPr>
          <w:sz w:val="22"/>
          <w:szCs w:val="22"/>
          <w:lang w:eastAsia="ar-SA"/>
        </w:rPr>
        <w:t>Programa Progresar</w:t>
      </w:r>
      <w:r>
        <w:rPr>
          <w:sz w:val="22"/>
          <w:szCs w:val="22"/>
          <w:lang w:eastAsia="ar-SA"/>
        </w:rPr>
        <w:t>.</w:t>
      </w:r>
    </w:p>
    <w:p w14:paraId="1116FAF4" w14:textId="77777777" w:rsidR="00A03D4E" w:rsidRDefault="00A03D4E" w:rsidP="00A03D4E">
      <w:pPr>
        <w:autoSpaceDE w:val="0"/>
        <w:autoSpaceDN w:val="0"/>
        <w:adjustRightInd w:val="0"/>
        <w:spacing w:line="276" w:lineRule="auto"/>
        <w:contextualSpacing/>
        <w:jc w:val="both"/>
        <w:rPr>
          <w:sz w:val="22"/>
          <w:szCs w:val="22"/>
          <w:lang w:eastAsia="ar-SA"/>
        </w:rPr>
      </w:pPr>
    </w:p>
    <w:p w14:paraId="39A60A0E" w14:textId="77777777" w:rsidR="00A03D4E" w:rsidRDefault="00A03D4E" w:rsidP="00A03D4E">
      <w:pPr>
        <w:autoSpaceDE w:val="0"/>
        <w:autoSpaceDN w:val="0"/>
        <w:adjustRightInd w:val="0"/>
        <w:spacing w:line="276" w:lineRule="auto"/>
        <w:contextualSpacing/>
        <w:jc w:val="both"/>
        <w:rPr>
          <w:sz w:val="22"/>
          <w:szCs w:val="22"/>
          <w:lang w:eastAsia="ar-SA"/>
        </w:rPr>
      </w:pPr>
      <w:r>
        <w:rPr>
          <w:sz w:val="22"/>
          <w:szCs w:val="22"/>
          <w:lang w:eastAsia="ar-SA"/>
        </w:rPr>
        <w:t xml:space="preserve">Los informes de la auditoría a contratar permitirán constatar la buena gestión ambiental de los proyectos objeto de los préstamos concedidos e identificar consideraciones adicionales que debiesen ser hechas en virtud del tipo de proyectos financiados. </w:t>
      </w:r>
    </w:p>
    <w:p w14:paraId="31DC8365" w14:textId="77777777" w:rsidR="00A03D4E" w:rsidRDefault="00A03D4E" w:rsidP="00A03D4E">
      <w:pPr>
        <w:autoSpaceDE w:val="0"/>
        <w:autoSpaceDN w:val="0"/>
        <w:adjustRightInd w:val="0"/>
        <w:spacing w:line="276" w:lineRule="auto"/>
        <w:contextualSpacing/>
        <w:jc w:val="both"/>
        <w:rPr>
          <w:sz w:val="22"/>
          <w:szCs w:val="22"/>
          <w:lang w:eastAsia="ar-SA"/>
        </w:rPr>
      </w:pPr>
    </w:p>
    <w:p w14:paraId="73A97807" w14:textId="77777777" w:rsidR="00A03D4E" w:rsidRDefault="00A03D4E" w:rsidP="00A03D4E">
      <w:pPr>
        <w:autoSpaceDE w:val="0"/>
        <w:autoSpaceDN w:val="0"/>
        <w:adjustRightInd w:val="0"/>
        <w:spacing w:line="276" w:lineRule="auto"/>
        <w:contextualSpacing/>
        <w:jc w:val="both"/>
        <w:rPr>
          <w:sz w:val="22"/>
          <w:szCs w:val="22"/>
          <w:lang w:eastAsia="ar-SA"/>
        </w:rPr>
      </w:pPr>
      <w:r>
        <w:rPr>
          <w:sz w:val="22"/>
          <w:szCs w:val="22"/>
          <w:lang w:eastAsia="ar-SA"/>
        </w:rPr>
        <w:t xml:space="preserve">De igual forma, verificar el nivel de cumplimiento de las condiciones ambientales y sociales del contrato de crédito y todos los documentos generados dentro del mismo, garantizará que tanto las firmas consultoras a cargo del desarrollo e implementación de dichas condiciones hagan su trabajo a satisfacción, como que la CFN BP esté incorporando en sus procesos y prácticas lo desarrollado por la consultora. </w:t>
      </w:r>
    </w:p>
    <w:p w14:paraId="476EA98A" w14:textId="77777777" w:rsidR="00A03D4E" w:rsidRPr="00FB1634" w:rsidRDefault="00A03D4E" w:rsidP="00A03D4E">
      <w:pPr>
        <w:spacing w:line="276" w:lineRule="auto"/>
        <w:contextualSpacing/>
        <w:jc w:val="both"/>
        <w:rPr>
          <w:sz w:val="22"/>
          <w:szCs w:val="22"/>
          <w:lang w:eastAsia="ar-SA"/>
        </w:rPr>
      </w:pPr>
    </w:p>
    <w:p w14:paraId="7B6AFCDA" w14:textId="77777777" w:rsidR="00A03D4E" w:rsidRPr="00FB1634" w:rsidRDefault="00A03D4E" w:rsidP="002757F6">
      <w:pPr>
        <w:pStyle w:val="Prrafodelista"/>
        <w:numPr>
          <w:ilvl w:val="0"/>
          <w:numId w:val="31"/>
        </w:numPr>
        <w:suppressAutoHyphens/>
        <w:spacing w:line="276" w:lineRule="auto"/>
        <w:ind w:left="360"/>
        <w:contextualSpacing/>
        <w:jc w:val="both"/>
        <w:rPr>
          <w:rFonts w:ascii="Times New Roman" w:hAnsi="Times New Roman"/>
          <w:b/>
          <w:sz w:val="22"/>
          <w:szCs w:val="22"/>
          <w:u w:val="single"/>
        </w:rPr>
      </w:pPr>
      <w:r w:rsidRPr="00FB1634">
        <w:rPr>
          <w:rFonts w:ascii="Times New Roman" w:hAnsi="Times New Roman"/>
          <w:b/>
          <w:sz w:val="22"/>
          <w:szCs w:val="22"/>
          <w:u w:val="single"/>
        </w:rPr>
        <w:t xml:space="preserve">OBJETO DE CONTRATACIÓN </w:t>
      </w:r>
    </w:p>
    <w:p w14:paraId="527342B6" w14:textId="77777777" w:rsidR="00A03D4E" w:rsidRPr="00FB1634" w:rsidRDefault="00A03D4E" w:rsidP="00A03D4E">
      <w:pPr>
        <w:spacing w:line="276" w:lineRule="auto"/>
        <w:ind w:left="360"/>
        <w:contextualSpacing/>
        <w:jc w:val="both"/>
        <w:rPr>
          <w:b/>
          <w:sz w:val="22"/>
          <w:szCs w:val="22"/>
          <w:u w:val="single"/>
          <w:lang w:eastAsia="ar-SA"/>
        </w:rPr>
      </w:pPr>
    </w:p>
    <w:p w14:paraId="2AD32233" w14:textId="77777777" w:rsidR="00A03D4E" w:rsidRDefault="00A03D4E" w:rsidP="00A03D4E">
      <w:pPr>
        <w:spacing w:line="276" w:lineRule="auto"/>
        <w:contextualSpacing/>
        <w:jc w:val="both"/>
        <w:rPr>
          <w:i/>
          <w:iCs/>
          <w:sz w:val="23"/>
          <w:szCs w:val="23"/>
        </w:rPr>
      </w:pPr>
      <w:r w:rsidRPr="00446724">
        <w:rPr>
          <w:sz w:val="22"/>
          <w:szCs w:val="22"/>
          <w:lang w:eastAsia="ar-SA"/>
        </w:rPr>
        <w:t xml:space="preserve">Efectuar una auditoría en la CFN BP que verifique a) que exista una gestión ambiental  en los proyectos objeto de los créditos concedidos por el Programa PROGRESAR, b) que exista un cumplimiento adecuado de las condiciones ambientales y sociales del contrato de crédito con CAF y todos los documentos generados en el mismo c) Que </w:t>
      </w:r>
      <w:r>
        <w:rPr>
          <w:sz w:val="22"/>
          <w:szCs w:val="22"/>
          <w:lang w:eastAsia="ar-SA"/>
        </w:rPr>
        <w:t xml:space="preserve">identifique </w:t>
      </w:r>
      <w:r w:rsidRPr="00446724">
        <w:rPr>
          <w:iCs/>
          <w:sz w:val="23"/>
          <w:szCs w:val="23"/>
        </w:rPr>
        <w:t>las contribuciones en ahorro energético, y reducción de emisión de gases de efecto invernadero de los proyectos de los clientes del Crédito Progresar de CFN BP.</w:t>
      </w:r>
      <w:r w:rsidRPr="00D66BF8">
        <w:rPr>
          <w:i/>
          <w:iCs/>
          <w:sz w:val="23"/>
          <w:szCs w:val="23"/>
        </w:rPr>
        <w:t xml:space="preserve"> </w:t>
      </w:r>
    </w:p>
    <w:p w14:paraId="00D3CF74" w14:textId="77777777" w:rsidR="00A03D4E" w:rsidRPr="00FB1634" w:rsidRDefault="00A03D4E" w:rsidP="00A03D4E">
      <w:pPr>
        <w:spacing w:line="276" w:lineRule="auto"/>
        <w:contextualSpacing/>
        <w:jc w:val="both"/>
        <w:rPr>
          <w:sz w:val="22"/>
          <w:szCs w:val="22"/>
          <w:lang w:eastAsia="ar-SA"/>
        </w:rPr>
      </w:pPr>
    </w:p>
    <w:p w14:paraId="58CA4F35" w14:textId="77777777" w:rsidR="00A03D4E" w:rsidRPr="00FB1634" w:rsidRDefault="00A03D4E" w:rsidP="002757F6">
      <w:pPr>
        <w:pStyle w:val="Prrafodelista"/>
        <w:numPr>
          <w:ilvl w:val="0"/>
          <w:numId w:val="31"/>
        </w:numPr>
        <w:suppressAutoHyphens/>
        <w:spacing w:line="276" w:lineRule="auto"/>
        <w:ind w:left="360"/>
        <w:contextualSpacing/>
        <w:jc w:val="both"/>
        <w:rPr>
          <w:rFonts w:ascii="Times New Roman" w:hAnsi="Times New Roman"/>
          <w:b/>
          <w:sz w:val="22"/>
          <w:szCs w:val="22"/>
        </w:rPr>
      </w:pPr>
      <w:r w:rsidRPr="00FB1634">
        <w:rPr>
          <w:rFonts w:ascii="Times New Roman" w:hAnsi="Times New Roman"/>
          <w:b/>
          <w:sz w:val="22"/>
          <w:szCs w:val="22"/>
          <w:u w:val="single"/>
        </w:rPr>
        <w:t xml:space="preserve">OBJETIVO </w:t>
      </w:r>
    </w:p>
    <w:p w14:paraId="644D9BB0" w14:textId="77777777" w:rsidR="00A03D4E" w:rsidRPr="00FB1634" w:rsidRDefault="00A03D4E" w:rsidP="00A03D4E">
      <w:pPr>
        <w:pStyle w:val="Prrafodelista"/>
        <w:ind w:left="0"/>
        <w:contextualSpacing/>
        <w:jc w:val="both"/>
        <w:rPr>
          <w:rFonts w:ascii="Times New Roman" w:hAnsi="Times New Roman"/>
          <w:sz w:val="22"/>
          <w:szCs w:val="22"/>
        </w:rPr>
      </w:pPr>
    </w:p>
    <w:p w14:paraId="105AA8C6" w14:textId="77777777" w:rsidR="00A03D4E" w:rsidRPr="00FB1634" w:rsidRDefault="00A03D4E" w:rsidP="002757F6">
      <w:pPr>
        <w:pStyle w:val="Prrafodelista"/>
        <w:numPr>
          <w:ilvl w:val="1"/>
          <w:numId w:val="31"/>
        </w:numPr>
        <w:suppressAutoHyphens/>
        <w:spacing w:line="276" w:lineRule="auto"/>
        <w:ind w:left="360"/>
        <w:contextualSpacing/>
        <w:jc w:val="both"/>
        <w:rPr>
          <w:rFonts w:ascii="Times New Roman" w:hAnsi="Times New Roman"/>
          <w:b/>
          <w:sz w:val="22"/>
          <w:szCs w:val="22"/>
        </w:rPr>
      </w:pPr>
      <w:r w:rsidRPr="00FB1634">
        <w:rPr>
          <w:rFonts w:ascii="Times New Roman" w:hAnsi="Times New Roman"/>
          <w:b/>
          <w:sz w:val="22"/>
          <w:szCs w:val="22"/>
        </w:rPr>
        <w:t>GENERAL</w:t>
      </w:r>
    </w:p>
    <w:p w14:paraId="010974BF" w14:textId="77777777" w:rsidR="00A03D4E" w:rsidRPr="00FB1634" w:rsidRDefault="00A03D4E" w:rsidP="00A03D4E">
      <w:pPr>
        <w:pStyle w:val="Prrafodelista"/>
        <w:ind w:left="360"/>
        <w:contextualSpacing/>
        <w:jc w:val="both"/>
        <w:rPr>
          <w:rFonts w:ascii="Times New Roman" w:hAnsi="Times New Roman"/>
          <w:b/>
          <w:sz w:val="22"/>
          <w:szCs w:val="22"/>
        </w:rPr>
      </w:pPr>
    </w:p>
    <w:p w14:paraId="62D07B6E" w14:textId="77777777" w:rsidR="00A03D4E" w:rsidRPr="00D15AFD" w:rsidRDefault="00A03D4E" w:rsidP="00A03D4E">
      <w:pPr>
        <w:spacing w:line="276" w:lineRule="auto"/>
        <w:contextualSpacing/>
        <w:jc w:val="both"/>
        <w:rPr>
          <w:rFonts w:eastAsia="PMingLiU"/>
          <w:sz w:val="22"/>
          <w:szCs w:val="22"/>
          <w:lang w:eastAsia="ar-SA"/>
        </w:rPr>
      </w:pPr>
      <w:r w:rsidRPr="00D15AFD">
        <w:rPr>
          <w:rFonts w:eastAsia="PMingLiU"/>
          <w:sz w:val="22"/>
          <w:szCs w:val="22"/>
          <w:lang w:eastAsia="ar-SA"/>
        </w:rPr>
        <w:t xml:space="preserve">Fortalecer la gestión de CFN </w:t>
      </w:r>
      <w:r>
        <w:rPr>
          <w:rFonts w:eastAsia="PMingLiU"/>
          <w:sz w:val="22"/>
          <w:szCs w:val="22"/>
          <w:lang w:eastAsia="ar-SA"/>
        </w:rPr>
        <w:t xml:space="preserve">BP </w:t>
      </w:r>
      <w:r w:rsidRPr="00D15AFD">
        <w:rPr>
          <w:rFonts w:eastAsia="PMingLiU"/>
          <w:sz w:val="22"/>
          <w:szCs w:val="22"/>
          <w:lang w:eastAsia="ar-SA"/>
        </w:rPr>
        <w:t xml:space="preserve">en temas ambientales, mediante </w:t>
      </w:r>
      <w:r w:rsidRPr="006F656B">
        <w:rPr>
          <w:rFonts w:eastAsia="PMingLiU"/>
          <w:sz w:val="22"/>
          <w:szCs w:val="22"/>
          <w:lang w:eastAsia="ar-SA"/>
        </w:rPr>
        <w:t>la emisión de informes</w:t>
      </w:r>
      <w:r w:rsidRPr="00D15AFD">
        <w:rPr>
          <w:rFonts w:eastAsia="PMingLiU"/>
          <w:sz w:val="22"/>
          <w:szCs w:val="22"/>
          <w:lang w:eastAsia="ar-SA"/>
        </w:rPr>
        <w:t xml:space="preserve"> de auditoría sobre </w:t>
      </w:r>
      <w:r w:rsidRPr="00D15AFD">
        <w:rPr>
          <w:sz w:val="22"/>
          <w:szCs w:val="22"/>
          <w:lang w:eastAsia="ar-SA"/>
        </w:rPr>
        <w:t xml:space="preserve">el cumplimiento de </w:t>
      </w:r>
      <w:r w:rsidRPr="005E18FC">
        <w:rPr>
          <w:rFonts w:eastAsiaTheme="minorHAnsi"/>
          <w:iCs/>
          <w:color w:val="000000"/>
          <w:sz w:val="22"/>
          <w:szCs w:val="22"/>
          <w:lang w:eastAsia="en-US"/>
        </w:rPr>
        <w:t>los aspectos ambientales considerados en las políticas y procedimientos de concesión y seguimiento de los créditos</w:t>
      </w:r>
      <w:r>
        <w:rPr>
          <w:rFonts w:eastAsia="PMingLiU"/>
          <w:sz w:val="22"/>
          <w:szCs w:val="22"/>
          <w:lang w:eastAsia="ar-SA"/>
        </w:rPr>
        <w:t xml:space="preserve">. </w:t>
      </w:r>
    </w:p>
    <w:p w14:paraId="731C2611" w14:textId="77777777" w:rsidR="00A03D4E" w:rsidRDefault="00A03D4E" w:rsidP="00A03D4E">
      <w:pPr>
        <w:spacing w:line="276" w:lineRule="auto"/>
        <w:ind w:left="567"/>
        <w:contextualSpacing/>
        <w:jc w:val="both"/>
        <w:rPr>
          <w:b/>
          <w:sz w:val="22"/>
          <w:szCs w:val="22"/>
          <w:u w:val="single"/>
        </w:rPr>
      </w:pPr>
    </w:p>
    <w:p w14:paraId="4B39B7B0" w14:textId="77777777" w:rsidR="00A03D4E" w:rsidRPr="00D15AFD" w:rsidRDefault="00A03D4E" w:rsidP="00A03D4E">
      <w:pPr>
        <w:spacing w:line="276" w:lineRule="auto"/>
        <w:ind w:left="567"/>
        <w:contextualSpacing/>
        <w:jc w:val="both"/>
        <w:rPr>
          <w:b/>
          <w:sz w:val="22"/>
          <w:szCs w:val="22"/>
          <w:u w:val="single"/>
        </w:rPr>
      </w:pPr>
    </w:p>
    <w:p w14:paraId="19ED5031" w14:textId="77777777" w:rsidR="00A03D4E" w:rsidRPr="00FB1634" w:rsidRDefault="00A03D4E" w:rsidP="002757F6">
      <w:pPr>
        <w:pStyle w:val="Prrafodelista"/>
        <w:numPr>
          <w:ilvl w:val="1"/>
          <w:numId w:val="31"/>
        </w:numPr>
        <w:suppressAutoHyphens/>
        <w:spacing w:line="276" w:lineRule="auto"/>
        <w:ind w:left="360" w:hanging="357"/>
        <w:contextualSpacing/>
        <w:jc w:val="both"/>
        <w:rPr>
          <w:rFonts w:ascii="Times New Roman" w:hAnsi="Times New Roman"/>
          <w:b/>
          <w:sz w:val="22"/>
          <w:szCs w:val="22"/>
        </w:rPr>
      </w:pPr>
      <w:r w:rsidRPr="00FB1634">
        <w:rPr>
          <w:rFonts w:ascii="Times New Roman" w:hAnsi="Times New Roman"/>
          <w:b/>
          <w:sz w:val="22"/>
          <w:szCs w:val="22"/>
        </w:rPr>
        <w:lastRenderedPageBreak/>
        <w:t>ESPECÍFICOS</w:t>
      </w:r>
    </w:p>
    <w:p w14:paraId="402A1E93" w14:textId="77777777" w:rsidR="00A03D4E" w:rsidRPr="00FB1634" w:rsidRDefault="00A03D4E" w:rsidP="00A03D4E">
      <w:pPr>
        <w:pStyle w:val="Prrafodelista"/>
        <w:ind w:left="360"/>
        <w:contextualSpacing/>
        <w:jc w:val="both"/>
        <w:rPr>
          <w:rFonts w:ascii="Times New Roman" w:hAnsi="Times New Roman"/>
          <w:b/>
          <w:sz w:val="22"/>
          <w:szCs w:val="22"/>
        </w:rPr>
      </w:pPr>
    </w:p>
    <w:p w14:paraId="2AE3BEC7" w14:textId="77777777" w:rsidR="00A03D4E" w:rsidRPr="00D15AFD" w:rsidRDefault="00A03D4E" w:rsidP="002757F6">
      <w:pPr>
        <w:numPr>
          <w:ilvl w:val="0"/>
          <w:numId w:val="42"/>
        </w:numPr>
        <w:spacing w:line="276" w:lineRule="auto"/>
        <w:ind w:left="360"/>
        <w:contextualSpacing/>
        <w:jc w:val="both"/>
        <w:rPr>
          <w:sz w:val="22"/>
          <w:szCs w:val="22"/>
          <w:lang w:eastAsia="ar-SA"/>
        </w:rPr>
      </w:pPr>
      <w:r w:rsidRPr="00D15AFD">
        <w:rPr>
          <w:rFonts w:eastAsia="PMingLiU"/>
          <w:sz w:val="22"/>
          <w:szCs w:val="22"/>
          <w:lang w:eastAsia="ar-SA"/>
        </w:rPr>
        <w:t xml:space="preserve">Verificar </w:t>
      </w:r>
      <w:r>
        <w:rPr>
          <w:rFonts w:eastAsia="PMingLiU"/>
          <w:sz w:val="22"/>
          <w:szCs w:val="22"/>
          <w:lang w:eastAsia="ar-SA"/>
        </w:rPr>
        <w:t>el cumplimiento de los PMA</w:t>
      </w:r>
      <w:r>
        <w:rPr>
          <w:rStyle w:val="Refdenotaalpie"/>
          <w:rFonts w:eastAsia="PMingLiU"/>
          <w:sz w:val="22"/>
          <w:szCs w:val="22"/>
          <w:lang w:eastAsia="ar-SA"/>
        </w:rPr>
        <w:footnoteReference w:id="2"/>
      </w:r>
      <w:r>
        <w:rPr>
          <w:rFonts w:eastAsia="PMingLiU"/>
          <w:sz w:val="22"/>
          <w:szCs w:val="22"/>
          <w:lang w:eastAsia="ar-SA"/>
        </w:rPr>
        <w:t xml:space="preserve"> y otros</w:t>
      </w:r>
      <w:r w:rsidRPr="005E18FC">
        <w:rPr>
          <w:rFonts w:eastAsiaTheme="minorHAnsi"/>
          <w:iCs/>
          <w:color w:val="000000"/>
          <w:sz w:val="22"/>
          <w:szCs w:val="22"/>
          <w:lang w:eastAsia="en-US"/>
        </w:rPr>
        <w:t xml:space="preserve"> aspectos ambientales</w:t>
      </w:r>
      <w:r>
        <w:rPr>
          <w:rFonts w:eastAsiaTheme="minorHAnsi"/>
          <w:iCs/>
          <w:color w:val="000000"/>
          <w:sz w:val="22"/>
          <w:szCs w:val="22"/>
          <w:lang w:eastAsia="en-US"/>
        </w:rPr>
        <w:t xml:space="preserve"> solicitados por la autoridad ambiental, condición necesaria para la</w:t>
      </w:r>
      <w:r w:rsidRPr="005E18FC">
        <w:rPr>
          <w:rFonts w:eastAsiaTheme="minorHAnsi"/>
          <w:iCs/>
          <w:color w:val="000000"/>
          <w:sz w:val="22"/>
          <w:szCs w:val="22"/>
          <w:lang w:eastAsia="en-US"/>
        </w:rPr>
        <w:t xml:space="preserve"> concesión de los créditos</w:t>
      </w:r>
      <w:r>
        <w:rPr>
          <w:rFonts w:eastAsiaTheme="minorHAnsi"/>
          <w:iCs/>
          <w:color w:val="000000"/>
          <w:sz w:val="22"/>
          <w:szCs w:val="22"/>
          <w:lang w:eastAsia="en-US"/>
        </w:rPr>
        <w:t xml:space="preserve"> del Programa PROGRESAR</w:t>
      </w:r>
      <w:r w:rsidRPr="005E18FC">
        <w:rPr>
          <w:rFonts w:eastAsiaTheme="minorHAnsi"/>
          <w:iCs/>
          <w:color w:val="000000"/>
          <w:sz w:val="22"/>
          <w:szCs w:val="22"/>
          <w:lang w:eastAsia="en-US"/>
        </w:rPr>
        <w:t xml:space="preserve"> </w:t>
      </w:r>
      <w:r w:rsidRPr="00D15AFD">
        <w:rPr>
          <w:rFonts w:eastAsia="PMingLiU"/>
          <w:sz w:val="22"/>
          <w:szCs w:val="22"/>
          <w:lang w:eastAsia="ar-SA"/>
        </w:rPr>
        <w:t>y recibir retroalimentación para la mejora de los procesos respectivos.</w:t>
      </w:r>
    </w:p>
    <w:p w14:paraId="7E1A95CE" w14:textId="77777777" w:rsidR="00A03D4E" w:rsidRDefault="00A03D4E" w:rsidP="00A03D4E">
      <w:pPr>
        <w:spacing w:line="276" w:lineRule="auto"/>
        <w:ind w:left="360"/>
        <w:contextualSpacing/>
        <w:jc w:val="both"/>
        <w:rPr>
          <w:sz w:val="22"/>
          <w:szCs w:val="22"/>
          <w:lang w:eastAsia="ar-SA"/>
        </w:rPr>
      </w:pPr>
    </w:p>
    <w:p w14:paraId="5CF204E8" w14:textId="77777777" w:rsidR="00A03D4E" w:rsidRDefault="00A03D4E" w:rsidP="002757F6">
      <w:pPr>
        <w:numPr>
          <w:ilvl w:val="0"/>
          <w:numId w:val="42"/>
        </w:numPr>
        <w:spacing w:line="276" w:lineRule="auto"/>
        <w:ind w:left="360"/>
        <w:contextualSpacing/>
        <w:jc w:val="both"/>
        <w:rPr>
          <w:sz w:val="22"/>
          <w:szCs w:val="22"/>
          <w:lang w:eastAsia="ar-SA"/>
        </w:rPr>
      </w:pPr>
      <w:r>
        <w:rPr>
          <w:sz w:val="22"/>
          <w:szCs w:val="22"/>
          <w:lang w:eastAsia="ar-SA"/>
        </w:rPr>
        <w:t xml:space="preserve">Obtener </w:t>
      </w:r>
      <w:r w:rsidRPr="00D15AFD">
        <w:rPr>
          <w:sz w:val="22"/>
          <w:szCs w:val="22"/>
          <w:lang w:eastAsia="ar-SA"/>
        </w:rPr>
        <w:t>recomendaciones  relacionad</w:t>
      </w:r>
      <w:r>
        <w:rPr>
          <w:sz w:val="22"/>
          <w:szCs w:val="22"/>
          <w:lang w:eastAsia="ar-SA"/>
        </w:rPr>
        <w:t>as</w:t>
      </w:r>
      <w:r w:rsidRPr="00D15AFD">
        <w:rPr>
          <w:sz w:val="22"/>
          <w:szCs w:val="22"/>
          <w:lang w:eastAsia="ar-SA"/>
        </w:rPr>
        <w:t xml:space="preserve"> con </w:t>
      </w:r>
      <w:r>
        <w:rPr>
          <w:sz w:val="22"/>
          <w:szCs w:val="22"/>
          <w:lang w:eastAsia="ar-SA"/>
        </w:rPr>
        <w:t xml:space="preserve">aspectos </w:t>
      </w:r>
      <w:r w:rsidRPr="00D15AFD">
        <w:rPr>
          <w:sz w:val="22"/>
          <w:szCs w:val="22"/>
          <w:lang w:eastAsia="ar-SA"/>
        </w:rPr>
        <w:t>ambiental</w:t>
      </w:r>
      <w:r>
        <w:rPr>
          <w:sz w:val="22"/>
          <w:szCs w:val="22"/>
          <w:lang w:eastAsia="ar-SA"/>
        </w:rPr>
        <w:t>es</w:t>
      </w:r>
      <w:r w:rsidRPr="00D15AFD">
        <w:rPr>
          <w:sz w:val="22"/>
          <w:szCs w:val="22"/>
          <w:lang w:eastAsia="ar-SA"/>
        </w:rPr>
        <w:t xml:space="preserve"> y social</w:t>
      </w:r>
      <w:r>
        <w:rPr>
          <w:sz w:val="22"/>
          <w:szCs w:val="22"/>
          <w:lang w:eastAsia="ar-SA"/>
        </w:rPr>
        <w:t xml:space="preserve">es que deban ser incorporadas en los procesos de concesión y supervisión de </w:t>
      </w:r>
      <w:r w:rsidRPr="00D15AFD">
        <w:rPr>
          <w:sz w:val="22"/>
          <w:szCs w:val="22"/>
          <w:lang w:eastAsia="ar-SA"/>
        </w:rPr>
        <w:t>las operaciones de crédito de</w:t>
      </w:r>
      <w:r>
        <w:rPr>
          <w:sz w:val="22"/>
          <w:szCs w:val="22"/>
          <w:lang w:eastAsia="ar-SA"/>
        </w:rPr>
        <w:t xml:space="preserve">l programa PROGRESAR. </w:t>
      </w:r>
    </w:p>
    <w:p w14:paraId="4BB328E6" w14:textId="77777777" w:rsidR="00A03D4E" w:rsidRDefault="00A03D4E" w:rsidP="00A03D4E">
      <w:pPr>
        <w:pStyle w:val="Prrafodelista"/>
        <w:rPr>
          <w:sz w:val="22"/>
          <w:szCs w:val="22"/>
          <w:lang w:eastAsia="ar-SA"/>
        </w:rPr>
      </w:pPr>
    </w:p>
    <w:p w14:paraId="3334D99F" w14:textId="77777777" w:rsidR="00A03D4E" w:rsidRPr="005D1BB0" w:rsidRDefault="00A03D4E" w:rsidP="002757F6">
      <w:pPr>
        <w:numPr>
          <w:ilvl w:val="0"/>
          <w:numId w:val="42"/>
        </w:numPr>
        <w:spacing w:line="276" w:lineRule="auto"/>
        <w:ind w:left="360"/>
        <w:contextualSpacing/>
        <w:jc w:val="both"/>
        <w:rPr>
          <w:sz w:val="22"/>
          <w:szCs w:val="22"/>
          <w:lang w:eastAsia="ar-SA"/>
        </w:rPr>
      </w:pPr>
      <w:r w:rsidRPr="005D1BB0">
        <w:rPr>
          <w:sz w:val="22"/>
          <w:szCs w:val="22"/>
          <w:lang w:eastAsia="ar-SA"/>
        </w:rPr>
        <w:t>Verificar el estado de cumplimiento de las condiciones ambientales y sociales del contrato de crédito y todos los documentos generados dentro del mismo del Programa Progresar.</w:t>
      </w:r>
      <w:r w:rsidRPr="005D1BB0" w:rsidDel="00C24CB8">
        <w:rPr>
          <w:sz w:val="22"/>
          <w:szCs w:val="22"/>
          <w:lang w:eastAsia="ar-SA"/>
        </w:rPr>
        <w:t xml:space="preserve"> </w:t>
      </w:r>
    </w:p>
    <w:p w14:paraId="0D8D68FB" w14:textId="77777777" w:rsidR="00A03D4E" w:rsidRDefault="00A03D4E" w:rsidP="00A03D4E">
      <w:pPr>
        <w:pStyle w:val="Prrafodelista"/>
        <w:rPr>
          <w:sz w:val="22"/>
          <w:szCs w:val="22"/>
          <w:lang w:eastAsia="ar-SA"/>
        </w:rPr>
      </w:pPr>
    </w:p>
    <w:p w14:paraId="05010BDA" w14:textId="77777777" w:rsidR="00A03D4E" w:rsidRPr="00446724" w:rsidRDefault="00A03D4E" w:rsidP="002757F6">
      <w:pPr>
        <w:numPr>
          <w:ilvl w:val="0"/>
          <w:numId w:val="42"/>
        </w:numPr>
        <w:spacing w:line="276" w:lineRule="auto"/>
        <w:ind w:left="360"/>
        <w:contextualSpacing/>
        <w:jc w:val="both"/>
      </w:pPr>
      <w:r w:rsidRPr="00446724">
        <w:t>Verificar la existencia de registros sobre</w:t>
      </w:r>
      <w:r w:rsidRPr="00446724">
        <w:rPr>
          <w:iCs/>
          <w:sz w:val="23"/>
          <w:szCs w:val="23"/>
        </w:rPr>
        <w:t xml:space="preserve"> contribuciones en ahorro energético y reducción de emisión de gases de efecto invernadero en función de los reportes e información existente de los proyectos de los clientes del Crédito Progresar de CFN. En la verificación se deberá revisar si los reportes de los clientes se ajusten a los lineamientos establecidos en las metodologías del VCS-</w:t>
      </w:r>
      <w:proofErr w:type="spellStart"/>
      <w:r w:rsidRPr="00446724">
        <w:rPr>
          <w:iCs/>
          <w:sz w:val="23"/>
          <w:szCs w:val="23"/>
        </w:rPr>
        <w:t>Verified</w:t>
      </w:r>
      <w:proofErr w:type="spellEnd"/>
      <w:r w:rsidRPr="00446724">
        <w:rPr>
          <w:iCs/>
          <w:sz w:val="23"/>
          <w:szCs w:val="23"/>
        </w:rPr>
        <w:t xml:space="preserve"> </w:t>
      </w:r>
      <w:proofErr w:type="spellStart"/>
      <w:r w:rsidRPr="00446724">
        <w:rPr>
          <w:iCs/>
          <w:sz w:val="23"/>
          <w:szCs w:val="23"/>
        </w:rPr>
        <w:t>Carbon</w:t>
      </w:r>
      <w:proofErr w:type="spellEnd"/>
      <w:r w:rsidRPr="00446724">
        <w:rPr>
          <w:iCs/>
          <w:sz w:val="23"/>
          <w:szCs w:val="23"/>
        </w:rPr>
        <w:t xml:space="preserve"> Standard (http://www.v-c-s.org/methodologies/what-methodology</w:t>
      </w:r>
      <w:r w:rsidRPr="00446724">
        <w:rPr>
          <w:sz w:val="23"/>
          <w:szCs w:val="23"/>
        </w:rPr>
        <w:t xml:space="preserve">). </w:t>
      </w:r>
    </w:p>
    <w:p w14:paraId="1430532F" w14:textId="77777777" w:rsidR="00A03D4E" w:rsidRPr="00D15AFD" w:rsidRDefault="00A03D4E" w:rsidP="00A03D4E">
      <w:pPr>
        <w:spacing w:line="276" w:lineRule="auto"/>
        <w:ind w:left="360"/>
        <w:contextualSpacing/>
        <w:jc w:val="both"/>
        <w:rPr>
          <w:sz w:val="22"/>
          <w:szCs w:val="22"/>
          <w:lang w:eastAsia="ar-SA"/>
        </w:rPr>
      </w:pPr>
    </w:p>
    <w:p w14:paraId="1CF3F344" w14:textId="77777777" w:rsidR="00A03D4E" w:rsidRPr="009B4D61" w:rsidRDefault="00A03D4E" w:rsidP="002757F6">
      <w:pPr>
        <w:pStyle w:val="Prrafodelista"/>
        <w:numPr>
          <w:ilvl w:val="0"/>
          <w:numId w:val="31"/>
        </w:numPr>
        <w:suppressAutoHyphens/>
        <w:spacing w:line="276" w:lineRule="auto"/>
        <w:ind w:left="360"/>
        <w:contextualSpacing/>
        <w:jc w:val="both"/>
        <w:rPr>
          <w:rFonts w:ascii="Times New Roman" w:hAnsi="Times New Roman"/>
          <w:b/>
          <w:sz w:val="22"/>
          <w:szCs w:val="22"/>
          <w:u w:val="single"/>
        </w:rPr>
      </w:pPr>
      <w:r w:rsidRPr="009B4D61">
        <w:rPr>
          <w:rFonts w:ascii="Times New Roman" w:hAnsi="Times New Roman"/>
          <w:b/>
          <w:sz w:val="22"/>
          <w:szCs w:val="22"/>
          <w:u w:val="single"/>
        </w:rPr>
        <w:t>ALCANCE</w:t>
      </w:r>
    </w:p>
    <w:p w14:paraId="55C82C3A" w14:textId="77777777" w:rsidR="00A03D4E" w:rsidRPr="00FB1634" w:rsidRDefault="00A03D4E" w:rsidP="00A03D4E">
      <w:pPr>
        <w:spacing w:line="276" w:lineRule="auto"/>
        <w:contextualSpacing/>
        <w:jc w:val="both"/>
        <w:rPr>
          <w:rFonts w:eastAsia="PMingLiU"/>
          <w:sz w:val="22"/>
          <w:szCs w:val="22"/>
          <w:lang w:eastAsia="ar-SA"/>
        </w:rPr>
      </w:pPr>
    </w:p>
    <w:p w14:paraId="7B559392" w14:textId="77777777" w:rsidR="00A03D4E" w:rsidRDefault="00A03D4E" w:rsidP="00A03D4E">
      <w:pPr>
        <w:suppressAutoHyphens/>
        <w:spacing w:line="276" w:lineRule="auto"/>
        <w:contextualSpacing/>
        <w:jc w:val="both"/>
        <w:rPr>
          <w:sz w:val="22"/>
          <w:szCs w:val="22"/>
        </w:rPr>
      </w:pPr>
      <w:r>
        <w:rPr>
          <w:sz w:val="22"/>
          <w:szCs w:val="22"/>
        </w:rPr>
        <w:t xml:space="preserve">Considerando que al momento los recursos del Programa PROGRESAR para financiamiento han sido comprometidos casi en su totalidad y que la implementación del sistema de administración de riesgos ambientales y sociales –SARAS- apenas está arrancando, el alcance de la auditoría ambiental objeto de esta contratación comprende lo siguiente: </w:t>
      </w:r>
    </w:p>
    <w:p w14:paraId="1D0B3476" w14:textId="77777777" w:rsidR="00A03D4E" w:rsidRDefault="00A03D4E" w:rsidP="00A03D4E">
      <w:pPr>
        <w:suppressAutoHyphens/>
        <w:spacing w:line="276" w:lineRule="auto"/>
        <w:contextualSpacing/>
        <w:jc w:val="both"/>
        <w:rPr>
          <w:sz w:val="22"/>
          <w:szCs w:val="22"/>
        </w:rPr>
      </w:pPr>
      <w:r>
        <w:rPr>
          <w:sz w:val="22"/>
          <w:szCs w:val="22"/>
        </w:rPr>
        <w:t xml:space="preserve"> </w:t>
      </w:r>
    </w:p>
    <w:p w14:paraId="51E86669" w14:textId="5E30AF94" w:rsidR="00A03D4E" w:rsidRPr="00226670" w:rsidRDefault="00A03D4E" w:rsidP="002757F6">
      <w:pPr>
        <w:pStyle w:val="Prrafodelista"/>
        <w:numPr>
          <w:ilvl w:val="0"/>
          <w:numId w:val="49"/>
        </w:numPr>
        <w:suppressAutoHyphens/>
        <w:spacing w:line="276" w:lineRule="auto"/>
        <w:ind w:left="284" w:hanging="284"/>
        <w:contextualSpacing/>
        <w:jc w:val="both"/>
        <w:rPr>
          <w:rFonts w:ascii="Times New Roman" w:hAnsi="Times New Roman"/>
          <w:sz w:val="22"/>
          <w:szCs w:val="22"/>
        </w:rPr>
      </w:pPr>
      <w:r w:rsidRPr="00226670">
        <w:rPr>
          <w:rFonts w:ascii="Times New Roman" w:hAnsi="Times New Roman"/>
          <w:sz w:val="22"/>
          <w:szCs w:val="22"/>
        </w:rPr>
        <w:t xml:space="preserve">Auditoría de cumplimiento de la gestión ambiental </w:t>
      </w:r>
      <w:r>
        <w:rPr>
          <w:rFonts w:ascii="Times New Roman" w:hAnsi="Times New Roman"/>
          <w:sz w:val="22"/>
          <w:szCs w:val="22"/>
        </w:rPr>
        <w:t>de CFN B.P. en cuanto a los</w:t>
      </w:r>
      <w:r w:rsidRPr="00226670">
        <w:rPr>
          <w:rFonts w:ascii="Times New Roman" w:hAnsi="Times New Roman"/>
          <w:sz w:val="22"/>
          <w:szCs w:val="22"/>
        </w:rPr>
        <w:t xml:space="preserve"> aspectos ambientales de los </w:t>
      </w:r>
      <w:r w:rsidR="00CC321E">
        <w:rPr>
          <w:rFonts w:ascii="Times New Roman" w:hAnsi="Times New Roman"/>
          <w:sz w:val="22"/>
          <w:szCs w:val="22"/>
        </w:rPr>
        <w:t xml:space="preserve">aproximados </w:t>
      </w:r>
      <w:r>
        <w:rPr>
          <w:rFonts w:ascii="Times New Roman" w:hAnsi="Times New Roman"/>
          <w:sz w:val="22"/>
          <w:szCs w:val="22"/>
        </w:rPr>
        <w:t xml:space="preserve">125 </w:t>
      </w:r>
      <w:r w:rsidRPr="00226670">
        <w:rPr>
          <w:rFonts w:ascii="Times New Roman" w:hAnsi="Times New Roman"/>
          <w:sz w:val="22"/>
          <w:szCs w:val="22"/>
        </w:rPr>
        <w:t xml:space="preserve">créditos otorgados durante la ejecución del Programa PROGRESAR concedidas durante los años 2014 y 2015, que incluya recomendaciones sobre mejoras que deban ser hechas en los procesos de concesión y supervisión, que será entregado mediante un informe de auditoría de </w:t>
      </w:r>
      <w:r>
        <w:rPr>
          <w:rFonts w:ascii="Times New Roman" w:hAnsi="Times New Roman"/>
          <w:sz w:val="22"/>
          <w:szCs w:val="22"/>
        </w:rPr>
        <w:t xml:space="preserve">gestión ambiental de </w:t>
      </w:r>
      <w:r w:rsidRPr="00226670">
        <w:rPr>
          <w:rFonts w:ascii="Times New Roman" w:hAnsi="Times New Roman"/>
          <w:sz w:val="22"/>
          <w:szCs w:val="22"/>
        </w:rPr>
        <w:t>proyectos (concesión y supervisión) de 2014 y 2015.</w:t>
      </w:r>
    </w:p>
    <w:p w14:paraId="5BADB84A" w14:textId="77777777" w:rsidR="00A03D4E" w:rsidRPr="00226670" w:rsidRDefault="00A03D4E" w:rsidP="00A03D4E">
      <w:pPr>
        <w:pStyle w:val="Prrafodelista"/>
        <w:suppressAutoHyphens/>
        <w:spacing w:line="276" w:lineRule="auto"/>
        <w:ind w:left="284"/>
        <w:contextualSpacing/>
        <w:jc w:val="both"/>
        <w:rPr>
          <w:rFonts w:ascii="Times New Roman" w:hAnsi="Times New Roman"/>
          <w:sz w:val="22"/>
          <w:szCs w:val="22"/>
        </w:rPr>
      </w:pPr>
    </w:p>
    <w:p w14:paraId="3283C92C" w14:textId="77777777" w:rsidR="00A03D4E" w:rsidRPr="000F61D5" w:rsidRDefault="00A03D4E" w:rsidP="002757F6">
      <w:pPr>
        <w:pStyle w:val="Prrafodelista"/>
        <w:numPr>
          <w:ilvl w:val="0"/>
          <w:numId w:val="49"/>
        </w:numPr>
        <w:suppressAutoHyphens/>
        <w:spacing w:line="276" w:lineRule="auto"/>
        <w:ind w:left="284" w:hanging="284"/>
        <w:contextualSpacing/>
        <w:jc w:val="both"/>
        <w:rPr>
          <w:rFonts w:ascii="Times New Roman" w:hAnsi="Times New Roman"/>
          <w:sz w:val="22"/>
          <w:szCs w:val="22"/>
        </w:rPr>
      </w:pPr>
      <w:r w:rsidRPr="00226670">
        <w:rPr>
          <w:rFonts w:ascii="Times New Roman" w:hAnsi="Times New Roman"/>
          <w:sz w:val="22"/>
          <w:szCs w:val="22"/>
        </w:rPr>
        <w:t>V</w:t>
      </w:r>
      <w:r>
        <w:rPr>
          <w:rFonts w:ascii="Times New Roman" w:hAnsi="Times New Roman"/>
          <w:sz w:val="22"/>
          <w:szCs w:val="22"/>
        </w:rPr>
        <w:t>erificar el cumplimiento de los PMA</w:t>
      </w:r>
      <w:r w:rsidRPr="00226670">
        <w:rPr>
          <w:rFonts w:ascii="Times New Roman" w:hAnsi="Times New Roman"/>
          <w:sz w:val="22"/>
          <w:szCs w:val="22"/>
        </w:rPr>
        <w:t xml:space="preserve"> y otros aspectos ambientales solicitados por la autoridad </w:t>
      </w:r>
      <w:r w:rsidRPr="000F61D5">
        <w:rPr>
          <w:rFonts w:ascii="Times New Roman" w:hAnsi="Times New Roman"/>
          <w:sz w:val="22"/>
          <w:szCs w:val="22"/>
        </w:rPr>
        <w:t xml:space="preserve">ambiental, condición necesaria para la concesión de los créditos del Programa PROGRESAR y recibir retroalimentación para la mejora de los procesos respectivos, para lo cual la empresa consultora deberá tomar una muestra del 20% del total de créditos entregados en los años 2014 – 2015. </w:t>
      </w:r>
    </w:p>
    <w:p w14:paraId="04C9721B" w14:textId="77777777" w:rsidR="00A03D4E" w:rsidRPr="00226670" w:rsidRDefault="00A03D4E" w:rsidP="00A03D4E">
      <w:pPr>
        <w:pStyle w:val="Prrafodelista"/>
        <w:rPr>
          <w:rFonts w:ascii="Times New Roman" w:hAnsi="Times New Roman"/>
          <w:sz w:val="22"/>
          <w:szCs w:val="22"/>
        </w:rPr>
      </w:pPr>
    </w:p>
    <w:p w14:paraId="3F2B3679" w14:textId="77777777" w:rsidR="00A03D4E" w:rsidRPr="00226670" w:rsidRDefault="00A03D4E" w:rsidP="002757F6">
      <w:pPr>
        <w:pStyle w:val="Prrafodelista"/>
        <w:numPr>
          <w:ilvl w:val="0"/>
          <w:numId w:val="49"/>
        </w:numPr>
        <w:suppressAutoHyphens/>
        <w:spacing w:line="276" w:lineRule="auto"/>
        <w:ind w:left="284" w:hanging="284"/>
        <w:contextualSpacing/>
        <w:jc w:val="both"/>
        <w:rPr>
          <w:rFonts w:ascii="Times New Roman" w:hAnsi="Times New Roman"/>
          <w:sz w:val="22"/>
          <w:szCs w:val="22"/>
        </w:rPr>
      </w:pPr>
      <w:r w:rsidRPr="00226670">
        <w:rPr>
          <w:rFonts w:ascii="Times New Roman" w:hAnsi="Times New Roman"/>
          <w:sz w:val="22"/>
          <w:szCs w:val="22"/>
        </w:rPr>
        <w:t xml:space="preserve">Informe de la verificación realizada </w:t>
      </w:r>
      <w:r>
        <w:rPr>
          <w:rFonts w:ascii="Times New Roman" w:hAnsi="Times New Roman"/>
          <w:sz w:val="22"/>
          <w:szCs w:val="22"/>
        </w:rPr>
        <w:t>sobre la existencia de registro de</w:t>
      </w:r>
      <w:r w:rsidRPr="00226670">
        <w:rPr>
          <w:rFonts w:ascii="Times New Roman" w:hAnsi="Times New Roman"/>
          <w:sz w:val="22"/>
          <w:szCs w:val="22"/>
        </w:rPr>
        <w:t xml:space="preserve"> las contr</w:t>
      </w:r>
      <w:r>
        <w:rPr>
          <w:rFonts w:ascii="Times New Roman" w:hAnsi="Times New Roman"/>
          <w:sz w:val="22"/>
          <w:szCs w:val="22"/>
        </w:rPr>
        <w:t xml:space="preserve">ibuciones en ahorro energético </w:t>
      </w:r>
      <w:r w:rsidRPr="00226670">
        <w:rPr>
          <w:rFonts w:ascii="Times New Roman" w:hAnsi="Times New Roman"/>
          <w:sz w:val="22"/>
          <w:szCs w:val="22"/>
        </w:rPr>
        <w:t>y reducción de emisión de gases de efecto invernadero</w:t>
      </w:r>
      <w:r>
        <w:rPr>
          <w:rFonts w:ascii="Times New Roman" w:hAnsi="Times New Roman"/>
          <w:sz w:val="22"/>
          <w:szCs w:val="22"/>
        </w:rPr>
        <w:t>,</w:t>
      </w:r>
      <w:r w:rsidRPr="00226670">
        <w:rPr>
          <w:rFonts w:ascii="Times New Roman" w:hAnsi="Times New Roman"/>
          <w:sz w:val="22"/>
          <w:szCs w:val="22"/>
        </w:rPr>
        <w:t xml:space="preserve"> en función de los reportes e información existente de los proyectos de los clientes del Crédito Progresar de </w:t>
      </w:r>
      <w:r w:rsidRPr="00226670">
        <w:rPr>
          <w:rFonts w:ascii="Times New Roman" w:hAnsi="Times New Roman"/>
          <w:sz w:val="22"/>
          <w:szCs w:val="22"/>
        </w:rPr>
        <w:lastRenderedPageBreak/>
        <w:t>CFN. En la verificación se deberá revisar si los reportes de los clientes se ajusten a los lineamientos establecidos en las metodologías del VCS-</w:t>
      </w:r>
      <w:proofErr w:type="spellStart"/>
      <w:r w:rsidRPr="00226670">
        <w:rPr>
          <w:rFonts w:ascii="Times New Roman" w:hAnsi="Times New Roman"/>
          <w:sz w:val="22"/>
          <w:szCs w:val="22"/>
        </w:rPr>
        <w:t>Verified</w:t>
      </w:r>
      <w:proofErr w:type="spellEnd"/>
      <w:r w:rsidRPr="00226670">
        <w:rPr>
          <w:rFonts w:ascii="Times New Roman" w:hAnsi="Times New Roman"/>
          <w:sz w:val="22"/>
          <w:szCs w:val="22"/>
        </w:rPr>
        <w:t xml:space="preserve"> </w:t>
      </w:r>
      <w:proofErr w:type="spellStart"/>
      <w:r w:rsidRPr="00226670">
        <w:rPr>
          <w:rFonts w:ascii="Times New Roman" w:hAnsi="Times New Roman"/>
          <w:sz w:val="22"/>
          <w:szCs w:val="22"/>
        </w:rPr>
        <w:t>Carbon</w:t>
      </w:r>
      <w:proofErr w:type="spellEnd"/>
      <w:r w:rsidRPr="00226670">
        <w:rPr>
          <w:rFonts w:ascii="Times New Roman" w:hAnsi="Times New Roman"/>
          <w:sz w:val="22"/>
          <w:szCs w:val="22"/>
        </w:rPr>
        <w:t xml:space="preserve"> Standard (http://www.v-c-s.org/m</w:t>
      </w:r>
      <w:r>
        <w:rPr>
          <w:rFonts w:ascii="Times New Roman" w:hAnsi="Times New Roman"/>
          <w:sz w:val="22"/>
          <w:szCs w:val="22"/>
        </w:rPr>
        <w:t>ethodologies/what-methodology)</w:t>
      </w:r>
      <w:r w:rsidRPr="00226670">
        <w:rPr>
          <w:rFonts w:ascii="Times New Roman" w:hAnsi="Times New Roman"/>
          <w:sz w:val="22"/>
          <w:szCs w:val="22"/>
        </w:rPr>
        <w:t xml:space="preserve">. </w:t>
      </w:r>
    </w:p>
    <w:p w14:paraId="77D5906D" w14:textId="77777777" w:rsidR="00A03D4E" w:rsidRPr="005D1BB0" w:rsidRDefault="00A03D4E" w:rsidP="00A03D4E">
      <w:pPr>
        <w:pStyle w:val="Default"/>
        <w:jc w:val="both"/>
      </w:pPr>
    </w:p>
    <w:p w14:paraId="5712A8F2" w14:textId="77777777" w:rsidR="00A03D4E" w:rsidRPr="00FB1634" w:rsidRDefault="00A03D4E" w:rsidP="002757F6">
      <w:pPr>
        <w:pStyle w:val="Prrafodelista"/>
        <w:numPr>
          <w:ilvl w:val="0"/>
          <w:numId w:val="31"/>
        </w:numPr>
        <w:suppressAutoHyphens/>
        <w:spacing w:line="276" w:lineRule="auto"/>
        <w:ind w:left="360"/>
        <w:contextualSpacing/>
        <w:jc w:val="both"/>
        <w:rPr>
          <w:rFonts w:ascii="Times New Roman" w:hAnsi="Times New Roman"/>
          <w:b/>
          <w:sz w:val="22"/>
          <w:szCs w:val="22"/>
          <w:u w:val="single"/>
        </w:rPr>
      </w:pPr>
      <w:r w:rsidRPr="00FB1634">
        <w:rPr>
          <w:rFonts w:ascii="Times New Roman" w:hAnsi="Times New Roman"/>
          <w:b/>
          <w:sz w:val="22"/>
          <w:szCs w:val="22"/>
          <w:u w:val="single"/>
        </w:rPr>
        <w:t>METODOLOGÍA</w:t>
      </w:r>
    </w:p>
    <w:p w14:paraId="01E835CB" w14:textId="77777777" w:rsidR="00A03D4E" w:rsidRPr="00FB1634" w:rsidRDefault="00A03D4E" w:rsidP="00A03D4E">
      <w:pPr>
        <w:spacing w:line="276" w:lineRule="auto"/>
        <w:contextualSpacing/>
        <w:jc w:val="both"/>
        <w:rPr>
          <w:sz w:val="22"/>
          <w:szCs w:val="22"/>
          <w:lang w:eastAsia="ar-SA"/>
        </w:rPr>
      </w:pPr>
    </w:p>
    <w:p w14:paraId="4464531C" w14:textId="7E8B9C23" w:rsidR="00A03D4E" w:rsidRDefault="00A03D4E" w:rsidP="00A03D4E">
      <w:pPr>
        <w:spacing w:line="276" w:lineRule="auto"/>
        <w:contextualSpacing/>
        <w:jc w:val="both"/>
        <w:rPr>
          <w:sz w:val="22"/>
          <w:szCs w:val="22"/>
          <w:lang w:eastAsia="ar-SA"/>
        </w:rPr>
      </w:pPr>
      <w:r w:rsidRPr="00791C7B">
        <w:rPr>
          <w:sz w:val="22"/>
          <w:szCs w:val="22"/>
          <w:lang w:eastAsia="ar-SA"/>
        </w:rPr>
        <w:t xml:space="preserve">La metodología general a emplear será propuesta por la empresa consultora en el momento de la presentación de la oferta y estará acorde a las tendencias actuales y mejores prácticas de auditoría ambiental y social en instituciones financieras; </w:t>
      </w:r>
      <w:r w:rsidRPr="00791C7B">
        <w:rPr>
          <w:sz w:val="22"/>
          <w:szCs w:val="22"/>
        </w:rPr>
        <w:t>contará con un conjunto de herramientas eficientes de</w:t>
      </w:r>
      <w:r w:rsidRPr="00791C7B">
        <w:rPr>
          <w:sz w:val="22"/>
          <w:szCs w:val="22"/>
          <w:lang w:eastAsia="ar-SA"/>
        </w:rPr>
        <w:t xml:space="preserve"> análisis de riesgos ambientales y sociales e incluirá recursos humanos, tecnológicos </w:t>
      </w:r>
      <w:r>
        <w:rPr>
          <w:sz w:val="22"/>
          <w:szCs w:val="22"/>
          <w:lang w:eastAsia="ar-SA"/>
        </w:rPr>
        <w:t>e</w:t>
      </w:r>
      <w:r w:rsidRPr="00791C7B">
        <w:rPr>
          <w:sz w:val="22"/>
          <w:szCs w:val="22"/>
          <w:lang w:eastAsia="ar-SA"/>
        </w:rPr>
        <w:t xml:space="preserve"> instrumentales adecuados y suficientes para con</w:t>
      </w:r>
      <w:r>
        <w:rPr>
          <w:sz w:val="22"/>
          <w:szCs w:val="22"/>
          <w:lang w:eastAsia="ar-SA"/>
        </w:rPr>
        <w:t>seguir los objetivos propuesto.</w:t>
      </w:r>
    </w:p>
    <w:p w14:paraId="0048A918" w14:textId="77777777" w:rsidR="00A03D4E" w:rsidRDefault="00A03D4E" w:rsidP="00A03D4E">
      <w:pPr>
        <w:spacing w:line="276" w:lineRule="auto"/>
        <w:contextualSpacing/>
        <w:jc w:val="both"/>
        <w:rPr>
          <w:rFonts w:eastAsia="PMingLiU"/>
          <w:lang w:eastAsia="ar-SA"/>
        </w:rPr>
      </w:pPr>
    </w:p>
    <w:p w14:paraId="57D53303" w14:textId="77777777" w:rsidR="00A03D4E" w:rsidRPr="009B0437" w:rsidRDefault="00A03D4E" w:rsidP="002757F6">
      <w:pPr>
        <w:pStyle w:val="Prrafodelista"/>
        <w:numPr>
          <w:ilvl w:val="0"/>
          <w:numId w:val="31"/>
        </w:numPr>
        <w:suppressAutoHyphens/>
        <w:spacing w:line="276" w:lineRule="auto"/>
        <w:ind w:left="360"/>
        <w:contextualSpacing/>
        <w:jc w:val="both"/>
        <w:rPr>
          <w:rFonts w:ascii="Times New Roman" w:hAnsi="Times New Roman"/>
          <w:b/>
          <w:sz w:val="22"/>
          <w:szCs w:val="22"/>
        </w:rPr>
      </w:pPr>
      <w:r w:rsidRPr="009B0437">
        <w:rPr>
          <w:rFonts w:ascii="Times New Roman" w:hAnsi="Times New Roman"/>
          <w:b/>
          <w:sz w:val="22"/>
          <w:szCs w:val="22"/>
          <w:u w:val="single"/>
        </w:rPr>
        <w:t>INFORMACIÓN QUE DISPONE LA ENTIDAD</w:t>
      </w:r>
    </w:p>
    <w:p w14:paraId="2912E2C4" w14:textId="77777777" w:rsidR="00A03D4E" w:rsidRPr="009B0437" w:rsidRDefault="00A03D4E" w:rsidP="00A03D4E">
      <w:pPr>
        <w:pStyle w:val="Prrafodelista"/>
        <w:ind w:left="0"/>
        <w:contextualSpacing/>
        <w:jc w:val="both"/>
        <w:rPr>
          <w:rFonts w:ascii="Times New Roman" w:hAnsi="Times New Roman"/>
          <w:b/>
          <w:sz w:val="22"/>
          <w:szCs w:val="22"/>
        </w:rPr>
      </w:pPr>
    </w:p>
    <w:p w14:paraId="54924986" w14:textId="77777777" w:rsidR="00A03D4E" w:rsidRDefault="00A03D4E" w:rsidP="00A03D4E">
      <w:pPr>
        <w:spacing w:line="276" w:lineRule="auto"/>
        <w:contextualSpacing/>
        <w:jc w:val="both"/>
        <w:rPr>
          <w:sz w:val="22"/>
          <w:szCs w:val="22"/>
        </w:rPr>
      </w:pPr>
      <w:r w:rsidRPr="009B0437">
        <w:rPr>
          <w:sz w:val="22"/>
          <w:szCs w:val="22"/>
        </w:rPr>
        <w:t>Acorde a requerimientos de la empresa consultora, se entregará la información institucional  disponible.</w:t>
      </w:r>
    </w:p>
    <w:p w14:paraId="0B1B8F19" w14:textId="77777777" w:rsidR="00A03D4E" w:rsidRPr="009B0437" w:rsidRDefault="00A03D4E" w:rsidP="00A03D4E">
      <w:pPr>
        <w:spacing w:line="276" w:lineRule="auto"/>
        <w:contextualSpacing/>
        <w:jc w:val="both"/>
        <w:rPr>
          <w:sz w:val="22"/>
          <w:szCs w:val="22"/>
        </w:rPr>
      </w:pPr>
    </w:p>
    <w:p w14:paraId="3B4D5766" w14:textId="77777777" w:rsidR="00A03D4E" w:rsidRPr="009B0437" w:rsidRDefault="00A03D4E" w:rsidP="002757F6">
      <w:pPr>
        <w:pStyle w:val="Prrafodelista"/>
        <w:numPr>
          <w:ilvl w:val="0"/>
          <w:numId w:val="31"/>
        </w:numPr>
        <w:suppressAutoHyphens/>
        <w:spacing w:line="276" w:lineRule="auto"/>
        <w:ind w:left="360"/>
        <w:contextualSpacing/>
        <w:jc w:val="both"/>
        <w:rPr>
          <w:rFonts w:ascii="Times New Roman" w:hAnsi="Times New Roman"/>
          <w:b/>
          <w:sz w:val="22"/>
          <w:szCs w:val="22"/>
          <w:u w:val="single"/>
        </w:rPr>
      </w:pPr>
      <w:r w:rsidRPr="009B0437">
        <w:rPr>
          <w:rFonts w:ascii="Times New Roman" w:hAnsi="Times New Roman"/>
          <w:b/>
          <w:sz w:val="22"/>
          <w:szCs w:val="22"/>
          <w:u w:val="single"/>
        </w:rPr>
        <w:t xml:space="preserve">PRODUCTOS O SERVICIOS ESPERADOS  </w:t>
      </w:r>
    </w:p>
    <w:p w14:paraId="211EA911" w14:textId="77777777" w:rsidR="00A03D4E" w:rsidRDefault="00A03D4E" w:rsidP="00A03D4E">
      <w:pPr>
        <w:suppressAutoHyphens/>
        <w:spacing w:line="276" w:lineRule="auto"/>
        <w:contextualSpacing/>
        <w:jc w:val="both"/>
        <w:rPr>
          <w:sz w:val="22"/>
          <w:szCs w:val="22"/>
        </w:rPr>
      </w:pPr>
    </w:p>
    <w:p w14:paraId="3048AFD1" w14:textId="77777777" w:rsidR="00A03D4E" w:rsidRDefault="00A03D4E" w:rsidP="00A03D4E">
      <w:pPr>
        <w:suppressAutoHyphens/>
        <w:spacing w:line="276" w:lineRule="auto"/>
        <w:ind w:left="426" w:hanging="426"/>
        <w:contextualSpacing/>
        <w:jc w:val="both"/>
        <w:rPr>
          <w:sz w:val="22"/>
          <w:szCs w:val="22"/>
        </w:rPr>
      </w:pPr>
      <w:r w:rsidRPr="00BA6F4E">
        <w:rPr>
          <w:sz w:val="22"/>
          <w:szCs w:val="22"/>
        </w:rPr>
        <w:t>8.1. Informe de aud</w:t>
      </w:r>
      <w:r>
        <w:rPr>
          <w:sz w:val="22"/>
          <w:szCs w:val="22"/>
        </w:rPr>
        <w:t xml:space="preserve">itoría de gestión ambiental de CFN en la fase de concesión y supervisión </w:t>
      </w:r>
      <w:r w:rsidRPr="00BA6F4E">
        <w:rPr>
          <w:sz w:val="22"/>
          <w:szCs w:val="22"/>
        </w:rPr>
        <w:t>de</w:t>
      </w:r>
      <w:r>
        <w:rPr>
          <w:sz w:val="22"/>
          <w:szCs w:val="22"/>
        </w:rPr>
        <w:t xml:space="preserve"> los proyectos aprobados en</w:t>
      </w:r>
      <w:r w:rsidRPr="00BA6F4E">
        <w:rPr>
          <w:sz w:val="22"/>
          <w:szCs w:val="22"/>
        </w:rPr>
        <w:t xml:space="preserve"> 2014 y 2015</w:t>
      </w:r>
      <w:r>
        <w:rPr>
          <w:sz w:val="22"/>
          <w:szCs w:val="22"/>
        </w:rPr>
        <w:t>.</w:t>
      </w:r>
    </w:p>
    <w:p w14:paraId="6F8DB911" w14:textId="77777777" w:rsidR="00A03D4E" w:rsidRPr="00226670" w:rsidRDefault="00A03D4E" w:rsidP="002757F6">
      <w:pPr>
        <w:pStyle w:val="Prrafodelista"/>
        <w:numPr>
          <w:ilvl w:val="1"/>
          <w:numId w:val="48"/>
        </w:numPr>
        <w:suppressAutoHyphens/>
        <w:spacing w:line="276" w:lineRule="auto"/>
        <w:ind w:left="426" w:hanging="426"/>
        <w:contextualSpacing/>
        <w:jc w:val="both"/>
        <w:rPr>
          <w:rFonts w:ascii="Times New Roman" w:hAnsi="Times New Roman"/>
          <w:sz w:val="22"/>
          <w:szCs w:val="22"/>
        </w:rPr>
      </w:pPr>
      <w:r>
        <w:rPr>
          <w:rFonts w:ascii="Times New Roman" w:hAnsi="Times New Roman"/>
          <w:sz w:val="22"/>
          <w:szCs w:val="22"/>
        </w:rPr>
        <w:t>Informe de</w:t>
      </w:r>
      <w:r w:rsidRPr="00226670">
        <w:rPr>
          <w:rFonts w:ascii="Times New Roman" w:hAnsi="Times New Roman"/>
          <w:sz w:val="22"/>
          <w:szCs w:val="22"/>
        </w:rPr>
        <w:t xml:space="preserve">l cumplimiento de </w:t>
      </w:r>
      <w:r>
        <w:rPr>
          <w:rFonts w:ascii="Times New Roman" w:hAnsi="Times New Roman"/>
          <w:sz w:val="22"/>
          <w:szCs w:val="22"/>
        </w:rPr>
        <w:t>los PMA</w:t>
      </w:r>
      <w:r w:rsidRPr="00226670">
        <w:rPr>
          <w:rFonts w:ascii="Times New Roman" w:hAnsi="Times New Roman"/>
          <w:sz w:val="22"/>
          <w:szCs w:val="22"/>
        </w:rPr>
        <w:t xml:space="preserve"> y otros aspectos ambientales solicitados por la autoridad ambiental, </w:t>
      </w:r>
      <w:r>
        <w:rPr>
          <w:rFonts w:ascii="Times New Roman" w:hAnsi="Times New Roman"/>
          <w:sz w:val="22"/>
          <w:szCs w:val="22"/>
        </w:rPr>
        <w:t>en</w:t>
      </w:r>
      <w:r w:rsidRPr="00226670">
        <w:rPr>
          <w:rFonts w:ascii="Times New Roman" w:hAnsi="Times New Roman"/>
          <w:sz w:val="22"/>
          <w:szCs w:val="22"/>
        </w:rPr>
        <w:t xml:space="preserve"> los créditos del Programa PROGRESAR</w:t>
      </w:r>
      <w:r>
        <w:rPr>
          <w:rFonts w:ascii="Times New Roman" w:hAnsi="Times New Roman"/>
          <w:sz w:val="22"/>
          <w:szCs w:val="22"/>
        </w:rPr>
        <w:t>, de la muestra del 20% del total de créditos entregados en los años 2014 – 2015.</w:t>
      </w:r>
    </w:p>
    <w:p w14:paraId="2B01C0B5" w14:textId="77777777" w:rsidR="00A03D4E" w:rsidRPr="00BA6F4E" w:rsidRDefault="00A03D4E" w:rsidP="002757F6">
      <w:pPr>
        <w:pStyle w:val="Prrafodelista"/>
        <w:numPr>
          <w:ilvl w:val="1"/>
          <w:numId w:val="48"/>
        </w:numPr>
        <w:suppressAutoHyphens/>
        <w:spacing w:line="276" w:lineRule="auto"/>
        <w:ind w:left="426" w:hanging="426"/>
        <w:contextualSpacing/>
        <w:jc w:val="both"/>
        <w:rPr>
          <w:rFonts w:ascii="Times New Roman" w:hAnsi="Times New Roman"/>
          <w:sz w:val="22"/>
          <w:szCs w:val="22"/>
        </w:rPr>
      </w:pPr>
      <w:r w:rsidRPr="00BA6F4E">
        <w:rPr>
          <w:rFonts w:ascii="Times New Roman" w:hAnsi="Times New Roman"/>
          <w:sz w:val="22"/>
          <w:szCs w:val="22"/>
        </w:rPr>
        <w:t xml:space="preserve">Informe del cumplimiento de CFN </w:t>
      </w:r>
      <w:r>
        <w:rPr>
          <w:rFonts w:ascii="Times New Roman" w:hAnsi="Times New Roman"/>
          <w:sz w:val="22"/>
          <w:szCs w:val="22"/>
        </w:rPr>
        <w:t xml:space="preserve">BP </w:t>
      </w:r>
      <w:r w:rsidRPr="00BA6F4E">
        <w:rPr>
          <w:rFonts w:ascii="Times New Roman" w:hAnsi="Times New Roman"/>
          <w:sz w:val="22"/>
          <w:szCs w:val="22"/>
        </w:rPr>
        <w:t>a las  condiciones ambientales y sociales del contrato de crédito Programa Progresar y todos los documentos generados dentro del mismo</w:t>
      </w:r>
      <w:r>
        <w:rPr>
          <w:rFonts w:ascii="Times New Roman" w:hAnsi="Times New Roman"/>
          <w:sz w:val="22"/>
          <w:szCs w:val="22"/>
        </w:rPr>
        <w:t>.</w:t>
      </w:r>
    </w:p>
    <w:p w14:paraId="7D4A9912" w14:textId="77777777" w:rsidR="00A03D4E" w:rsidRPr="00BA6F4E" w:rsidRDefault="00A03D4E" w:rsidP="002757F6">
      <w:pPr>
        <w:pStyle w:val="Prrafodelista"/>
        <w:numPr>
          <w:ilvl w:val="1"/>
          <w:numId w:val="48"/>
        </w:numPr>
        <w:suppressAutoHyphens/>
        <w:spacing w:line="276" w:lineRule="auto"/>
        <w:ind w:left="426" w:hanging="426"/>
        <w:contextualSpacing/>
        <w:jc w:val="both"/>
        <w:rPr>
          <w:rFonts w:ascii="Times New Roman" w:hAnsi="Times New Roman"/>
          <w:bCs/>
          <w:kern w:val="32"/>
          <w:sz w:val="22"/>
          <w:szCs w:val="22"/>
        </w:rPr>
      </w:pPr>
      <w:r w:rsidRPr="00BA6F4E">
        <w:rPr>
          <w:rFonts w:ascii="Times New Roman" w:hAnsi="Times New Roman"/>
          <w:sz w:val="22"/>
          <w:szCs w:val="22"/>
        </w:rPr>
        <w:t xml:space="preserve">Informe de la verificación realizada a </w:t>
      </w:r>
      <w:r>
        <w:rPr>
          <w:rFonts w:ascii="Times New Roman" w:hAnsi="Times New Roman"/>
          <w:iCs/>
          <w:sz w:val="22"/>
          <w:szCs w:val="22"/>
        </w:rPr>
        <w:t>los registros sobre</w:t>
      </w:r>
      <w:r w:rsidRPr="00BA6F4E">
        <w:rPr>
          <w:rFonts w:ascii="Times New Roman" w:hAnsi="Times New Roman"/>
          <w:iCs/>
          <w:sz w:val="22"/>
          <w:szCs w:val="22"/>
        </w:rPr>
        <w:t xml:space="preserve"> contribuciones en ahorro energético, y reducción de emisión de gases de efecto invernadero.</w:t>
      </w:r>
      <w:r w:rsidRPr="00BA6F4E">
        <w:rPr>
          <w:rFonts w:ascii="Times New Roman" w:hAnsi="Times New Roman"/>
          <w:bCs/>
          <w:kern w:val="32"/>
          <w:sz w:val="22"/>
          <w:szCs w:val="22"/>
        </w:rPr>
        <w:t xml:space="preserve"> </w:t>
      </w:r>
    </w:p>
    <w:p w14:paraId="31DF4605" w14:textId="77777777" w:rsidR="00A03D4E" w:rsidRPr="00FB1634" w:rsidRDefault="00A03D4E" w:rsidP="00A03D4E">
      <w:pPr>
        <w:pStyle w:val="Prrafodelista"/>
        <w:rPr>
          <w:rFonts w:ascii="Times New Roman" w:hAnsi="Times New Roman"/>
          <w:sz w:val="22"/>
          <w:szCs w:val="22"/>
          <w:u w:val="single"/>
        </w:rPr>
      </w:pPr>
    </w:p>
    <w:p w14:paraId="5D8DF8AB" w14:textId="77777777" w:rsidR="00A03D4E" w:rsidRPr="00FB1634" w:rsidRDefault="00A03D4E" w:rsidP="002757F6">
      <w:pPr>
        <w:pStyle w:val="Prrafodelista"/>
        <w:numPr>
          <w:ilvl w:val="0"/>
          <w:numId w:val="47"/>
        </w:numPr>
        <w:suppressAutoHyphens/>
        <w:spacing w:after="120" w:line="276" w:lineRule="auto"/>
        <w:contextualSpacing/>
        <w:jc w:val="both"/>
        <w:rPr>
          <w:rFonts w:ascii="Times New Roman" w:hAnsi="Times New Roman"/>
          <w:b/>
          <w:sz w:val="22"/>
          <w:szCs w:val="22"/>
        </w:rPr>
      </w:pPr>
      <w:r w:rsidRPr="00FB1634">
        <w:rPr>
          <w:rFonts w:ascii="Times New Roman" w:hAnsi="Times New Roman"/>
          <w:b/>
          <w:sz w:val="22"/>
          <w:szCs w:val="22"/>
          <w:u w:val="single"/>
        </w:rPr>
        <w:t>PLAZO DE EJECUCIÓN:</w:t>
      </w:r>
    </w:p>
    <w:p w14:paraId="2A89A392" w14:textId="77777777" w:rsidR="00A03D4E" w:rsidRDefault="00A03D4E" w:rsidP="00A03D4E">
      <w:pPr>
        <w:suppressAutoHyphens/>
        <w:spacing w:after="120" w:line="276" w:lineRule="auto"/>
        <w:contextualSpacing/>
        <w:jc w:val="both"/>
        <w:rPr>
          <w:rFonts w:eastAsia="PMingLiU"/>
          <w:sz w:val="22"/>
          <w:szCs w:val="22"/>
        </w:rPr>
      </w:pPr>
      <w:r>
        <w:rPr>
          <w:sz w:val="22"/>
          <w:szCs w:val="22"/>
        </w:rPr>
        <w:t xml:space="preserve">El plazo para la ejecución de la </w:t>
      </w:r>
      <w:r w:rsidRPr="00FB1634">
        <w:rPr>
          <w:rFonts w:eastAsia="PMingLiU"/>
          <w:b/>
          <w:sz w:val="22"/>
          <w:szCs w:val="22"/>
        </w:rPr>
        <w:t xml:space="preserve">AUDITARÍA A LA </w:t>
      </w:r>
      <w:r w:rsidRPr="00F24BA6">
        <w:rPr>
          <w:rFonts w:eastAsia="PMingLiU"/>
          <w:b/>
          <w:sz w:val="22"/>
          <w:szCs w:val="22"/>
        </w:rPr>
        <w:t>GESTIÓN AMBIENTAL Y SOCIAL DEL PROGRAMA PROGRESAR DE CFN BP EN LOS AÑOS 2014 - 2015</w:t>
      </w:r>
      <w:r>
        <w:rPr>
          <w:sz w:val="22"/>
          <w:szCs w:val="22"/>
        </w:rPr>
        <w:t xml:space="preserve"> es de 150</w:t>
      </w:r>
      <w:r w:rsidRPr="00FB1634">
        <w:rPr>
          <w:sz w:val="22"/>
          <w:szCs w:val="22"/>
        </w:rPr>
        <w:t xml:space="preserve"> días </w:t>
      </w:r>
      <w:r>
        <w:rPr>
          <w:sz w:val="22"/>
          <w:szCs w:val="22"/>
        </w:rPr>
        <w:t>t</w:t>
      </w:r>
      <w:r w:rsidRPr="00FB1634">
        <w:rPr>
          <w:sz w:val="22"/>
          <w:szCs w:val="22"/>
        </w:rPr>
        <w:t>otal</w:t>
      </w:r>
      <w:r>
        <w:rPr>
          <w:sz w:val="22"/>
          <w:szCs w:val="22"/>
        </w:rPr>
        <w:t>es a partir de la firma del contrato</w:t>
      </w:r>
      <w:r w:rsidRPr="00FB1634">
        <w:rPr>
          <w:rFonts w:eastAsia="PMingLiU"/>
          <w:b/>
          <w:sz w:val="22"/>
          <w:szCs w:val="22"/>
        </w:rPr>
        <w:t xml:space="preserve">, </w:t>
      </w:r>
      <w:r w:rsidRPr="00FB1634">
        <w:rPr>
          <w:rFonts w:eastAsia="PMingLiU"/>
          <w:sz w:val="22"/>
          <w:szCs w:val="22"/>
        </w:rPr>
        <w:t>plazo que se encuentra desglosado de la siguiente manera:</w:t>
      </w:r>
    </w:p>
    <w:p w14:paraId="7D54DDA5" w14:textId="77777777" w:rsidR="00A03D4E" w:rsidRDefault="00A03D4E" w:rsidP="00A03D4E">
      <w:pPr>
        <w:suppressAutoHyphens/>
        <w:spacing w:after="120" w:line="276" w:lineRule="auto"/>
        <w:contextualSpacing/>
        <w:jc w:val="both"/>
        <w:rPr>
          <w:b/>
          <w:sz w:val="22"/>
          <w:szCs w:val="22"/>
        </w:rPr>
      </w:pPr>
    </w:p>
    <w:tbl>
      <w:tblPr>
        <w:tblW w:w="0" w:type="auto"/>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084"/>
      </w:tblGrid>
      <w:tr w:rsidR="00A03D4E" w:rsidRPr="00EC417B" w14:paraId="13C42640" w14:textId="77777777" w:rsidTr="00C96995">
        <w:trPr>
          <w:trHeight w:val="234"/>
        </w:trPr>
        <w:tc>
          <w:tcPr>
            <w:tcW w:w="315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BC7F954" w14:textId="77777777" w:rsidR="00A03D4E" w:rsidRPr="00EC417B" w:rsidRDefault="00A03D4E" w:rsidP="00C96995">
            <w:pPr>
              <w:pStyle w:val="Prrafodelista"/>
              <w:spacing w:after="120" w:line="276" w:lineRule="auto"/>
              <w:ind w:left="0"/>
              <w:jc w:val="center"/>
              <w:rPr>
                <w:rFonts w:ascii="Times New Roman" w:hAnsi="Times New Roman"/>
                <w:b/>
                <w:sz w:val="18"/>
                <w:szCs w:val="18"/>
              </w:rPr>
            </w:pPr>
            <w:r w:rsidRPr="00EC417B">
              <w:rPr>
                <w:rFonts w:ascii="Times New Roman" w:hAnsi="Times New Roman"/>
                <w:b/>
                <w:sz w:val="18"/>
                <w:szCs w:val="18"/>
              </w:rPr>
              <w:t>PLAZO</w:t>
            </w:r>
          </w:p>
        </w:tc>
        <w:tc>
          <w:tcPr>
            <w:tcW w:w="308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1B4E50F" w14:textId="77777777" w:rsidR="00A03D4E" w:rsidRPr="00EC417B" w:rsidRDefault="00A03D4E" w:rsidP="00C96995">
            <w:pPr>
              <w:pStyle w:val="Prrafodelista"/>
              <w:spacing w:after="120" w:line="276" w:lineRule="auto"/>
              <w:ind w:left="0"/>
              <w:jc w:val="center"/>
              <w:rPr>
                <w:rFonts w:ascii="Times New Roman" w:hAnsi="Times New Roman"/>
                <w:b/>
                <w:sz w:val="18"/>
                <w:szCs w:val="18"/>
              </w:rPr>
            </w:pPr>
            <w:r w:rsidRPr="00EC417B">
              <w:rPr>
                <w:rFonts w:ascii="Times New Roman" w:hAnsi="Times New Roman"/>
                <w:b/>
                <w:sz w:val="18"/>
                <w:szCs w:val="18"/>
              </w:rPr>
              <w:t>ENTREGABLE</w:t>
            </w:r>
          </w:p>
        </w:tc>
      </w:tr>
      <w:tr w:rsidR="00A03D4E" w:rsidRPr="00EC417B" w14:paraId="171A45D1" w14:textId="77777777" w:rsidTr="00C96995">
        <w:tc>
          <w:tcPr>
            <w:tcW w:w="3153" w:type="dxa"/>
            <w:tcBorders>
              <w:top w:val="single" w:sz="4" w:space="0" w:color="auto"/>
              <w:left w:val="single" w:sz="4" w:space="0" w:color="auto"/>
              <w:bottom w:val="single" w:sz="4" w:space="0" w:color="auto"/>
              <w:right w:val="single" w:sz="4" w:space="0" w:color="auto"/>
            </w:tcBorders>
            <w:vAlign w:val="center"/>
            <w:hideMark/>
          </w:tcPr>
          <w:p w14:paraId="66FC28C3"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 xml:space="preserve">60 días </w:t>
            </w:r>
            <w:r>
              <w:rPr>
                <w:rFonts w:ascii="Times New Roman" w:hAnsi="Times New Roman"/>
                <w:sz w:val="18"/>
                <w:szCs w:val="18"/>
              </w:rPr>
              <w:t>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72B4A491"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Entrega del producto 8.1</w:t>
            </w:r>
          </w:p>
        </w:tc>
      </w:tr>
      <w:tr w:rsidR="00A03D4E" w:rsidRPr="00EC417B" w14:paraId="57B1A575" w14:textId="77777777" w:rsidTr="00C96995">
        <w:tc>
          <w:tcPr>
            <w:tcW w:w="3153" w:type="dxa"/>
            <w:tcBorders>
              <w:top w:val="single" w:sz="4" w:space="0" w:color="auto"/>
              <w:left w:val="single" w:sz="4" w:space="0" w:color="auto"/>
              <w:bottom w:val="single" w:sz="4" w:space="0" w:color="auto"/>
              <w:right w:val="single" w:sz="4" w:space="0" w:color="auto"/>
            </w:tcBorders>
            <w:vAlign w:val="center"/>
            <w:hideMark/>
          </w:tcPr>
          <w:p w14:paraId="65F50F0E"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90</w:t>
            </w:r>
            <w:r w:rsidRPr="00EC417B">
              <w:rPr>
                <w:rFonts w:ascii="Times New Roman" w:hAnsi="Times New Roman"/>
                <w:sz w:val="18"/>
                <w:szCs w:val="18"/>
              </w:rPr>
              <w:t xml:space="preserve"> días 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054F8BC5"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Entrega del producto 8.2.</w:t>
            </w:r>
          </w:p>
        </w:tc>
      </w:tr>
      <w:tr w:rsidR="00A03D4E" w:rsidRPr="00EC417B" w14:paraId="6791B987" w14:textId="77777777" w:rsidTr="00C96995">
        <w:tc>
          <w:tcPr>
            <w:tcW w:w="3153" w:type="dxa"/>
            <w:tcBorders>
              <w:top w:val="single" w:sz="4" w:space="0" w:color="auto"/>
              <w:left w:val="single" w:sz="4" w:space="0" w:color="auto"/>
              <w:bottom w:val="single" w:sz="4" w:space="0" w:color="auto"/>
              <w:right w:val="single" w:sz="4" w:space="0" w:color="auto"/>
            </w:tcBorders>
            <w:vAlign w:val="center"/>
          </w:tcPr>
          <w:p w14:paraId="55256FBD" w14:textId="77777777" w:rsidR="00A03D4E"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120</w:t>
            </w:r>
            <w:r w:rsidRPr="00EC417B">
              <w:rPr>
                <w:rFonts w:ascii="Times New Roman" w:hAnsi="Times New Roman"/>
                <w:sz w:val="18"/>
                <w:szCs w:val="18"/>
              </w:rPr>
              <w:t xml:space="preserve"> días contados a partir de la </w:t>
            </w:r>
            <w:r w:rsidRPr="00EC417B">
              <w:rPr>
                <w:rFonts w:ascii="Times New Roman" w:hAnsi="Times New Roman"/>
                <w:sz w:val="18"/>
                <w:szCs w:val="18"/>
              </w:rPr>
              <w:lastRenderedPageBreak/>
              <w:t>suscripción</w:t>
            </w:r>
          </w:p>
        </w:tc>
        <w:tc>
          <w:tcPr>
            <w:tcW w:w="3084" w:type="dxa"/>
            <w:tcBorders>
              <w:top w:val="single" w:sz="4" w:space="0" w:color="auto"/>
              <w:left w:val="single" w:sz="4" w:space="0" w:color="auto"/>
              <w:bottom w:val="single" w:sz="4" w:space="0" w:color="auto"/>
              <w:right w:val="single" w:sz="4" w:space="0" w:color="auto"/>
            </w:tcBorders>
            <w:vAlign w:val="center"/>
          </w:tcPr>
          <w:p w14:paraId="183C97A1"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lastRenderedPageBreak/>
              <w:t>Entrega del producto 8.3</w:t>
            </w:r>
            <w:r w:rsidRPr="00EC417B">
              <w:rPr>
                <w:rFonts w:ascii="Times New Roman" w:hAnsi="Times New Roman"/>
                <w:sz w:val="18"/>
                <w:szCs w:val="18"/>
              </w:rPr>
              <w:t>.</w:t>
            </w:r>
          </w:p>
        </w:tc>
      </w:tr>
      <w:tr w:rsidR="00A03D4E" w:rsidRPr="00EC417B" w14:paraId="4753CB04" w14:textId="77777777" w:rsidTr="00C96995">
        <w:tc>
          <w:tcPr>
            <w:tcW w:w="3153" w:type="dxa"/>
            <w:tcBorders>
              <w:top w:val="single" w:sz="4" w:space="0" w:color="auto"/>
              <w:left w:val="single" w:sz="4" w:space="0" w:color="auto"/>
              <w:bottom w:val="single" w:sz="4" w:space="0" w:color="auto"/>
              <w:right w:val="single" w:sz="4" w:space="0" w:color="auto"/>
            </w:tcBorders>
            <w:vAlign w:val="center"/>
            <w:hideMark/>
          </w:tcPr>
          <w:p w14:paraId="5C87592A"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lastRenderedPageBreak/>
              <w:t>150</w:t>
            </w:r>
            <w:r w:rsidRPr="00EC417B">
              <w:rPr>
                <w:rFonts w:ascii="Times New Roman" w:hAnsi="Times New Roman"/>
                <w:sz w:val="18"/>
                <w:szCs w:val="18"/>
              </w:rPr>
              <w:t xml:space="preserve"> días 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4F749A64"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Entrega del producto 8.4</w:t>
            </w:r>
            <w:r w:rsidRPr="00EC417B">
              <w:rPr>
                <w:rFonts w:ascii="Times New Roman" w:hAnsi="Times New Roman"/>
                <w:sz w:val="18"/>
                <w:szCs w:val="18"/>
              </w:rPr>
              <w:t>.</w:t>
            </w:r>
          </w:p>
        </w:tc>
      </w:tr>
    </w:tbl>
    <w:p w14:paraId="74A02660" w14:textId="77777777" w:rsidR="00A03D4E" w:rsidRDefault="00A03D4E" w:rsidP="00A03D4E">
      <w:pPr>
        <w:suppressAutoHyphens/>
        <w:spacing w:after="120" w:line="276" w:lineRule="auto"/>
        <w:contextualSpacing/>
        <w:jc w:val="both"/>
        <w:rPr>
          <w:b/>
          <w:sz w:val="22"/>
          <w:szCs w:val="22"/>
        </w:rPr>
      </w:pPr>
      <w:r>
        <w:rPr>
          <w:b/>
          <w:sz w:val="22"/>
          <w:szCs w:val="22"/>
        </w:rPr>
        <w:tab/>
      </w:r>
      <w:r>
        <w:rPr>
          <w:b/>
          <w:sz w:val="22"/>
          <w:szCs w:val="22"/>
        </w:rPr>
        <w:tab/>
      </w:r>
    </w:p>
    <w:p w14:paraId="3EED2D7B" w14:textId="77777777" w:rsidR="00A03D4E" w:rsidRPr="00CF7AFF" w:rsidRDefault="00A03D4E" w:rsidP="00A03D4E">
      <w:pPr>
        <w:spacing w:after="200" w:line="276" w:lineRule="auto"/>
        <w:rPr>
          <w:rFonts w:eastAsia="PMingLiU"/>
          <w:b/>
          <w:sz w:val="22"/>
          <w:szCs w:val="22"/>
        </w:rPr>
      </w:pPr>
      <w:r w:rsidRPr="00FB1634">
        <w:rPr>
          <w:b/>
          <w:sz w:val="22"/>
          <w:szCs w:val="22"/>
          <w:u w:val="single"/>
        </w:rPr>
        <w:t>PERSONAL TÉCNICO / EQUIPO DE TRABAJO / RECURSOS</w:t>
      </w:r>
    </w:p>
    <w:p w14:paraId="2BF6A439" w14:textId="77777777" w:rsidR="00A03D4E" w:rsidRPr="00CF7AFF" w:rsidRDefault="00A03D4E" w:rsidP="00A03D4E">
      <w:pPr>
        <w:autoSpaceDE w:val="0"/>
        <w:autoSpaceDN w:val="0"/>
        <w:adjustRightInd w:val="0"/>
        <w:contextualSpacing/>
        <w:jc w:val="both"/>
        <w:rPr>
          <w:rFonts w:eastAsia="PMingLiU"/>
          <w:b/>
          <w:sz w:val="22"/>
          <w:szCs w:val="22"/>
        </w:rPr>
      </w:pPr>
      <w:r>
        <w:rPr>
          <w:rFonts w:eastAsia="PMingLiU"/>
          <w:b/>
          <w:sz w:val="22"/>
          <w:szCs w:val="22"/>
        </w:rPr>
        <w:t>EMPRESA CONSULTORA</w:t>
      </w:r>
      <w:r w:rsidRPr="00CF7AFF">
        <w:rPr>
          <w:rFonts w:eastAsia="PMingLiU"/>
          <w:b/>
          <w:sz w:val="22"/>
          <w:szCs w:val="22"/>
        </w:rPr>
        <w:t>:</w:t>
      </w:r>
    </w:p>
    <w:p w14:paraId="3006DEB2" w14:textId="77777777" w:rsidR="00A03D4E" w:rsidRDefault="00A03D4E" w:rsidP="00A03D4E">
      <w:pPr>
        <w:pStyle w:val="Prrafodelista"/>
        <w:ind w:left="-360"/>
        <w:contextualSpacing/>
        <w:jc w:val="both"/>
        <w:rPr>
          <w:rFonts w:ascii="Times New Roman" w:eastAsia="PMingLiU" w:hAnsi="Times New Roman"/>
          <w:b/>
          <w:sz w:val="22"/>
          <w:szCs w:val="22"/>
        </w:rPr>
      </w:pPr>
    </w:p>
    <w:p w14:paraId="129A3127" w14:textId="77777777" w:rsidR="00A03D4E" w:rsidRPr="002E019B" w:rsidRDefault="00A03D4E" w:rsidP="00A03D4E">
      <w:pPr>
        <w:pStyle w:val="Prrafodelista"/>
        <w:ind w:left="-360"/>
        <w:contextualSpacing/>
        <w:jc w:val="both"/>
        <w:rPr>
          <w:rFonts w:ascii="Times New Roman" w:eastAsia="PMingLiU" w:hAnsi="Times New Roman"/>
          <w:sz w:val="22"/>
          <w:szCs w:val="22"/>
        </w:rPr>
      </w:pPr>
      <w:r w:rsidRPr="002E019B">
        <w:rPr>
          <w:rFonts w:ascii="Times New Roman" w:eastAsia="PMingLiU" w:hAnsi="Times New Roman"/>
          <w:sz w:val="22"/>
          <w:szCs w:val="22"/>
        </w:rPr>
        <w:t xml:space="preserve">Se requiere contratar una firma consultora, ecuatoriana o extranjera, </w:t>
      </w:r>
      <w:r>
        <w:rPr>
          <w:rFonts w:ascii="Times New Roman" w:eastAsia="PMingLiU" w:hAnsi="Times New Roman"/>
          <w:sz w:val="22"/>
          <w:szCs w:val="22"/>
        </w:rPr>
        <w:t xml:space="preserve">asociación o consorcio de estas, </w:t>
      </w:r>
      <w:r w:rsidRPr="002E019B">
        <w:rPr>
          <w:rFonts w:ascii="Times New Roman" w:eastAsia="PMingLiU" w:hAnsi="Times New Roman"/>
          <w:sz w:val="22"/>
          <w:szCs w:val="22"/>
        </w:rPr>
        <w:t xml:space="preserve">que cumpla con la totalidad de los siguientes requisitos, acorde a su condición: </w:t>
      </w:r>
    </w:p>
    <w:p w14:paraId="405C5A84" w14:textId="77777777" w:rsidR="00A03D4E" w:rsidRPr="002E019B" w:rsidRDefault="00A03D4E" w:rsidP="00A03D4E">
      <w:pPr>
        <w:pStyle w:val="Prrafodelista"/>
        <w:autoSpaceDE w:val="0"/>
        <w:autoSpaceDN w:val="0"/>
        <w:adjustRightInd w:val="0"/>
        <w:ind w:left="0"/>
        <w:contextualSpacing/>
        <w:jc w:val="both"/>
        <w:rPr>
          <w:rFonts w:ascii="Times New Roman" w:eastAsia="PMingLiU" w:hAnsi="Times New Roman"/>
          <w:sz w:val="22"/>
          <w:szCs w:val="22"/>
        </w:rPr>
      </w:pPr>
    </w:p>
    <w:p w14:paraId="32096062" w14:textId="77777777" w:rsidR="00A03D4E" w:rsidRPr="002E019B" w:rsidRDefault="00A03D4E" w:rsidP="002757F6">
      <w:pPr>
        <w:numPr>
          <w:ilvl w:val="0"/>
          <w:numId w:val="35"/>
        </w:numPr>
        <w:autoSpaceDE w:val="0"/>
        <w:autoSpaceDN w:val="0"/>
        <w:adjustRightInd w:val="0"/>
        <w:spacing w:line="276" w:lineRule="auto"/>
        <w:contextualSpacing/>
        <w:jc w:val="both"/>
        <w:rPr>
          <w:rFonts w:eastAsia="PMingLiU"/>
          <w:sz w:val="22"/>
          <w:szCs w:val="22"/>
          <w:lang w:eastAsia="ar-SA"/>
        </w:rPr>
      </w:pPr>
      <w:r w:rsidRPr="002E019B">
        <w:rPr>
          <w:rFonts w:eastAsia="PMingLiU"/>
          <w:sz w:val="22"/>
          <w:szCs w:val="22"/>
          <w:lang w:eastAsia="ar-SA"/>
        </w:rPr>
        <w:t xml:space="preserve">Contar con experiencia comprobable de al menos </w:t>
      </w:r>
      <w:r>
        <w:rPr>
          <w:rFonts w:eastAsia="PMingLiU"/>
          <w:sz w:val="22"/>
          <w:szCs w:val="22"/>
          <w:lang w:eastAsia="ar-SA"/>
        </w:rPr>
        <w:t>5</w:t>
      </w:r>
      <w:r w:rsidRPr="002E019B">
        <w:rPr>
          <w:rFonts w:eastAsia="PMingLiU"/>
          <w:sz w:val="22"/>
          <w:szCs w:val="22"/>
          <w:lang w:eastAsia="ar-SA"/>
        </w:rPr>
        <w:t xml:space="preserve"> años en servicios de consultoría en gestión ambiental y social.</w:t>
      </w:r>
    </w:p>
    <w:p w14:paraId="2CC34EB1" w14:textId="77777777" w:rsidR="00A03D4E" w:rsidRPr="002E019B" w:rsidRDefault="00A03D4E" w:rsidP="002757F6">
      <w:pPr>
        <w:numPr>
          <w:ilvl w:val="0"/>
          <w:numId w:val="35"/>
        </w:numPr>
        <w:autoSpaceDE w:val="0"/>
        <w:autoSpaceDN w:val="0"/>
        <w:adjustRightInd w:val="0"/>
        <w:spacing w:line="276" w:lineRule="auto"/>
        <w:contextualSpacing/>
        <w:jc w:val="both"/>
        <w:rPr>
          <w:rFonts w:eastAsia="PMingLiU"/>
          <w:sz w:val="22"/>
          <w:szCs w:val="22"/>
          <w:lang w:eastAsia="ar-SA"/>
        </w:rPr>
      </w:pPr>
      <w:r w:rsidRPr="002E019B">
        <w:rPr>
          <w:rFonts w:eastAsia="PMingLiU"/>
          <w:sz w:val="22"/>
          <w:szCs w:val="22"/>
          <w:lang w:eastAsia="ar-SA"/>
        </w:rPr>
        <w:t xml:space="preserve">Demostrar experiencia en trabajos vinculados a </w:t>
      </w:r>
      <w:r w:rsidRPr="002E019B">
        <w:rPr>
          <w:rFonts w:eastAsia="PMingLiU"/>
          <w:sz w:val="22"/>
          <w:szCs w:val="22"/>
          <w:lang w:val="es-ES_tradnl" w:eastAsia="ar-SA"/>
        </w:rPr>
        <w:t>la ejecución de auditorías ambientales</w:t>
      </w:r>
      <w:r w:rsidRPr="002E019B">
        <w:rPr>
          <w:rFonts w:eastAsia="PMingLiU"/>
          <w:sz w:val="22"/>
          <w:szCs w:val="22"/>
          <w:lang w:eastAsia="ar-SA"/>
        </w:rPr>
        <w:t xml:space="preserve">: deberá presentar mínimo tres contratos </w:t>
      </w:r>
      <w:proofErr w:type="spellStart"/>
      <w:r w:rsidRPr="002E019B">
        <w:rPr>
          <w:rFonts w:eastAsia="PMingLiU"/>
          <w:sz w:val="22"/>
          <w:szCs w:val="22"/>
          <w:lang w:eastAsia="ar-SA"/>
        </w:rPr>
        <w:t>ó</w:t>
      </w:r>
      <w:proofErr w:type="spellEnd"/>
      <w:r w:rsidRPr="002E019B">
        <w:rPr>
          <w:rFonts w:eastAsia="PMingLiU"/>
          <w:sz w:val="22"/>
          <w:szCs w:val="22"/>
          <w:lang w:eastAsia="ar-SA"/>
        </w:rPr>
        <w:t xml:space="preserve">  certificados o actas de entrega recepción de trabajos o proyectos vinculados a gestión ambiental y social en los últimos cinco años, cuya cuantía individual sea de mínimo el 60% del presupuesto referencial de este proceso de contratación</w:t>
      </w:r>
      <w:r w:rsidRPr="002E019B">
        <w:rPr>
          <w:rFonts w:eastAsia="PMingLiU"/>
          <w:sz w:val="22"/>
          <w:szCs w:val="22"/>
        </w:rPr>
        <w:t>.</w:t>
      </w:r>
    </w:p>
    <w:p w14:paraId="5BAEB3E4" w14:textId="77777777" w:rsidR="00A03D4E" w:rsidRPr="002E019B" w:rsidRDefault="00A03D4E" w:rsidP="00A03D4E">
      <w:pPr>
        <w:pStyle w:val="Prrafodelista"/>
        <w:ind w:left="-360"/>
        <w:contextualSpacing/>
        <w:jc w:val="both"/>
        <w:rPr>
          <w:rFonts w:ascii="Times New Roman" w:eastAsia="PMingLiU" w:hAnsi="Times New Roman"/>
          <w:sz w:val="22"/>
          <w:szCs w:val="22"/>
        </w:rPr>
      </w:pPr>
    </w:p>
    <w:p w14:paraId="583818A1" w14:textId="77777777" w:rsidR="00A03D4E" w:rsidRPr="002E019B" w:rsidRDefault="00A03D4E" w:rsidP="00A03D4E">
      <w:pPr>
        <w:pStyle w:val="Prrafodelista"/>
        <w:ind w:left="-360"/>
        <w:contextualSpacing/>
        <w:jc w:val="both"/>
        <w:rPr>
          <w:rFonts w:ascii="Times New Roman" w:eastAsia="PMingLiU" w:hAnsi="Times New Roman"/>
          <w:sz w:val="22"/>
          <w:szCs w:val="22"/>
        </w:rPr>
      </w:pPr>
      <w:r w:rsidRPr="002E019B">
        <w:rPr>
          <w:rFonts w:ascii="Times New Roman" w:eastAsia="PMingLiU" w:hAnsi="Times New Roman"/>
          <w:sz w:val="22"/>
          <w:szCs w:val="22"/>
        </w:rPr>
        <w:t>Las empresas</w:t>
      </w:r>
      <w:r>
        <w:rPr>
          <w:rFonts w:ascii="Times New Roman" w:eastAsia="PMingLiU" w:hAnsi="Times New Roman"/>
          <w:sz w:val="22"/>
          <w:szCs w:val="22"/>
        </w:rPr>
        <w:t>,  asociación o consorcio de éstas,</w:t>
      </w:r>
      <w:r w:rsidRPr="002E019B">
        <w:rPr>
          <w:rFonts w:ascii="Times New Roman" w:eastAsia="PMingLiU" w:hAnsi="Times New Roman"/>
          <w:sz w:val="22"/>
          <w:szCs w:val="22"/>
        </w:rPr>
        <w:t xml:space="preserve"> deberán contar con el siguiente equipo:</w:t>
      </w:r>
    </w:p>
    <w:p w14:paraId="7B15BA6B" w14:textId="77777777" w:rsidR="00A03D4E" w:rsidRPr="00FB1634" w:rsidRDefault="00A03D4E" w:rsidP="00A03D4E">
      <w:pPr>
        <w:pStyle w:val="Prrafodelista"/>
        <w:ind w:left="-360"/>
        <w:contextualSpacing/>
        <w:jc w:val="both"/>
        <w:rPr>
          <w:rFonts w:ascii="Times New Roman" w:eastAsia="PMingLiU" w:hAnsi="Times New Roman"/>
          <w:sz w:val="22"/>
          <w:szCs w:val="22"/>
        </w:rPr>
      </w:pPr>
    </w:p>
    <w:p w14:paraId="0B9D8439" w14:textId="77777777" w:rsidR="00A03D4E" w:rsidRDefault="00A03D4E" w:rsidP="00A03D4E">
      <w:pPr>
        <w:autoSpaceDE w:val="0"/>
        <w:autoSpaceDN w:val="0"/>
        <w:adjustRightInd w:val="0"/>
        <w:contextualSpacing/>
        <w:jc w:val="both"/>
        <w:rPr>
          <w:rFonts w:eastAsia="PMingLiU"/>
          <w:b/>
          <w:sz w:val="22"/>
          <w:szCs w:val="22"/>
        </w:rPr>
      </w:pPr>
      <w:r w:rsidRPr="00FB1634">
        <w:rPr>
          <w:rFonts w:eastAsia="PMingLiU"/>
          <w:b/>
          <w:sz w:val="22"/>
          <w:szCs w:val="22"/>
        </w:rPr>
        <w:t>DIRECTOR DE EQUIPO CONSULTOR:</w:t>
      </w:r>
    </w:p>
    <w:p w14:paraId="34E64105" w14:textId="77777777" w:rsidR="00A03D4E" w:rsidRPr="00FB1634" w:rsidRDefault="00A03D4E" w:rsidP="00A03D4E">
      <w:pPr>
        <w:autoSpaceDE w:val="0"/>
        <w:autoSpaceDN w:val="0"/>
        <w:adjustRightInd w:val="0"/>
        <w:contextualSpacing/>
        <w:jc w:val="both"/>
        <w:rPr>
          <w:rFonts w:eastAsia="PMingLiU"/>
          <w:b/>
          <w:sz w:val="22"/>
          <w:szCs w:val="22"/>
        </w:rPr>
      </w:pPr>
    </w:p>
    <w:p w14:paraId="00592D25" w14:textId="77777777" w:rsidR="00A03D4E" w:rsidRPr="002E019B" w:rsidRDefault="00A03D4E" w:rsidP="002757F6">
      <w:pPr>
        <w:pStyle w:val="Prrafodelista1"/>
        <w:numPr>
          <w:ilvl w:val="0"/>
          <w:numId w:val="37"/>
        </w:numPr>
        <w:spacing w:after="0"/>
        <w:contextualSpacing/>
        <w:jc w:val="both"/>
        <w:rPr>
          <w:rFonts w:ascii="Times New Roman" w:eastAsia="PMingLiU" w:hAnsi="Times New Roman" w:cs="Times New Roman"/>
          <w:lang w:eastAsia="ar-SA"/>
        </w:rPr>
      </w:pPr>
      <w:r w:rsidRPr="002E019B">
        <w:rPr>
          <w:rFonts w:ascii="Times New Roman" w:eastAsia="PMingLiU" w:hAnsi="Times New Roman" w:cs="Times New Roman"/>
          <w:lang w:eastAsia="ar-SA"/>
        </w:rPr>
        <w:t>Formación académica:</w:t>
      </w:r>
    </w:p>
    <w:p w14:paraId="78258D20" w14:textId="77777777" w:rsidR="00A03D4E" w:rsidRPr="002E019B" w:rsidRDefault="00A03D4E" w:rsidP="00A03D4E">
      <w:pPr>
        <w:pStyle w:val="Prrafodelista1"/>
        <w:spacing w:after="0"/>
        <w:ind w:left="360"/>
        <w:contextualSpacing/>
        <w:jc w:val="both"/>
        <w:rPr>
          <w:rFonts w:ascii="Times New Roman" w:eastAsia="PMingLiU" w:hAnsi="Times New Roman" w:cs="Times New Roman"/>
          <w:lang w:eastAsia="ar-SA"/>
        </w:rPr>
      </w:pPr>
    </w:p>
    <w:p w14:paraId="53A3F6AB" w14:textId="77777777" w:rsidR="00A03D4E" w:rsidRPr="002E019B" w:rsidRDefault="00A03D4E" w:rsidP="002757F6">
      <w:pPr>
        <w:pStyle w:val="Prrafodelista"/>
        <w:numPr>
          <w:ilvl w:val="0"/>
          <w:numId w:val="36"/>
        </w:numPr>
        <w:autoSpaceDE w:val="0"/>
        <w:autoSpaceDN w:val="0"/>
        <w:adjustRightInd w:val="0"/>
        <w:spacing w:after="200" w:line="276" w:lineRule="auto"/>
        <w:contextualSpacing/>
        <w:jc w:val="both"/>
        <w:rPr>
          <w:rFonts w:ascii="Times New Roman" w:eastAsia="PMingLiU" w:hAnsi="Times New Roman"/>
          <w:sz w:val="22"/>
          <w:szCs w:val="22"/>
        </w:rPr>
      </w:pPr>
      <w:r w:rsidRPr="002E019B">
        <w:rPr>
          <w:rFonts w:ascii="Times New Roman" w:eastAsia="PMingLiU" w:hAnsi="Times New Roman"/>
          <w:sz w:val="22"/>
          <w:szCs w:val="22"/>
        </w:rPr>
        <w:t xml:space="preserve">Profesional ecuatoriano o extranjero con título de cuarto nivel en ciencias ambientales, sociales, financieras, economía, biología o áreas afines a </w:t>
      </w:r>
      <w:r w:rsidRPr="002E019B">
        <w:rPr>
          <w:rFonts w:ascii="Times New Roman" w:hAnsi="Times New Roman"/>
          <w:bCs/>
          <w:spacing w:val="-3"/>
          <w:sz w:val="22"/>
          <w:szCs w:val="22"/>
        </w:rPr>
        <w:t>gestión ambiental o  auditorías ambientales</w:t>
      </w:r>
      <w:r w:rsidRPr="002E019B">
        <w:rPr>
          <w:rFonts w:ascii="Times New Roman" w:eastAsia="PMingLiU" w:hAnsi="Times New Roman"/>
          <w:sz w:val="22"/>
          <w:szCs w:val="22"/>
        </w:rPr>
        <w:t>.  Los profesionales deberán presentar copias notariadas de los títulos académicos obtenidos.</w:t>
      </w:r>
    </w:p>
    <w:p w14:paraId="543AD184" w14:textId="77777777" w:rsidR="00A03D4E" w:rsidRPr="002E019B" w:rsidRDefault="00A03D4E" w:rsidP="00A03D4E">
      <w:pPr>
        <w:pStyle w:val="Prrafodelista"/>
        <w:autoSpaceDE w:val="0"/>
        <w:autoSpaceDN w:val="0"/>
        <w:adjustRightInd w:val="0"/>
        <w:spacing w:after="200" w:line="276" w:lineRule="auto"/>
        <w:ind w:left="765"/>
        <w:contextualSpacing/>
        <w:jc w:val="both"/>
        <w:rPr>
          <w:rFonts w:ascii="Times New Roman" w:eastAsia="PMingLiU" w:hAnsi="Times New Roman"/>
          <w:sz w:val="22"/>
          <w:szCs w:val="22"/>
        </w:rPr>
      </w:pPr>
    </w:p>
    <w:p w14:paraId="6F849529" w14:textId="77777777" w:rsidR="00A03D4E" w:rsidRPr="002E019B" w:rsidRDefault="00A03D4E" w:rsidP="002757F6">
      <w:pPr>
        <w:pStyle w:val="Prrafodelista"/>
        <w:numPr>
          <w:ilvl w:val="0"/>
          <w:numId w:val="37"/>
        </w:numPr>
        <w:autoSpaceDE w:val="0"/>
        <w:autoSpaceDN w:val="0"/>
        <w:adjustRightInd w:val="0"/>
        <w:spacing w:line="276" w:lineRule="auto"/>
        <w:contextualSpacing/>
        <w:jc w:val="both"/>
        <w:rPr>
          <w:rFonts w:ascii="Times New Roman" w:hAnsi="Times New Roman"/>
          <w:bCs/>
          <w:spacing w:val="-3"/>
          <w:sz w:val="22"/>
          <w:szCs w:val="22"/>
        </w:rPr>
      </w:pPr>
      <w:r w:rsidRPr="002E019B">
        <w:rPr>
          <w:rFonts w:ascii="Times New Roman" w:eastAsia="PMingLiU" w:hAnsi="Times New Roman"/>
          <w:sz w:val="22"/>
          <w:szCs w:val="22"/>
          <w:lang w:val="es-EC" w:eastAsia="ar-SA"/>
        </w:rPr>
        <w:t>Experiencia: mínimo 8 años en servicios de consultoría en al menos 3 de los siguientes temas:</w:t>
      </w:r>
    </w:p>
    <w:p w14:paraId="4C5B286D" w14:textId="77777777" w:rsidR="00A03D4E" w:rsidRPr="002E019B" w:rsidRDefault="00A03D4E" w:rsidP="00A03D4E">
      <w:pPr>
        <w:pStyle w:val="Prrafodelista"/>
        <w:autoSpaceDE w:val="0"/>
        <w:autoSpaceDN w:val="0"/>
        <w:adjustRightInd w:val="0"/>
        <w:spacing w:line="276" w:lineRule="auto"/>
        <w:ind w:left="360"/>
        <w:contextualSpacing/>
        <w:jc w:val="both"/>
        <w:rPr>
          <w:rFonts w:ascii="Times New Roman" w:hAnsi="Times New Roman"/>
          <w:bCs/>
          <w:spacing w:val="-3"/>
          <w:sz w:val="22"/>
          <w:szCs w:val="22"/>
        </w:rPr>
      </w:pPr>
    </w:p>
    <w:p w14:paraId="602AB20A" w14:textId="77777777" w:rsidR="00A03D4E" w:rsidRPr="005E18FC" w:rsidRDefault="00A03D4E" w:rsidP="002757F6">
      <w:pPr>
        <w:pStyle w:val="Prrafodelista"/>
        <w:numPr>
          <w:ilvl w:val="0"/>
          <w:numId w:val="46"/>
        </w:numPr>
        <w:autoSpaceDE w:val="0"/>
        <w:autoSpaceDN w:val="0"/>
        <w:adjustRightInd w:val="0"/>
        <w:spacing w:after="200" w:line="276" w:lineRule="auto"/>
        <w:contextualSpacing/>
        <w:jc w:val="both"/>
        <w:rPr>
          <w:rFonts w:ascii="Times New Roman" w:hAnsi="Times New Roman"/>
          <w:bCs/>
          <w:spacing w:val="-3"/>
          <w:sz w:val="22"/>
          <w:szCs w:val="22"/>
        </w:rPr>
      </w:pPr>
      <w:r w:rsidRPr="002E019B">
        <w:rPr>
          <w:rFonts w:ascii="Times New Roman" w:eastAsia="PMingLiU" w:hAnsi="Times New Roman"/>
          <w:sz w:val="22"/>
          <w:szCs w:val="22"/>
          <w:lang w:val="es-EC" w:eastAsia="ar-SA"/>
        </w:rPr>
        <w:t>Trabajos de</w:t>
      </w:r>
      <w:r w:rsidRPr="005E18FC">
        <w:rPr>
          <w:rFonts w:ascii="Times New Roman" w:eastAsia="PMingLiU" w:hAnsi="Times New Roman"/>
          <w:sz w:val="22"/>
          <w:szCs w:val="22"/>
        </w:rPr>
        <w:t xml:space="preserve"> </w:t>
      </w:r>
      <w:r w:rsidRPr="002E019B">
        <w:rPr>
          <w:rFonts w:ascii="Times New Roman" w:eastAsia="PMingLiU" w:hAnsi="Times New Roman"/>
          <w:sz w:val="22"/>
          <w:szCs w:val="22"/>
        </w:rPr>
        <w:t>consultoría en auditorías ambientales</w:t>
      </w:r>
      <w:r>
        <w:rPr>
          <w:rFonts w:ascii="Times New Roman" w:eastAsia="PMingLiU" w:hAnsi="Times New Roman"/>
          <w:sz w:val="22"/>
          <w:szCs w:val="22"/>
        </w:rPr>
        <w:t xml:space="preserve"> a instituciones financieras</w:t>
      </w:r>
      <w:r w:rsidRPr="002E019B">
        <w:rPr>
          <w:rFonts w:ascii="Times New Roman" w:eastAsia="PMingLiU" w:hAnsi="Times New Roman"/>
          <w:sz w:val="22"/>
          <w:szCs w:val="22"/>
        </w:rPr>
        <w:t>: deberá presentar  certificados de trabajos y/o proyectos realizados.</w:t>
      </w:r>
    </w:p>
    <w:p w14:paraId="60FD1EAB" w14:textId="77777777" w:rsidR="00A03D4E" w:rsidRPr="002E019B" w:rsidRDefault="00A03D4E" w:rsidP="002757F6">
      <w:pPr>
        <w:pStyle w:val="Prrafodelista"/>
        <w:numPr>
          <w:ilvl w:val="0"/>
          <w:numId w:val="41"/>
        </w:numPr>
        <w:autoSpaceDE w:val="0"/>
        <w:autoSpaceDN w:val="0"/>
        <w:adjustRightInd w:val="0"/>
        <w:spacing w:after="200" w:line="276" w:lineRule="auto"/>
        <w:contextualSpacing/>
        <w:jc w:val="both"/>
        <w:rPr>
          <w:rFonts w:ascii="Times New Roman" w:eastAsia="PMingLiU" w:hAnsi="Times New Roman"/>
          <w:sz w:val="22"/>
          <w:szCs w:val="22"/>
        </w:rPr>
      </w:pPr>
      <w:r w:rsidRPr="002E019B">
        <w:rPr>
          <w:rFonts w:ascii="Times New Roman" w:eastAsia="PMingLiU" w:hAnsi="Times New Roman"/>
          <w:sz w:val="22"/>
          <w:szCs w:val="22"/>
          <w:lang w:eastAsia="ar-SA"/>
        </w:rPr>
        <w:t xml:space="preserve">Trabajos vinculados a </w:t>
      </w:r>
      <w:r>
        <w:rPr>
          <w:rFonts w:ascii="Times New Roman" w:eastAsia="PMingLiU" w:hAnsi="Times New Roman"/>
          <w:sz w:val="22"/>
          <w:szCs w:val="22"/>
          <w:lang w:eastAsia="ar-SA"/>
        </w:rPr>
        <w:t>gestión</w:t>
      </w:r>
      <w:r w:rsidRPr="002E019B">
        <w:rPr>
          <w:rFonts w:ascii="Times New Roman" w:eastAsia="PMingLiU" w:hAnsi="Times New Roman"/>
          <w:sz w:val="22"/>
          <w:szCs w:val="22"/>
          <w:lang w:eastAsia="ar-SA"/>
        </w:rPr>
        <w:t xml:space="preserve"> a</w:t>
      </w:r>
      <w:r w:rsidRPr="002E019B">
        <w:rPr>
          <w:rFonts w:ascii="Times New Roman" w:eastAsia="PMingLiU" w:hAnsi="Times New Roman"/>
          <w:sz w:val="22"/>
          <w:szCs w:val="22"/>
        </w:rPr>
        <w:t>mbiental nacional o internacional: deberá presentar  certificados de trabajos y/o proyectos realizados.</w:t>
      </w:r>
    </w:p>
    <w:p w14:paraId="698E7BAE" w14:textId="77777777" w:rsidR="00A03D4E" w:rsidRPr="002E019B" w:rsidRDefault="00A03D4E" w:rsidP="002757F6">
      <w:pPr>
        <w:pStyle w:val="Prrafodelista"/>
        <w:numPr>
          <w:ilvl w:val="0"/>
          <w:numId w:val="41"/>
        </w:numPr>
        <w:tabs>
          <w:tab w:val="left" w:pos="142"/>
        </w:tabs>
        <w:autoSpaceDE w:val="0"/>
        <w:autoSpaceDN w:val="0"/>
        <w:adjustRightInd w:val="0"/>
        <w:spacing w:after="200" w:line="276" w:lineRule="auto"/>
        <w:contextualSpacing/>
        <w:jc w:val="both"/>
        <w:rPr>
          <w:rFonts w:ascii="Times New Roman" w:eastAsia="PMingLiU" w:hAnsi="Times New Roman"/>
          <w:sz w:val="22"/>
          <w:szCs w:val="22"/>
        </w:rPr>
      </w:pPr>
      <w:r w:rsidRPr="002E019B">
        <w:rPr>
          <w:rFonts w:ascii="Times New Roman" w:eastAsia="PMingLiU" w:hAnsi="Times New Roman"/>
          <w:sz w:val="22"/>
          <w:szCs w:val="22"/>
        </w:rPr>
        <w:t>Trabajos vinculados a temas ambientales en entidades financieras públicas o privadas: deberá presentar certificados de trabajos y/o proyectos realizados.</w:t>
      </w:r>
    </w:p>
    <w:p w14:paraId="1A2BC231" w14:textId="77777777" w:rsidR="00A03D4E" w:rsidRDefault="00A03D4E" w:rsidP="002757F6">
      <w:pPr>
        <w:pStyle w:val="Prrafodelista"/>
        <w:numPr>
          <w:ilvl w:val="0"/>
          <w:numId w:val="41"/>
        </w:numPr>
        <w:autoSpaceDE w:val="0"/>
        <w:autoSpaceDN w:val="0"/>
        <w:adjustRightInd w:val="0"/>
        <w:spacing w:after="200" w:line="276" w:lineRule="auto"/>
        <w:contextualSpacing/>
        <w:jc w:val="both"/>
        <w:rPr>
          <w:rFonts w:ascii="Times New Roman" w:eastAsia="PMingLiU" w:hAnsi="Times New Roman"/>
          <w:sz w:val="22"/>
          <w:szCs w:val="22"/>
        </w:rPr>
      </w:pPr>
      <w:r w:rsidRPr="002E019B">
        <w:rPr>
          <w:rFonts w:ascii="Times New Roman" w:eastAsia="PMingLiU" w:hAnsi="Times New Roman"/>
          <w:sz w:val="22"/>
          <w:szCs w:val="22"/>
        </w:rPr>
        <w:t>Trabajos en auditoría al diseño e implementación de sistemas, procesos y procedimientos de gestión ambiental y social en instituciones públicas o privadas: deberá presentar actas de recepción de trabajos culminados sobre la implementación de sistemas, procesos y procedimientos de gestión ambiental y social en instituciones públicas o privadas.</w:t>
      </w:r>
    </w:p>
    <w:p w14:paraId="4CF1E12D" w14:textId="77777777" w:rsidR="00A03D4E" w:rsidRDefault="00A03D4E" w:rsidP="00A03D4E">
      <w:pPr>
        <w:autoSpaceDE w:val="0"/>
        <w:autoSpaceDN w:val="0"/>
        <w:adjustRightInd w:val="0"/>
        <w:contextualSpacing/>
        <w:jc w:val="both"/>
        <w:rPr>
          <w:rFonts w:eastAsia="PMingLiU"/>
          <w:b/>
          <w:sz w:val="22"/>
          <w:szCs w:val="22"/>
        </w:rPr>
      </w:pPr>
    </w:p>
    <w:p w14:paraId="1BC58E92" w14:textId="77777777" w:rsidR="00A03D4E" w:rsidRPr="002E019B" w:rsidRDefault="00A03D4E" w:rsidP="00A03D4E">
      <w:pPr>
        <w:autoSpaceDE w:val="0"/>
        <w:autoSpaceDN w:val="0"/>
        <w:adjustRightInd w:val="0"/>
        <w:contextualSpacing/>
        <w:jc w:val="both"/>
        <w:rPr>
          <w:rFonts w:eastAsia="PMingLiU"/>
          <w:b/>
          <w:sz w:val="22"/>
          <w:szCs w:val="22"/>
        </w:rPr>
      </w:pPr>
      <w:r w:rsidRPr="002E019B">
        <w:rPr>
          <w:rFonts w:eastAsia="PMingLiU"/>
          <w:b/>
          <w:sz w:val="22"/>
          <w:szCs w:val="22"/>
        </w:rPr>
        <w:lastRenderedPageBreak/>
        <w:t>PERSONAL TÉCNICO:</w:t>
      </w:r>
    </w:p>
    <w:p w14:paraId="04FB366F" w14:textId="77777777" w:rsidR="00A03D4E" w:rsidRPr="002E019B" w:rsidRDefault="00A03D4E" w:rsidP="00A03D4E">
      <w:pPr>
        <w:autoSpaceDE w:val="0"/>
        <w:autoSpaceDN w:val="0"/>
        <w:adjustRightInd w:val="0"/>
        <w:contextualSpacing/>
        <w:jc w:val="both"/>
        <w:rPr>
          <w:rFonts w:eastAsia="PMingLiU"/>
          <w:b/>
          <w:sz w:val="22"/>
          <w:szCs w:val="22"/>
        </w:rPr>
      </w:pPr>
    </w:p>
    <w:p w14:paraId="3463E710" w14:textId="77777777" w:rsidR="00A03D4E" w:rsidRPr="002E019B" w:rsidRDefault="00A03D4E" w:rsidP="002757F6">
      <w:pPr>
        <w:pStyle w:val="Prrafodelista"/>
        <w:numPr>
          <w:ilvl w:val="0"/>
          <w:numId w:val="43"/>
        </w:numPr>
        <w:suppressAutoHyphens/>
        <w:autoSpaceDE w:val="0"/>
        <w:autoSpaceDN w:val="0"/>
        <w:adjustRightInd w:val="0"/>
        <w:spacing w:after="200" w:line="276" w:lineRule="auto"/>
        <w:contextualSpacing/>
        <w:jc w:val="both"/>
        <w:rPr>
          <w:rFonts w:ascii="Times New Roman" w:hAnsi="Times New Roman"/>
          <w:bCs/>
          <w:spacing w:val="-3"/>
          <w:sz w:val="22"/>
          <w:szCs w:val="22"/>
        </w:rPr>
      </w:pPr>
      <w:r w:rsidRPr="002E019B">
        <w:rPr>
          <w:rFonts w:ascii="Times New Roman" w:eastAsia="PMingLiU" w:hAnsi="Times New Roman"/>
          <w:sz w:val="22"/>
          <w:szCs w:val="22"/>
        </w:rPr>
        <w:t>Tres profesionales</w:t>
      </w:r>
      <w:r w:rsidRPr="002E019B">
        <w:rPr>
          <w:rFonts w:ascii="Times New Roman" w:hAnsi="Times New Roman"/>
          <w:bCs/>
          <w:spacing w:val="-3"/>
          <w:sz w:val="22"/>
          <w:szCs w:val="22"/>
        </w:rPr>
        <w:t>, ecuatorianos o extranjeros, que cumplan con el siguiente perfil:</w:t>
      </w:r>
    </w:p>
    <w:p w14:paraId="77A42720" w14:textId="77777777" w:rsidR="00A03D4E" w:rsidRPr="002E019B" w:rsidRDefault="00A03D4E" w:rsidP="00A03D4E">
      <w:pPr>
        <w:pStyle w:val="Prrafodelista"/>
        <w:autoSpaceDE w:val="0"/>
        <w:autoSpaceDN w:val="0"/>
        <w:adjustRightInd w:val="0"/>
        <w:ind w:left="765"/>
        <w:contextualSpacing/>
        <w:jc w:val="both"/>
        <w:rPr>
          <w:rFonts w:ascii="Times New Roman" w:eastAsia="PMingLiU" w:hAnsi="Times New Roman"/>
          <w:sz w:val="22"/>
          <w:szCs w:val="22"/>
        </w:rPr>
      </w:pPr>
    </w:p>
    <w:p w14:paraId="6F7E006A" w14:textId="77777777" w:rsidR="00A03D4E" w:rsidRPr="002E019B" w:rsidRDefault="00A03D4E" w:rsidP="002757F6">
      <w:pPr>
        <w:pStyle w:val="Prrafodelista"/>
        <w:numPr>
          <w:ilvl w:val="0"/>
          <w:numId w:val="36"/>
        </w:numPr>
        <w:autoSpaceDE w:val="0"/>
        <w:autoSpaceDN w:val="0"/>
        <w:adjustRightInd w:val="0"/>
        <w:spacing w:after="200" w:line="276" w:lineRule="auto"/>
        <w:contextualSpacing/>
        <w:jc w:val="both"/>
        <w:rPr>
          <w:rFonts w:ascii="Times New Roman" w:eastAsia="PMingLiU" w:hAnsi="Times New Roman"/>
          <w:sz w:val="22"/>
          <w:szCs w:val="22"/>
        </w:rPr>
      </w:pPr>
      <w:r w:rsidRPr="002E019B">
        <w:rPr>
          <w:rFonts w:ascii="Times New Roman" w:eastAsia="PMingLiU" w:hAnsi="Times New Roman"/>
          <w:sz w:val="22"/>
          <w:szCs w:val="22"/>
        </w:rPr>
        <w:t xml:space="preserve">Tres (3) Profesionales ecuatorianos o extranjeros con título de tercer nivel en ciencias Ambientales, Sociales, Financieras, Economía, Biología, Procesos y Procedimientos, o profesionales en áreas afines a </w:t>
      </w:r>
      <w:r w:rsidRPr="002E019B">
        <w:rPr>
          <w:rFonts w:ascii="Times New Roman" w:hAnsi="Times New Roman"/>
          <w:bCs/>
          <w:spacing w:val="-3"/>
          <w:sz w:val="22"/>
          <w:szCs w:val="22"/>
        </w:rPr>
        <w:t xml:space="preserve">gestión ambiental con experiencia en </w:t>
      </w:r>
      <w:r w:rsidRPr="002E019B">
        <w:rPr>
          <w:rFonts w:ascii="Times New Roman" w:eastAsia="PMingLiU" w:hAnsi="Times New Roman"/>
          <w:sz w:val="22"/>
          <w:szCs w:val="22"/>
        </w:rPr>
        <w:t>auditorías ambientales. Los profesionales deberán presentar copias notariadas de los títulos académicos obtenidos.</w:t>
      </w:r>
    </w:p>
    <w:p w14:paraId="4FE2E435" w14:textId="02ED4B1C" w:rsidR="00A03D4E" w:rsidRPr="002E019B" w:rsidRDefault="00A03D4E" w:rsidP="002757F6">
      <w:pPr>
        <w:pStyle w:val="Prrafodelista"/>
        <w:numPr>
          <w:ilvl w:val="0"/>
          <w:numId w:val="36"/>
        </w:numPr>
        <w:autoSpaceDE w:val="0"/>
        <w:autoSpaceDN w:val="0"/>
        <w:adjustRightInd w:val="0"/>
        <w:spacing w:after="200" w:line="276" w:lineRule="auto"/>
        <w:contextualSpacing/>
        <w:jc w:val="both"/>
        <w:rPr>
          <w:rFonts w:ascii="Times New Roman" w:eastAsia="PMingLiU" w:hAnsi="Times New Roman"/>
          <w:sz w:val="22"/>
          <w:szCs w:val="22"/>
        </w:rPr>
      </w:pPr>
      <w:r w:rsidRPr="002E019B">
        <w:rPr>
          <w:rFonts w:ascii="Times New Roman" w:eastAsia="PMingLiU" w:hAnsi="Times New Roman"/>
          <w:sz w:val="22"/>
          <w:szCs w:val="22"/>
        </w:rPr>
        <w:t xml:space="preserve">Tener </w:t>
      </w:r>
      <w:r>
        <w:rPr>
          <w:rFonts w:ascii="Times New Roman" w:eastAsia="PMingLiU" w:hAnsi="Times New Roman"/>
          <w:sz w:val="22"/>
          <w:szCs w:val="22"/>
        </w:rPr>
        <w:t xml:space="preserve">al menos </w:t>
      </w:r>
      <w:r w:rsidRPr="002E019B">
        <w:rPr>
          <w:rFonts w:ascii="Times New Roman" w:eastAsia="PMingLiU" w:hAnsi="Times New Roman"/>
          <w:sz w:val="22"/>
          <w:szCs w:val="22"/>
        </w:rPr>
        <w:t xml:space="preserve">3 años de experiencia en auditorías ambientales </w:t>
      </w:r>
      <w:r w:rsidR="006A284D" w:rsidRPr="002E019B">
        <w:rPr>
          <w:rFonts w:ascii="Times New Roman" w:eastAsia="PMingLiU" w:hAnsi="Times New Roman"/>
          <w:sz w:val="22"/>
          <w:szCs w:val="22"/>
        </w:rPr>
        <w:t>abalizados</w:t>
      </w:r>
      <w:r w:rsidRPr="002E019B">
        <w:rPr>
          <w:rFonts w:ascii="Times New Roman" w:eastAsia="PMingLiU" w:hAnsi="Times New Roman"/>
          <w:sz w:val="22"/>
          <w:szCs w:val="22"/>
        </w:rPr>
        <w:t xml:space="preserve"> por certificados de trabajos y/o proyectos relacionados con temas ambientales (adjuntar certificados).</w:t>
      </w:r>
    </w:p>
    <w:p w14:paraId="4E59AF47" w14:textId="77777777" w:rsidR="00A03D4E" w:rsidRPr="002E019B" w:rsidRDefault="00A03D4E" w:rsidP="00A03D4E">
      <w:pPr>
        <w:pStyle w:val="Prrafodelista"/>
        <w:autoSpaceDE w:val="0"/>
        <w:autoSpaceDN w:val="0"/>
        <w:adjustRightInd w:val="0"/>
        <w:ind w:left="0"/>
        <w:contextualSpacing/>
        <w:jc w:val="both"/>
        <w:rPr>
          <w:rFonts w:ascii="Times New Roman" w:eastAsia="PMingLiU" w:hAnsi="Times New Roman"/>
          <w:b/>
          <w:sz w:val="22"/>
          <w:szCs w:val="22"/>
        </w:rPr>
      </w:pPr>
    </w:p>
    <w:p w14:paraId="61A61174" w14:textId="77777777" w:rsidR="00A03D4E" w:rsidRPr="002E019B" w:rsidRDefault="00A03D4E" w:rsidP="00A03D4E">
      <w:pPr>
        <w:pStyle w:val="Prrafodelista"/>
        <w:autoSpaceDE w:val="0"/>
        <w:autoSpaceDN w:val="0"/>
        <w:adjustRightInd w:val="0"/>
        <w:ind w:left="0"/>
        <w:contextualSpacing/>
        <w:jc w:val="both"/>
        <w:rPr>
          <w:rFonts w:ascii="Times New Roman" w:eastAsia="PMingLiU" w:hAnsi="Times New Roman"/>
          <w:b/>
          <w:sz w:val="22"/>
          <w:szCs w:val="22"/>
        </w:rPr>
      </w:pPr>
      <w:r w:rsidRPr="002E019B">
        <w:rPr>
          <w:rFonts w:ascii="Times New Roman" w:eastAsia="PMingLiU" w:hAnsi="Times New Roman"/>
          <w:b/>
          <w:sz w:val="22"/>
          <w:szCs w:val="22"/>
        </w:rPr>
        <w:t xml:space="preserve">NOTA GENERAL </w:t>
      </w:r>
    </w:p>
    <w:p w14:paraId="3AF8871A" w14:textId="77777777" w:rsidR="00A03D4E" w:rsidRPr="002E019B" w:rsidRDefault="00A03D4E" w:rsidP="00A03D4E">
      <w:pPr>
        <w:pStyle w:val="Prrafodelista"/>
        <w:autoSpaceDE w:val="0"/>
        <w:autoSpaceDN w:val="0"/>
        <w:adjustRightInd w:val="0"/>
        <w:ind w:left="0"/>
        <w:contextualSpacing/>
        <w:jc w:val="both"/>
        <w:rPr>
          <w:rFonts w:ascii="Times New Roman" w:eastAsia="PMingLiU" w:hAnsi="Times New Roman"/>
          <w:b/>
          <w:sz w:val="22"/>
          <w:szCs w:val="22"/>
        </w:rPr>
      </w:pPr>
    </w:p>
    <w:p w14:paraId="6B63C2DD" w14:textId="77777777" w:rsidR="00A03D4E" w:rsidRPr="002E019B" w:rsidRDefault="00A03D4E" w:rsidP="00A03D4E">
      <w:pPr>
        <w:autoSpaceDE w:val="0"/>
        <w:autoSpaceDN w:val="0"/>
        <w:adjustRightInd w:val="0"/>
        <w:spacing w:line="276" w:lineRule="auto"/>
        <w:contextualSpacing/>
        <w:jc w:val="both"/>
        <w:rPr>
          <w:rFonts w:eastAsia="PMingLiU"/>
          <w:sz w:val="22"/>
          <w:szCs w:val="22"/>
        </w:rPr>
      </w:pPr>
      <w:r w:rsidRPr="002E019B">
        <w:rPr>
          <w:rFonts w:eastAsia="PMingLiU"/>
          <w:sz w:val="22"/>
          <w:szCs w:val="22"/>
        </w:rPr>
        <w:t>Se adjuntarán las hojas de vida de los miembros del equipo y una carta de compromiso individual sobre su participación en la presente consultoría.</w:t>
      </w:r>
    </w:p>
    <w:p w14:paraId="6D3790FE" w14:textId="77777777" w:rsidR="00A03D4E" w:rsidRPr="002E019B" w:rsidRDefault="00A03D4E" w:rsidP="00A03D4E">
      <w:pPr>
        <w:pStyle w:val="Prrafodelista"/>
        <w:autoSpaceDE w:val="0"/>
        <w:autoSpaceDN w:val="0"/>
        <w:adjustRightInd w:val="0"/>
        <w:ind w:left="0"/>
        <w:contextualSpacing/>
        <w:jc w:val="both"/>
        <w:rPr>
          <w:rFonts w:ascii="Times New Roman" w:eastAsia="PMingLiU" w:hAnsi="Times New Roman"/>
          <w:sz w:val="22"/>
          <w:szCs w:val="22"/>
        </w:rPr>
      </w:pPr>
    </w:p>
    <w:p w14:paraId="07C25218" w14:textId="77777777" w:rsidR="00A03D4E" w:rsidRPr="002E019B" w:rsidRDefault="00A03D4E" w:rsidP="002757F6">
      <w:pPr>
        <w:pStyle w:val="Prrafodelista"/>
        <w:numPr>
          <w:ilvl w:val="0"/>
          <w:numId w:val="47"/>
        </w:numPr>
        <w:suppressAutoHyphens/>
        <w:spacing w:line="276" w:lineRule="auto"/>
        <w:contextualSpacing/>
        <w:jc w:val="both"/>
        <w:rPr>
          <w:rFonts w:ascii="Times New Roman" w:hAnsi="Times New Roman"/>
          <w:b/>
          <w:sz w:val="22"/>
          <w:szCs w:val="22"/>
          <w:u w:val="single"/>
        </w:rPr>
      </w:pPr>
      <w:r w:rsidRPr="002E019B">
        <w:rPr>
          <w:rFonts w:ascii="Times New Roman" w:hAnsi="Times New Roman"/>
          <w:b/>
          <w:sz w:val="22"/>
          <w:szCs w:val="22"/>
          <w:u w:val="single"/>
        </w:rPr>
        <w:t>PRESUPUESTO REFERENCIAL</w:t>
      </w:r>
    </w:p>
    <w:p w14:paraId="44D412E6" w14:textId="77777777" w:rsidR="00A03D4E" w:rsidRPr="002E019B" w:rsidRDefault="00A03D4E" w:rsidP="00A03D4E">
      <w:pPr>
        <w:pStyle w:val="Prrafodelista"/>
        <w:ind w:left="0"/>
        <w:contextualSpacing/>
        <w:jc w:val="both"/>
        <w:rPr>
          <w:rFonts w:ascii="Times New Roman" w:hAnsi="Times New Roman"/>
          <w:sz w:val="22"/>
          <w:szCs w:val="22"/>
        </w:rPr>
      </w:pPr>
    </w:p>
    <w:p w14:paraId="16E5D387" w14:textId="77777777" w:rsidR="00A03D4E" w:rsidRPr="002E019B" w:rsidRDefault="00A03D4E" w:rsidP="00A03D4E">
      <w:pPr>
        <w:pStyle w:val="Prrafodelista"/>
        <w:ind w:left="0"/>
        <w:contextualSpacing/>
        <w:jc w:val="both"/>
        <w:rPr>
          <w:rFonts w:ascii="Times New Roman" w:hAnsi="Times New Roman"/>
          <w:sz w:val="22"/>
          <w:szCs w:val="22"/>
        </w:rPr>
      </w:pPr>
      <w:r w:rsidRPr="00FD4307">
        <w:rPr>
          <w:rFonts w:ascii="Times New Roman" w:hAnsi="Times New Roman"/>
          <w:sz w:val="22"/>
          <w:szCs w:val="22"/>
        </w:rPr>
        <w:t>El valor de la consultoría es de USD 155,000.00 (Ciento Cincuenta y Cinco Mil Dólares de los Estados Unidos de América con 00/100 centavos) más el Impuesto al Valor Agregado (IVA).</w:t>
      </w:r>
    </w:p>
    <w:p w14:paraId="09F0B0F2" w14:textId="77777777" w:rsidR="00A03D4E" w:rsidRPr="002E019B" w:rsidRDefault="00A03D4E" w:rsidP="00A03D4E">
      <w:pPr>
        <w:pStyle w:val="Prrafodelista"/>
        <w:ind w:left="0"/>
        <w:contextualSpacing/>
        <w:jc w:val="both"/>
        <w:rPr>
          <w:rFonts w:ascii="Times New Roman" w:hAnsi="Times New Roman"/>
          <w:sz w:val="22"/>
          <w:szCs w:val="22"/>
        </w:rPr>
      </w:pPr>
    </w:p>
    <w:p w14:paraId="71C0F1A7" w14:textId="77777777" w:rsidR="00A03D4E" w:rsidRPr="002E019B" w:rsidRDefault="00A03D4E" w:rsidP="002757F6">
      <w:pPr>
        <w:pStyle w:val="Prrafodelista"/>
        <w:numPr>
          <w:ilvl w:val="0"/>
          <w:numId w:val="47"/>
        </w:numPr>
        <w:suppressAutoHyphens/>
        <w:spacing w:line="276" w:lineRule="auto"/>
        <w:contextualSpacing/>
        <w:jc w:val="both"/>
        <w:rPr>
          <w:rFonts w:ascii="Times New Roman" w:hAnsi="Times New Roman"/>
          <w:b/>
          <w:sz w:val="22"/>
          <w:szCs w:val="22"/>
          <w:u w:val="single"/>
        </w:rPr>
      </w:pPr>
      <w:r w:rsidRPr="002E019B">
        <w:rPr>
          <w:rFonts w:ascii="Times New Roman" w:hAnsi="Times New Roman"/>
          <w:b/>
          <w:sz w:val="22"/>
          <w:szCs w:val="22"/>
          <w:u w:val="single"/>
        </w:rPr>
        <w:t>FORMA Y CONDICIONES DE PAGO</w:t>
      </w:r>
    </w:p>
    <w:p w14:paraId="12038749" w14:textId="77777777" w:rsidR="00A03D4E" w:rsidRPr="002E019B" w:rsidRDefault="00A03D4E" w:rsidP="00A03D4E">
      <w:pPr>
        <w:pStyle w:val="Prrafodelista"/>
        <w:contextualSpacing/>
        <w:jc w:val="both"/>
        <w:rPr>
          <w:rFonts w:ascii="Times New Roman" w:hAnsi="Times New Roman"/>
          <w:b/>
          <w:sz w:val="22"/>
          <w:szCs w:val="22"/>
          <w:highlight w:val="cyan"/>
          <w:u w:val="single"/>
        </w:rPr>
      </w:pPr>
    </w:p>
    <w:tbl>
      <w:tblPr>
        <w:tblW w:w="0" w:type="auto"/>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084"/>
      </w:tblGrid>
      <w:tr w:rsidR="00A03D4E" w:rsidRPr="00EC417B" w14:paraId="14C41EC9" w14:textId="77777777" w:rsidTr="00C96995">
        <w:trPr>
          <w:trHeight w:val="234"/>
        </w:trPr>
        <w:tc>
          <w:tcPr>
            <w:tcW w:w="315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C69B97D" w14:textId="77777777" w:rsidR="00A03D4E" w:rsidRPr="00EC417B" w:rsidRDefault="00A03D4E" w:rsidP="00C96995">
            <w:pPr>
              <w:pStyle w:val="Prrafodelista"/>
              <w:spacing w:after="120" w:line="276" w:lineRule="auto"/>
              <w:ind w:left="0"/>
              <w:jc w:val="center"/>
              <w:rPr>
                <w:rFonts w:ascii="Times New Roman" w:hAnsi="Times New Roman"/>
                <w:b/>
                <w:sz w:val="18"/>
                <w:szCs w:val="18"/>
              </w:rPr>
            </w:pPr>
            <w:r>
              <w:rPr>
                <w:rFonts w:ascii="Times New Roman" w:hAnsi="Times New Roman"/>
                <w:b/>
                <w:sz w:val="18"/>
                <w:szCs w:val="18"/>
              </w:rPr>
              <w:t>PORCENTAJE</w:t>
            </w:r>
          </w:p>
        </w:tc>
        <w:tc>
          <w:tcPr>
            <w:tcW w:w="308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EFDAC33" w14:textId="77777777" w:rsidR="00A03D4E" w:rsidRPr="00EC417B" w:rsidRDefault="00A03D4E" w:rsidP="00C96995">
            <w:pPr>
              <w:pStyle w:val="Prrafodelista"/>
              <w:spacing w:after="120" w:line="276" w:lineRule="auto"/>
              <w:ind w:left="0"/>
              <w:jc w:val="center"/>
              <w:rPr>
                <w:rFonts w:ascii="Times New Roman" w:hAnsi="Times New Roman"/>
                <w:b/>
                <w:sz w:val="18"/>
                <w:szCs w:val="18"/>
              </w:rPr>
            </w:pPr>
            <w:r w:rsidRPr="00EC417B">
              <w:rPr>
                <w:rFonts w:ascii="Times New Roman" w:hAnsi="Times New Roman"/>
                <w:b/>
                <w:sz w:val="18"/>
                <w:szCs w:val="18"/>
              </w:rPr>
              <w:t>ENTREGABLE</w:t>
            </w:r>
          </w:p>
        </w:tc>
      </w:tr>
      <w:tr w:rsidR="00A03D4E" w:rsidRPr="00EC417B" w14:paraId="4E3B3BDF" w14:textId="77777777" w:rsidTr="00C96995">
        <w:tc>
          <w:tcPr>
            <w:tcW w:w="3153" w:type="dxa"/>
            <w:tcBorders>
              <w:top w:val="single" w:sz="4" w:space="0" w:color="auto"/>
              <w:left w:val="single" w:sz="4" w:space="0" w:color="auto"/>
              <w:bottom w:val="single" w:sz="4" w:space="0" w:color="auto"/>
              <w:right w:val="single" w:sz="4" w:space="0" w:color="auto"/>
            </w:tcBorders>
            <w:vAlign w:val="center"/>
          </w:tcPr>
          <w:p w14:paraId="42DDBB0B"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20%</w:t>
            </w:r>
          </w:p>
        </w:tc>
        <w:tc>
          <w:tcPr>
            <w:tcW w:w="3084" w:type="dxa"/>
            <w:tcBorders>
              <w:top w:val="single" w:sz="4" w:space="0" w:color="auto"/>
              <w:left w:val="single" w:sz="4" w:space="0" w:color="auto"/>
              <w:bottom w:val="single" w:sz="4" w:space="0" w:color="auto"/>
              <w:right w:val="single" w:sz="4" w:space="0" w:color="auto"/>
            </w:tcBorders>
            <w:vAlign w:val="center"/>
            <w:hideMark/>
          </w:tcPr>
          <w:p w14:paraId="4F5D6D69"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Anticipo</w:t>
            </w:r>
          </w:p>
        </w:tc>
      </w:tr>
      <w:tr w:rsidR="00A03D4E" w:rsidRPr="00EC417B" w14:paraId="5B03E966" w14:textId="77777777" w:rsidTr="00C96995">
        <w:tc>
          <w:tcPr>
            <w:tcW w:w="3153" w:type="dxa"/>
            <w:tcBorders>
              <w:top w:val="single" w:sz="4" w:space="0" w:color="auto"/>
              <w:left w:val="single" w:sz="4" w:space="0" w:color="auto"/>
              <w:bottom w:val="single" w:sz="4" w:space="0" w:color="auto"/>
              <w:right w:val="single" w:sz="4" w:space="0" w:color="auto"/>
            </w:tcBorders>
            <w:vAlign w:val="center"/>
          </w:tcPr>
          <w:p w14:paraId="5174B4F9"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20%</w:t>
            </w:r>
          </w:p>
        </w:tc>
        <w:tc>
          <w:tcPr>
            <w:tcW w:w="3084" w:type="dxa"/>
            <w:tcBorders>
              <w:top w:val="single" w:sz="4" w:space="0" w:color="auto"/>
              <w:left w:val="single" w:sz="4" w:space="0" w:color="auto"/>
              <w:bottom w:val="single" w:sz="4" w:space="0" w:color="auto"/>
              <w:right w:val="single" w:sz="4" w:space="0" w:color="auto"/>
            </w:tcBorders>
            <w:vAlign w:val="center"/>
          </w:tcPr>
          <w:p w14:paraId="054FA1EE"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Entrega del producto 8.1</w:t>
            </w:r>
          </w:p>
        </w:tc>
      </w:tr>
      <w:tr w:rsidR="00A03D4E" w:rsidRPr="00EC417B" w14:paraId="50A4796C" w14:textId="77777777" w:rsidTr="00C96995">
        <w:tc>
          <w:tcPr>
            <w:tcW w:w="3153" w:type="dxa"/>
            <w:tcBorders>
              <w:top w:val="single" w:sz="4" w:space="0" w:color="auto"/>
              <w:left w:val="single" w:sz="4" w:space="0" w:color="auto"/>
              <w:bottom w:val="single" w:sz="4" w:space="0" w:color="auto"/>
              <w:right w:val="single" w:sz="4" w:space="0" w:color="auto"/>
            </w:tcBorders>
          </w:tcPr>
          <w:p w14:paraId="401DC1E6" w14:textId="77777777" w:rsidR="00A03D4E" w:rsidRDefault="00A03D4E" w:rsidP="00C96995">
            <w:pPr>
              <w:jc w:val="center"/>
            </w:pPr>
            <w:r w:rsidRPr="00255DE8">
              <w:rPr>
                <w:sz w:val="18"/>
                <w:szCs w:val="18"/>
              </w:rPr>
              <w:t>20%</w:t>
            </w:r>
          </w:p>
        </w:tc>
        <w:tc>
          <w:tcPr>
            <w:tcW w:w="3084" w:type="dxa"/>
            <w:tcBorders>
              <w:top w:val="single" w:sz="4" w:space="0" w:color="auto"/>
              <w:left w:val="single" w:sz="4" w:space="0" w:color="auto"/>
              <w:bottom w:val="single" w:sz="4" w:space="0" w:color="auto"/>
              <w:right w:val="single" w:sz="4" w:space="0" w:color="auto"/>
            </w:tcBorders>
            <w:vAlign w:val="center"/>
            <w:hideMark/>
          </w:tcPr>
          <w:p w14:paraId="50A47835"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Entrega del producto 8.2.</w:t>
            </w:r>
          </w:p>
        </w:tc>
      </w:tr>
      <w:tr w:rsidR="00A03D4E" w:rsidRPr="00EC417B" w14:paraId="7A6B477D" w14:textId="77777777" w:rsidTr="00C96995">
        <w:tc>
          <w:tcPr>
            <w:tcW w:w="3153" w:type="dxa"/>
            <w:tcBorders>
              <w:top w:val="single" w:sz="4" w:space="0" w:color="auto"/>
              <w:left w:val="single" w:sz="4" w:space="0" w:color="auto"/>
              <w:bottom w:val="single" w:sz="4" w:space="0" w:color="auto"/>
              <w:right w:val="single" w:sz="4" w:space="0" w:color="auto"/>
            </w:tcBorders>
          </w:tcPr>
          <w:p w14:paraId="50D2FADA" w14:textId="77777777" w:rsidR="00A03D4E" w:rsidRDefault="00A03D4E" w:rsidP="00C96995">
            <w:pPr>
              <w:jc w:val="center"/>
            </w:pPr>
            <w:r w:rsidRPr="00255DE8">
              <w:rPr>
                <w:sz w:val="18"/>
                <w:szCs w:val="18"/>
              </w:rPr>
              <w:t>20%</w:t>
            </w:r>
          </w:p>
        </w:tc>
        <w:tc>
          <w:tcPr>
            <w:tcW w:w="3084" w:type="dxa"/>
            <w:tcBorders>
              <w:top w:val="single" w:sz="4" w:space="0" w:color="auto"/>
              <w:left w:val="single" w:sz="4" w:space="0" w:color="auto"/>
              <w:bottom w:val="single" w:sz="4" w:space="0" w:color="auto"/>
              <w:right w:val="single" w:sz="4" w:space="0" w:color="auto"/>
            </w:tcBorders>
            <w:vAlign w:val="center"/>
          </w:tcPr>
          <w:p w14:paraId="48EE5623"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Entrega del producto 8.3</w:t>
            </w:r>
            <w:r w:rsidRPr="00EC417B">
              <w:rPr>
                <w:rFonts w:ascii="Times New Roman" w:hAnsi="Times New Roman"/>
                <w:sz w:val="18"/>
                <w:szCs w:val="18"/>
              </w:rPr>
              <w:t>.</w:t>
            </w:r>
          </w:p>
        </w:tc>
      </w:tr>
      <w:tr w:rsidR="00A03D4E" w:rsidRPr="00EC417B" w14:paraId="7E06C37C" w14:textId="77777777" w:rsidTr="00C96995">
        <w:tc>
          <w:tcPr>
            <w:tcW w:w="3153" w:type="dxa"/>
            <w:tcBorders>
              <w:top w:val="single" w:sz="4" w:space="0" w:color="auto"/>
              <w:left w:val="single" w:sz="4" w:space="0" w:color="auto"/>
              <w:bottom w:val="single" w:sz="4" w:space="0" w:color="auto"/>
              <w:right w:val="single" w:sz="4" w:space="0" w:color="auto"/>
            </w:tcBorders>
          </w:tcPr>
          <w:p w14:paraId="00A29142" w14:textId="77777777" w:rsidR="00A03D4E" w:rsidRDefault="00A03D4E" w:rsidP="00C96995">
            <w:pPr>
              <w:jc w:val="center"/>
            </w:pPr>
            <w:r w:rsidRPr="00255DE8">
              <w:rPr>
                <w:sz w:val="18"/>
                <w:szCs w:val="18"/>
              </w:rPr>
              <w:t>20%</w:t>
            </w:r>
          </w:p>
        </w:tc>
        <w:tc>
          <w:tcPr>
            <w:tcW w:w="3084" w:type="dxa"/>
            <w:tcBorders>
              <w:top w:val="single" w:sz="4" w:space="0" w:color="auto"/>
              <w:left w:val="single" w:sz="4" w:space="0" w:color="auto"/>
              <w:bottom w:val="single" w:sz="4" w:space="0" w:color="auto"/>
              <w:right w:val="single" w:sz="4" w:space="0" w:color="auto"/>
            </w:tcBorders>
            <w:vAlign w:val="center"/>
            <w:hideMark/>
          </w:tcPr>
          <w:p w14:paraId="77AB346A"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Entrega del producto 8.4</w:t>
            </w:r>
            <w:r w:rsidRPr="00EC417B">
              <w:rPr>
                <w:rFonts w:ascii="Times New Roman" w:hAnsi="Times New Roman"/>
                <w:sz w:val="18"/>
                <w:szCs w:val="18"/>
              </w:rPr>
              <w:t>.</w:t>
            </w:r>
          </w:p>
        </w:tc>
      </w:tr>
    </w:tbl>
    <w:p w14:paraId="648676E3" w14:textId="77777777" w:rsidR="00A03D4E" w:rsidRPr="002E019B" w:rsidRDefault="00A03D4E" w:rsidP="00A03D4E">
      <w:pPr>
        <w:spacing w:line="276" w:lineRule="auto"/>
        <w:contextualSpacing/>
        <w:jc w:val="both"/>
        <w:rPr>
          <w:sz w:val="22"/>
          <w:szCs w:val="22"/>
        </w:rPr>
      </w:pPr>
    </w:p>
    <w:p w14:paraId="158BD2A3" w14:textId="77777777" w:rsidR="00A03D4E" w:rsidRPr="002E019B" w:rsidRDefault="00A03D4E" w:rsidP="002757F6">
      <w:pPr>
        <w:pStyle w:val="Prrafodelista"/>
        <w:numPr>
          <w:ilvl w:val="0"/>
          <w:numId w:val="34"/>
        </w:numPr>
        <w:spacing w:line="276" w:lineRule="auto"/>
        <w:contextualSpacing/>
        <w:jc w:val="both"/>
        <w:rPr>
          <w:rFonts w:ascii="Times New Roman" w:hAnsi="Times New Roman"/>
          <w:sz w:val="22"/>
          <w:szCs w:val="22"/>
        </w:rPr>
      </w:pPr>
      <w:r w:rsidRPr="002E019B">
        <w:rPr>
          <w:rFonts w:ascii="Times New Roman" w:hAnsi="Times New Roman"/>
          <w:sz w:val="22"/>
          <w:szCs w:val="22"/>
        </w:rPr>
        <w:t>Todos los pagos se realizarán una vez que los productos se encuentren a entera satisfacción institucional.</w:t>
      </w:r>
    </w:p>
    <w:p w14:paraId="301C6778" w14:textId="77777777" w:rsidR="00A03D4E" w:rsidRPr="002E019B" w:rsidRDefault="00A03D4E" w:rsidP="002757F6">
      <w:pPr>
        <w:pStyle w:val="Prrafodelista"/>
        <w:numPr>
          <w:ilvl w:val="0"/>
          <w:numId w:val="34"/>
        </w:numPr>
        <w:spacing w:line="276" w:lineRule="auto"/>
        <w:contextualSpacing/>
        <w:jc w:val="both"/>
        <w:rPr>
          <w:rFonts w:ascii="Times New Roman" w:hAnsi="Times New Roman"/>
          <w:sz w:val="22"/>
          <w:szCs w:val="22"/>
        </w:rPr>
      </w:pPr>
      <w:r w:rsidRPr="002E019B">
        <w:rPr>
          <w:rFonts w:ascii="Times New Roman" w:hAnsi="Times New Roman"/>
          <w:sz w:val="22"/>
          <w:szCs w:val="22"/>
        </w:rPr>
        <w:t xml:space="preserve">Para cada pago la empresa consultora deberá adjuntar de manera adicional a lo solicitado, el Acta Entrega Recepción suscrita por el Administrador del Contrato, la factura correspondiente, y el Informe de satisfacción emitido por el Administrador del Contrato. </w:t>
      </w:r>
    </w:p>
    <w:p w14:paraId="4CBA3F88" w14:textId="77777777" w:rsidR="00A03D4E" w:rsidRPr="002E019B" w:rsidRDefault="00A03D4E" w:rsidP="002757F6">
      <w:pPr>
        <w:pStyle w:val="Prrafodelista"/>
        <w:numPr>
          <w:ilvl w:val="0"/>
          <w:numId w:val="34"/>
        </w:numPr>
        <w:spacing w:line="276" w:lineRule="auto"/>
        <w:contextualSpacing/>
        <w:jc w:val="both"/>
        <w:rPr>
          <w:rFonts w:ascii="Times New Roman" w:hAnsi="Times New Roman"/>
          <w:sz w:val="22"/>
          <w:szCs w:val="22"/>
        </w:rPr>
      </w:pPr>
      <w:r w:rsidRPr="002E019B">
        <w:rPr>
          <w:rFonts w:ascii="Times New Roman" w:hAnsi="Times New Roman"/>
          <w:sz w:val="22"/>
          <w:szCs w:val="22"/>
        </w:rPr>
        <w:t xml:space="preserve">Para el pago final la empresa consultora deberá suscribir el Acta Entrega de Recepción única, la misma que contendrá la liquidación económica, técnica y liquidación de plazos, suscrita por el Administrador del Contrato y la Comisión designada para el efecto.  </w:t>
      </w:r>
    </w:p>
    <w:p w14:paraId="2024358D" w14:textId="77777777" w:rsidR="00A03D4E" w:rsidRDefault="00A03D4E" w:rsidP="002757F6">
      <w:pPr>
        <w:pStyle w:val="Prrafodelista"/>
        <w:numPr>
          <w:ilvl w:val="0"/>
          <w:numId w:val="34"/>
        </w:numPr>
        <w:spacing w:line="276" w:lineRule="auto"/>
        <w:contextualSpacing/>
        <w:jc w:val="both"/>
        <w:rPr>
          <w:rFonts w:ascii="Times New Roman" w:hAnsi="Times New Roman"/>
          <w:sz w:val="22"/>
          <w:szCs w:val="22"/>
        </w:rPr>
      </w:pPr>
      <w:r w:rsidRPr="002E019B">
        <w:rPr>
          <w:rFonts w:ascii="Times New Roman" w:hAnsi="Times New Roman"/>
          <w:sz w:val="22"/>
          <w:szCs w:val="22"/>
        </w:rPr>
        <w:t>El consultor deberá presentar garantías de buen uso del anticipo y fiel cumplimiento del contrato.</w:t>
      </w:r>
    </w:p>
    <w:p w14:paraId="28272057" w14:textId="77777777" w:rsidR="00A03D4E" w:rsidRPr="002E019B" w:rsidRDefault="00A03D4E" w:rsidP="00A03D4E">
      <w:pPr>
        <w:pStyle w:val="Prrafodelista"/>
        <w:spacing w:line="276" w:lineRule="auto"/>
        <w:ind w:left="720"/>
        <w:contextualSpacing/>
        <w:jc w:val="both"/>
        <w:rPr>
          <w:rFonts w:ascii="Times New Roman" w:hAnsi="Times New Roman"/>
          <w:sz w:val="22"/>
          <w:szCs w:val="22"/>
        </w:rPr>
      </w:pPr>
    </w:p>
    <w:p w14:paraId="00107357" w14:textId="77777777" w:rsidR="00A03D4E" w:rsidRPr="002E019B" w:rsidRDefault="00A03D4E" w:rsidP="002757F6">
      <w:pPr>
        <w:pStyle w:val="Prrafodelista"/>
        <w:numPr>
          <w:ilvl w:val="0"/>
          <w:numId w:val="47"/>
        </w:numPr>
        <w:suppressAutoHyphens/>
        <w:spacing w:line="276" w:lineRule="auto"/>
        <w:contextualSpacing/>
        <w:jc w:val="both"/>
        <w:rPr>
          <w:rFonts w:ascii="Times New Roman" w:hAnsi="Times New Roman"/>
          <w:b/>
          <w:sz w:val="22"/>
          <w:szCs w:val="22"/>
          <w:u w:val="single"/>
        </w:rPr>
      </w:pPr>
      <w:r w:rsidRPr="002E019B">
        <w:rPr>
          <w:rFonts w:ascii="Times New Roman" w:hAnsi="Times New Roman"/>
          <w:b/>
          <w:sz w:val="22"/>
          <w:szCs w:val="22"/>
          <w:u w:val="single"/>
        </w:rPr>
        <w:t>PARÁMETROS DE CALIFICACIÓN</w:t>
      </w:r>
    </w:p>
    <w:p w14:paraId="122579E5" w14:textId="77777777" w:rsidR="00A03D4E" w:rsidRPr="00FB1634" w:rsidRDefault="00A03D4E" w:rsidP="00A03D4E">
      <w:pPr>
        <w:pStyle w:val="Prrafodelista"/>
        <w:autoSpaceDE w:val="0"/>
        <w:autoSpaceDN w:val="0"/>
        <w:adjustRightInd w:val="0"/>
        <w:ind w:left="0"/>
        <w:contextualSpacing/>
        <w:jc w:val="both"/>
        <w:rPr>
          <w:rFonts w:ascii="Times New Roman" w:eastAsia="PMingLiU" w:hAnsi="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1"/>
        <w:gridCol w:w="2360"/>
      </w:tblGrid>
      <w:tr w:rsidR="00A03D4E" w:rsidRPr="004E79CE" w14:paraId="1AE97CD9" w14:textId="77777777" w:rsidTr="00C96995">
        <w:trPr>
          <w:jc w:val="center"/>
        </w:trPr>
        <w:tc>
          <w:tcPr>
            <w:tcW w:w="3647" w:type="pct"/>
            <w:shd w:val="clear" w:color="auto" w:fill="F2F2F2"/>
          </w:tcPr>
          <w:p w14:paraId="42C1FCE4" w14:textId="77777777" w:rsidR="00A03D4E" w:rsidRPr="004E79CE" w:rsidRDefault="00A03D4E" w:rsidP="00C96995">
            <w:pPr>
              <w:jc w:val="center"/>
              <w:rPr>
                <w:color w:val="000000"/>
                <w:sz w:val="22"/>
                <w:szCs w:val="22"/>
              </w:rPr>
            </w:pPr>
            <w:r w:rsidRPr="004E79CE">
              <w:rPr>
                <w:b/>
                <w:bCs/>
                <w:color w:val="000000"/>
                <w:sz w:val="22"/>
                <w:szCs w:val="22"/>
              </w:rPr>
              <w:t>PARÁMETRO</w:t>
            </w:r>
          </w:p>
        </w:tc>
        <w:tc>
          <w:tcPr>
            <w:tcW w:w="1353" w:type="pct"/>
            <w:shd w:val="clear" w:color="auto" w:fill="F2F2F2"/>
          </w:tcPr>
          <w:p w14:paraId="270F8EE4" w14:textId="77777777" w:rsidR="00A03D4E" w:rsidRPr="004E79CE" w:rsidRDefault="00A03D4E" w:rsidP="00C96995">
            <w:pPr>
              <w:jc w:val="center"/>
              <w:rPr>
                <w:color w:val="000000"/>
                <w:sz w:val="22"/>
                <w:szCs w:val="22"/>
              </w:rPr>
            </w:pPr>
            <w:r w:rsidRPr="004E79CE">
              <w:rPr>
                <w:b/>
                <w:bCs/>
                <w:color w:val="000000"/>
                <w:sz w:val="22"/>
                <w:szCs w:val="22"/>
              </w:rPr>
              <w:t>VALORACIÓN (puntos)</w:t>
            </w:r>
          </w:p>
        </w:tc>
      </w:tr>
      <w:tr w:rsidR="00A03D4E" w:rsidRPr="004E79CE" w14:paraId="3BDF283D" w14:textId="77777777" w:rsidTr="00C96995">
        <w:trPr>
          <w:trHeight w:val="237"/>
          <w:jc w:val="center"/>
        </w:trPr>
        <w:tc>
          <w:tcPr>
            <w:tcW w:w="3647" w:type="pct"/>
            <w:shd w:val="clear" w:color="auto" w:fill="auto"/>
            <w:vAlign w:val="center"/>
          </w:tcPr>
          <w:p w14:paraId="0A675745" w14:textId="77777777" w:rsidR="00A03D4E" w:rsidRPr="004E79CE" w:rsidRDefault="00A03D4E" w:rsidP="00C96995">
            <w:pPr>
              <w:rPr>
                <w:color w:val="000000"/>
                <w:sz w:val="22"/>
                <w:szCs w:val="22"/>
              </w:rPr>
            </w:pPr>
            <w:r w:rsidRPr="004E79CE">
              <w:rPr>
                <w:color w:val="000000"/>
                <w:sz w:val="22"/>
                <w:szCs w:val="22"/>
              </w:rPr>
              <w:t>Experiencia general de la empresa</w:t>
            </w:r>
          </w:p>
        </w:tc>
        <w:tc>
          <w:tcPr>
            <w:tcW w:w="1353" w:type="pct"/>
            <w:shd w:val="clear" w:color="auto" w:fill="auto"/>
          </w:tcPr>
          <w:p w14:paraId="398B9BA7" w14:textId="77777777" w:rsidR="00A03D4E" w:rsidRPr="004E79CE" w:rsidRDefault="00A03D4E" w:rsidP="00C96995">
            <w:pPr>
              <w:jc w:val="center"/>
              <w:rPr>
                <w:color w:val="000000"/>
                <w:sz w:val="22"/>
                <w:szCs w:val="22"/>
              </w:rPr>
            </w:pPr>
            <w:r w:rsidRPr="004E79CE">
              <w:rPr>
                <w:color w:val="000000"/>
                <w:sz w:val="22"/>
                <w:szCs w:val="22"/>
              </w:rPr>
              <w:t>10</w:t>
            </w:r>
          </w:p>
        </w:tc>
      </w:tr>
      <w:tr w:rsidR="00A03D4E" w:rsidRPr="004E79CE" w14:paraId="5EE25578" w14:textId="77777777" w:rsidTr="00C96995">
        <w:trPr>
          <w:jc w:val="center"/>
        </w:trPr>
        <w:tc>
          <w:tcPr>
            <w:tcW w:w="3647" w:type="pct"/>
            <w:shd w:val="clear" w:color="auto" w:fill="auto"/>
            <w:vAlign w:val="center"/>
          </w:tcPr>
          <w:p w14:paraId="7B178C71" w14:textId="77777777" w:rsidR="00A03D4E" w:rsidRPr="004E79CE" w:rsidRDefault="00A03D4E" w:rsidP="00C96995">
            <w:pPr>
              <w:rPr>
                <w:color w:val="000000"/>
                <w:sz w:val="22"/>
                <w:szCs w:val="22"/>
              </w:rPr>
            </w:pPr>
            <w:r w:rsidRPr="004E79CE">
              <w:rPr>
                <w:color w:val="000000"/>
                <w:sz w:val="22"/>
                <w:szCs w:val="22"/>
              </w:rPr>
              <w:t>Experiencia general del Director del Proyecto</w:t>
            </w:r>
            <w:r>
              <w:rPr>
                <w:color w:val="000000"/>
                <w:sz w:val="22"/>
                <w:szCs w:val="22"/>
              </w:rPr>
              <w:t xml:space="preserve"> y Personal Técnico</w:t>
            </w:r>
          </w:p>
        </w:tc>
        <w:tc>
          <w:tcPr>
            <w:tcW w:w="1353" w:type="pct"/>
            <w:shd w:val="clear" w:color="auto" w:fill="auto"/>
          </w:tcPr>
          <w:p w14:paraId="5173B48D" w14:textId="77777777" w:rsidR="00A03D4E" w:rsidRPr="004E79CE" w:rsidRDefault="00A03D4E" w:rsidP="00C96995">
            <w:pPr>
              <w:jc w:val="center"/>
              <w:rPr>
                <w:color w:val="000000"/>
                <w:sz w:val="22"/>
                <w:szCs w:val="22"/>
              </w:rPr>
            </w:pPr>
            <w:r>
              <w:rPr>
                <w:color w:val="000000"/>
                <w:sz w:val="22"/>
                <w:szCs w:val="22"/>
              </w:rPr>
              <w:t>10</w:t>
            </w:r>
          </w:p>
        </w:tc>
      </w:tr>
      <w:tr w:rsidR="00A03D4E" w:rsidRPr="004E79CE" w14:paraId="7EE57CF4" w14:textId="77777777" w:rsidTr="00C96995">
        <w:trPr>
          <w:jc w:val="center"/>
        </w:trPr>
        <w:tc>
          <w:tcPr>
            <w:tcW w:w="3647" w:type="pct"/>
            <w:shd w:val="clear" w:color="auto" w:fill="auto"/>
            <w:vAlign w:val="center"/>
          </w:tcPr>
          <w:p w14:paraId="2BF5CB0A" w14:textId="77777777" w:rsidR="00A03D4E" w:rsidRPr="004E79CE" w:rsidRDefault="00A03D4E" w:rsidP="00C96995">
            <w:pPr>
              <w:rPr>
                <w:color w:val="000000"/>
                <w:sz w:val="22"/>
                <w:szCs w:val="22"/>
              </w:rPr>
            </w:pPr>
            <w:r w:rsidRPr="004E79CE">
              <w:rPr>
                <w:color w:val="000000"/>
                <w:sz w:val="22"/>
                <w:szCs w:val="22"/>
              </w:rPr>
              <w:t>Experiencia específica Director del Proyecto</w:t>
            </w:r>
          </w:p>
        </w:tc>
        <w:tc>
          <w:tcPr>
            <w:tcW w:w="1353" w:type="pct"/>
            <w:shd w:val="clear" w:color="auto" w:fill="auto"/>
          </w:tcPr>
          <w:p w14:paraId="0F7B0E6F" w14:textId="77777777" w:rsidR="00A03D4E" w:rsidRPr="004E79CE" w:rsidRDefault="00A03D4E" w:rsidP="00C96995">
            <w:pPr>
              <w:jc w:val="center"/>
              <w:rPr>
                <w:color w:val="000000"/>
                <w:sz w:val="22"/>
                <w:szCs w:val="22"/>
              </w:rPr>
            </w:pPr>
            <w:r>
              <w:rPr>
                <w:color w:val="000000"/>
                <w:sz w:val="22"/>
                <w:szCs w:val="22"/>
              </w:rPr>
              <w:t>10</w:t>
            </w:r>
          </w:p>
        </w:tc>
      </w:tr>
      <w:tr w:rsidR="00A03D4E" w:rsidRPr="004E79CE" w14:paraId="761E1CE8" w14:textId="77777777" w:rsidTr="00C96995">
        <w:trPr>
          <w:jc w:val="center"/>
        </w:trPr>
        <w:tc>
          <w:tcPr>
            <w:tcW w:w="3647" w:type="pct"/>
            <w:shd w:val="clear" w:color="auto" w:fill="auto"/>
            <w:vAlign w:val="center"/>
          </w:tcPr>
          <w:p w14:paraId="44F7AB87" w14:textId="77777777" w:rsidR="00A03D4E" w:rsidRPr="004E79CE" w:rsidRDefault="00A03D4E" w:rsidP="00C96995">
            <w:pPr>
              <w:rPr>
                <w:color w:val="000000"/>
                <w:sz w:val="22"/>
                <w:szCs w:val="22"/>
              </w:rPr>
            </w:pPr>
            <w:r w:rsidRPr="004E79CE">
              <w:rPr>
                <w:color w:val="000000"/>
                <w:sz w:val="22"/>
                <w:szCs w:val="22"/>
              </w:rPr>
              <w:t xml:space="preserve">Experiencia </w:t>
            </w:r>
            <w:r>
              <w:rPr>
                <w:color w:val="000000"/>
                <w:sz w:val="22"/>
                <w:szCs w:val="22"/>
              </w:rPr>
              <w:t xml:space="preserve">específica </w:t>
            </w:r>
            <w:r w:rsidRPr="004E79CE">
              <w:rPr>
                <w:color w:val="000000"/>
                <w:sz w:val="22"/>
                <w:szCs w:val="22"/>
              </w:rPr>
              <w:t>del personal técnico</w:t>
            </w:r>
          </w:p>
        </w:tc>
        <w:tc>
          <w:tcPr>
            <w:tcW w:w="1353" w:type="pct"/>
            <w:shd w:val="clear" w:color="auto" w:fill="auto"/>
          </w:tcPr>
          <w:p w14:paraId="6C7C42DE" w14:textId="77777777" w:rsidR="00A03D4E" w:rsidRPr="004E79CE" w:rsidRDefault="00A03D4E" w:rsidP="00C96995">
            <w:pPr>
              <w:jc w:val="center"/>
              <w:rPr>
                <w:color w:val="000000"/>
                <w:sz w:val="22"/>
                <w:szCs w:val="22"/>
              </w:rPr>
            </w:pPr>
            <w:r w:rsidRPr="004E79CE">
              <w:rPr>
                <w:color w:val="000000"/>
                <w:sz w:val="22"/>
                <w:szCs w:val="22"/>
              </w:rPr>
              <w:t xml:space="preserve">30 </w:t>
            </w:r>
          </w:p>
        </w:tc>
      </w:tr>
      <w:tr w:rsidR="00A03D4E" w:rsidRPr="004E79CE" w14:paraId="7585B9F3" w14:textId="77777777" w:rsidTr="00C96995">
        <w:trPr>
          <w:jc w:val="center"/>
        </w:trPr>
        <w:tc>
          <w:tcPr>
            <w:tcW w:w="3647" w:type="pct"/>
            <w:shd w:val="clear" w:color="auto" w:fill="auto"/>
            <w:vAlign w:val="center"/>
          </w:tcPr>
          <w:p w14:paraId="7C47DD73" w14:textId="77777777" w:rsidR="00A03D4E" w:rsidRPr="004E79CE" w:rsidRDefault="00A03D4E" w:rsidP="00C96995">
            <w:pPr>
              <w:rPr>
                <w:color w:val="000000"/>
                <w:spacing w:val="-3"/>
                <w:sz w:val="22"/>
                <w:szCs w:val="22"/>
              </w:rPr>
            </w:pPr>
            <w:r w:rsidRPr="004E79CE">
              <w:rPr>
                <w:color w:val="000000"/>
                <w:spacing w:val="-3"/>
                <w:sz w:val="22"/>
                <w:szCs w:val="22"/>
              </w:rPr>
              <w:t>Plan de trabajo, Metodología y cronograma de ejecución</w:t>
            </w:r>
          </w:p>
        </w:tc>
        <w:tc>
          <w:tcPr>
            <w:tcW w:w="1353" w:type="pct"/>
            <w:shd w:val="clear" w:color="auto" w:fill="auto"/>
          </w:tcPr>
          <w:p w14:paraId="6C0777A4" w14:textId="77777777" w:rsidR="00A03D4E" w:rsidRPr="004E79CE" w:rsidRDefault="00A03D4E" w:rsidP="00C96995">
            <w:pPr>
              <w:jc w:val="center"/>
              <w:rPr>
                <w:color w:val="000000"/>
                <w:sz w:val="22"/>
                <w:szCs w:val="22"/>
              </w:rPr>
            </w:pPr>
            <w:r>
              <w:rPr>
                <w:color w:val="000000"/>
                <w:sz w:val="22"/>
                <w:szCs w:val="22"/>
              </w:rPr>
              <w:t>4</w:t>
            </w:r>
            <w:r w:rsidRPr="004E79CE">
              <w:rPr>
                <w:color w:val="000000"/>
                <w:sz w:val="22"/>
                <w:szCs w:val="22"/>
              </w:rPr>
              <w:t xml:space="preserve">0 </w:t>
            </w:r>
          </w:p>
        </w:tc>
      </w:tr>
      <w:tr w:rsidR="00A03D4E" w:rsidRPr="004E79CE" w14:paraId="5398B6E6" w14:textId="77777777" w:rsidTr="00C96995">
        <w:trPr>
          <w:trHeight w:val="326"/>
          <w:jc w:val="center"/>
        </w:trPr>
        <w:tc>
          <w:tcPr>
            <w:tcW w:w="3647" w:type="pct"/>
            <w:shd w:val="clear" w:color="auto" w:fill="F2F2F2"/>
          </w:tcPr>
          <w:p w14:paraId="263B845C" w14:textId="77777777" w:rsidR="00A03D4E" w:rsidRPr="004E79CE" w:rsidRDefault="00A03D4E" w:rsidP="00C96995">
            <w:pPr>
              <w:jc w:val="center"/>
              <w:rPr>
                <w:b/>
                <w:color w:val="000000"/>
                <w:sz w:val="22"/>
                <w:szCs w:val="22"/>
              </w:rPr>
            </w:pPr>
            <w:r w:rsidRPr="004E79CE">
              <w:rPr>
                <w:b/>
                <w:color w:val="000000"/>
                <w:sz w:val="22"/>
                <w:szCs w:val="22"/>
              </w:rPr>
              <w:t>TOTAL</w:t>
            </w:r>
          </w:p>
        </w:tc>
        <w:tc>
          <w:tcPr>
            <w:tcW w:w="1353" w:type="pct"/>
            <w:shd w:val="clear" w:color="auto" w:fill="F2F2F2"/>
          </w:tcPr>
          <w:p w14:paraId="5451723F" w14:textId="77777777" w:rsidR="00A03D4E" w:rsidRPr="004E79CE" w:rsidRDefault="00A03D4E" w:rsidP="00C96995">
            <w:pPr>
              <w:jc w:val="center"/>
              <w:rPr>
                <w:b/>
                <w:color w:val="000000"/>
                <w:sz w:val="22"/>
                <w:szCs w:val="22"/>
              </w:rPr>
            </w:pPr>
            <w:r w:rsidRPr="004E79CE">
              <w:rPr>
                <w:b/>
                <w:color w:val="000000"/>
                <w:sz w:val="22"/>
                <w:szCs w:val="22"/>
              </w:rPr>
              <w:t>100</w:t>
            </w:r>
          </w:p>
        </w:tc>
      </w:tr>
    </w:tbl>
    <w:p w14:paraId="24AD717E" w14:textId="77777777" w:rsidR="00A03D4E" w:rsidRDefault="00A03D4E" w:rsidP="00A03D4E">
      <w:pPr>
        <w:pStyle w:val="Prrafodelista"/>
        <w:autoSpaceDE w:val="0"/>
        <w:autoSpaceDN w:val="0"/>
        <w:adjustRightInd w:val="0"/>
        <w:spacing w:after="200" w:line="276" w:lineRule="auto"/>
        <w:ind w:left="765"/>
        <w:contextualSpacing/>
        <w:jc w:val="both"/>
        <w:rPr>
          <w:rFonts w:ascii="Times New Roman" w:eastAsia="PMingLiU" w:hAnsi="Times New Roman"/>
          <w:sz w:val="22"/>
          <w:szCs w:val="22"/>
        </w:rPr>
      </w:pPr>
    </w:p>
    <w:p w14:paraId="2CE7C3BE" w14:textId="77777777" w:rsidR="00A03D4E" w:rsidRPr="00FB1634" w:rsidRDefault="00A03D4E" w:rsidP="002757F6">
      <w:pPr>
        <w:pStyle w:val="Prrafodelista"/>
        <w:numPr>
          <w:ilvl w:val="0"/>
          <w:numId w:val="47"/>
        </w:numPr>
        <w:suppressAutoHyphens/>
        <w:spacing w:line="276" w:lineRule="auto"/>
        <w:contextualSpacing/>
        <w:jc w:val="both"/>
        <w:rPr>
          <w:rFonts w:ascii="Times New Roman" w:hAnsi="Times New Roman"/>
          <w:b/>
          <w:sz w:val="22"/>
          <w:szCs w:val="22"/>
          <w:u w:val="single"/>
        </w:rPr>
      </w:pPr>
      <w:r w:rsidRPr="00FB1634">
        <w:rPr>
          <w:rFonts w:ascii="Times New Roman" w:hAnsi="Times New Roman"/>
          <w:b/>
          <w:sz w:val="22"/>
          <w:szCs w:val="22"/>
          <w:u w:val="single"/>
        </w:rPr>
        <w:t>METODOLOGÍA DE EVALUACIÓN</w:t>
      </w:r>
    </w:p>
    <w:p w14:paraId="524D291D" w14:textId="77777777" w:rsidR="00A03D4E" w:rsidRPr="00FB1634" w:rsidRDefault="00A03D4E" w:rsidP="00A03D4E">
      <w:pPr>
        <w:pStyle w:val="Prrafodelista"/>
        <w:autoSpaceDE w:val="0"/>
        <w:autoSpaceDN w:val="0"/>
        <w:adjustRightInd w:val="0"/>
        <w:spacing w:after="200" w:line="276" w:lineRule="auto"/>
        <w:ind w:left="765"/>
        <w:contextualSpacing/>
        <w:jc w:val="both"/>
        <w:rPr>
          <w:rFonts w:ascii="Times New Roman" w:eastAsia="PMingLiU" w:hAnsi="Times New Roman"/>
          <w:sz w:val="22"/>
          <w:szCs w:val="22"/>
        </w:rPr>
      </w:pPr>
    </w:p>
    <w:p w14:paraId="752F163F" w14:textId="77777777" w:rsidR="00A03D4E" w:rsidRPr="00FB1634" w:rsidRDefault="00A03D4E" w:rsidP="002757F6">
      <w:pPr>
        <w:pStyle w:val="Prrafodelista"/>
        <w:numPr>
          <w:ilvl w:val="0"/>
          <w:numId w:val="38"/>
        </w:numPr>
        <w:suppressAutoHyphens/>
        <w:spacing w:line="276" w:lineRule="auto"/>
        <w:contextualSpacing/>
        <w:jc w:val="both"/>
        <w:rPr>
          <w:rFonts w:ascii="Times New Roman" w:hAnsi="Times New Roman"/>
          <w:b/>
          <w:sz w:val="22"/>
          <w:szCs w:val="22"/>
        </w:rPr>
      </w:pPr>
      <w:r w:rsidRPr="00FB1634">
        <w:rPr>
          <w:rFonts w:ascii="Times New Roman" w:hAnsi="Times New Roman"/>
          <w:b/>
          <w:sz w:val="22"/>
          <w:szCs w:val="22"/>
        </w:rPr>
        <w:t xml:space="preserve">Experiencia General de la empresa – </w:t>
      </w:r>
      <w:r>
        <w:rPr>
          <w:rFonts w:ascii="Times New Roman" w:hAnsi="Times New Roman"/>
          <w:b/>
          <w:sz w:val="22"/>
          <w:szCs w:val="22"/>
        </w:rPr>
        <w:t xml:space="preserve">hasta </w:t>
      </w:r>
      <w:r w:rsidRPr="00FB1634">
        <w:rPr>
          <w:rFonts w:ascii="Times New Roman" w:hAnsi="Times New Roman"/>
          <w:b/>
          <w:sz w:val="22"/>
          <w:szCs w:val="22"/>
        </w:rPr>
        <w:t>10 puntos:</w:t>
      </w:r>
    </w:p>
    <w:p w14:paraId="2A75717D" w14:textId="77777777" w:rsidR="00A03D4E" w:rsidRPr="00FB1634" w:rsidRDefault="00A03D4E" w:rsidP="00A03D4E">
      <w:pPr>
        <w:pStyle w:val="Prrafodelista"/>
        <w:ind w:left="360"/>
        <w:contextualSpacing/>
        <w:jc w:val="both"/>
        <w:rPr>
          <w:rFonts w:ascii="Times New Roman" w:hAnsi="Times New Roman"/>
          <w:b/>
          <w:sz w:val="22"/>
          <w:szCs w:val="22"/>
        </w:rPr>
      </w:pPr>
    </w:p>
    <w:p w14:paraId="768F92F6" w14:textId="77777777" w:rsidR="00A03D4E" w:rsidRPr="00FB1634" w:rsidRDefault="00A03D4E" w:rsidP="002757F6">
      <w:pPr>
        <w:numPr>
          <w:ilvl w:val="0"/>
          <w:numId w:val="33"/>
        </w:numPr>
        <w:autoSpaceDE w:val="0"/>
        <w:autoSpaceDN w:val="0"/>
        <w:adjustRightInd w:val="0"/>
        <w:spacing w:line="276" w:lineRule="auto"/>
        <w:ind w:left="720"/>
        <w:contextualSpacing/>
        <w:jc w:val="both"/>
        <w:rPr>
          <w:sz w:val="22"/>
          <w:szCs w:val="22"/>
        </w:rPr>
      </w:pPr>
      <w:r w:rsidRPr="00FB1634">
        <w:rPr>
          <w:sz w:val="22"/>
          <w:szCs w:val="22"/>
        </w:rPr>
        <w:t xml:space="preserve">La empresa consultora recibirá </w:t>
      </w:r>
      <w:r w:rsidRPr="00FB1634">
        <w:rPr>
          <w:b/>
          <w:sz w:val="22"/>
          <w:szCs w:val="22"/>
        </w:rPr>
        <w:t>10 puntos</w:t>
      </w:r>
      <w:r w:rsidRPr="00FB1634">
        <w:rPr>
          <w:sz w:val="22"/>
          <w:szCs w:val="22"/>
        </w:rPr>
        <w:t xml:space="preserve"> si acredita:</w:t>
      </w:r>
    </w:p>
    <w:p w14:paraId="7D05DD4D" w14:textId="77777777" w:rsidR="00A03D4E" w:rsidRDefault="00A03D4E" w:rsidP="002757F6">
      <w:pPr>
        <w:numPr>
          <w:ilvl w:val="1"/>
          <w:numId w:val="33"/>
        </w:numPr>
        <w:autoSpaceDE w:val="0"/>
        <w:autoSpaceDN w:val="0"/>
        <w:adjustRightInd w:val="0"/>
        <w:spacing w:line="276" w:lineRule="auto"/>
        <w:ind w:left="1440"/>
        <w:contextualSpacing/>
        <w:jc w:val="both"/>
        <w:rPr>
          <w:sz w:val="22"/>
          <w:szCs w:val="22"/>
        </w:rPr>
      </w:pPr>
      <w:r>
        <w:rPr>
          <w:sz w:val="22"/>
          <w:szCs w:val="22"/>
        </w:rPr>
        <w:t>5</w:t>
      </w:r>
      <w:r w:rsidRPr="00FB1634">
        <w:rPr>
          <w:sz w:val="22"/>
          <w:szCs w:val="22"/>
        </w:rPr>
        <w:t xml:space="preserve"> años de servicios de consultoría en los temas referidos en estos términos de referencia, </w:t>
      </w:r>
      <w:r>
        <w:rPr>
          <w:sz w:val="22"/>
          <w:szCs w:val="22"/>
        </w:rPr>
        <w:t xml:space="preserve">para lo cual deberá presentar </w:t>
      </w:r>
      <w:r w:rsidRPr="00D94187">
        <w:rPr>
          <w:sz w:val="22"/>
          <w:szCs w:val="22"/>
        </w:rPr>
        <w:t>documentos de constitución</w:t>
      </w:r>
      <w:r>
        <w:rPr>
          <w:sz w:val="22"/>
          <w:szCs w:val="22"/>
        </w:rPr>
        <w:t>.</w:t>
      </w:r>
    </w:p>
    <w:p w14:paraId="6507CF6D" w14:textId="77777777" w:rsidR="00A03D4E" w:rsidRPr="000C5B8B" w:rsidRDefault="00A03D4E" w:rsidP="002757F6">
      <w:pPr>
        <w:numPr>
          <w:ilvl w:val="1"/>
          <w:numId w:val="33"/>
        </w:numPr>
        <w:autoSpaceDE w:val="0"/>
        <w:autoSpaceDN w:val="0"/>
        <w:adjustRightInd w:val="0"/>
        <w:spacing w:line="276" w:lineRule="auto"/>
        <w:ind w:left="1440"/>
        <w:contextualSpacing/>
        <w:jc w:val="both"/>
        <w:rPr>
          <w:sz w:val="22"/>
          <w:szCs w:val="22"/>
        </w:rPr>
      </w:pPr>
      <w:r>
        <w:rPr>
          <w:sz w:val="22"/>
          <w:szCs w:val="22"/>
        </w:rPr>
        <w:t>tres</w:t>
      </w:r>
      <w:r w:rsidRPr="00FB1634">
        <w:rPr>
          <w:sz w:val="22"/>
          <w:szCs w:val="22"/>
        </w:rPr>
        <w:t xml:space="preserve"> contratos de trabajos de consultoría, certificados o actas de </w:t>
      </w:r>
      <w:r>
        <w:rPr>
          <w:sz w:val="22"/>
          <w:szCs w:val="22"/>
        </w:rPr>
        <w:t xml:space="preserve">entrega recepción de trabajos </w:t>
      </w:r>
      <w:r w:rsidRPr="00FB1634">
        <w:rPr>
          <w:sz w:val="22"/>
          <w:szCs w:val="22"/>
        </w:rPr>
        <w:t>o proyectos vinculados en gestión ambiental</w:t>
      </w:r>
      <w:r>
        <w:rPr>
          <w:sz w:val="22"/>
          <w:szCs w:val="22"/>
        </w:rPr>
        <w:t>.</w:t>
      </w:r>
      <w:r w:rsidRPr="00FB1634">
        <w:rPr>
          <w:sz w:val="22"/>
          <w:szCs w:val="22"/>
        </w:rPr>
        <w:t xml:space="preserve"> </w:t>
      </w:r>
      <w:r w:rsidRPr="000C5B8B">
        <w:rPr>
          <w:sz w:val="22"/>
          <w:szCs w:val="22"/>
        </w:rPr>
        <w:t>Los contratos, actas o certificados entregados para avalar la experiencia solicitada, deberá tener una cuantía individual de mínimo el 60% del presupuesto referencial de este proceso de contratación</w:t>
      </w:r>
      <w:r w:rsidRPr="000C5B8B">
        <w:rPr>
          <w:rFonts w:eastAsia="PMingLiU"/>
          <w:sz w:val="22"/>
          <w:szCs w:val="22"/>
        </w:rPr>
        <w:t>.</w:t>
      </w:r>
    </w:p>
    <w:p w14:paraId="77AD7D8F" w14:textId="77777777" w:rsidR="00A03D4E" w:rsidRPr="00FB1634" w:rsidRDefault="00A03D4E" w:rsidP="00A03D4E">
      <w:pPr>
        <w:pStyle w:val="Prrafodelista"/>
        <w:ind w:left="0"/>
        <w:contextualSpacing/>
        <w:jc w:val="center"/>
        <w:rPr>
          <w:rFonts w:ascii="Times New Roman" w:hAnsi="Times New Roman"/>
          <w:sz w:val="22"/>
          <w:szCs w:val="22"/>
        </w:rPr>
      </w:pPr>
    </w:p>
    <w:p w14:paraId="55B6C58B" w14:textId="77777777" w:rsidR="00A03D4E" w:rsidRPr="00FB1634" w:rsidRDefault="00A03D4E" w:rsidP="002757F6">
      <w:pPr>
        <w:pStyle w:val="Prrafodelista"/>
        <w:numPr>
          <w:ilvl w:val="0"/>
          <w:numId w:val="40"/>
        </w:numPr>
        <w:suppressAutoHyphens/>
        <w:spacing w:line="276" w:lineRule="auto"/>
        <w:contextualSpacing/>
        <w:jc w:val="both"/>
        <w:rPr>
          <w:rFonts w:ascii="Times New Roman" w:hAnsi="Times New Roman"/>
          <w:b/>
          <w:sz w:val="22"/>
          <w:szCs w:val="22"/>
        </w:rPr>
      </w:pPr>
      <w:r w:rsidRPr="00FB1634">
        <w:rPr>
          <w:rFonts w:ascii="Times New Roman" w:hAnsi="Times New Roman"/>
          <w:b/>
          <w:sz w:val="22"/>
          <w:szCs w:val="22"/>
        </w:rPr>
        <w:t xml:space="preserve">Experiencia General </w:t>
      </w:r>
      <w:r>
        <w:rPr>
          <w:rFonts w:ascii="Times New Roman" w:hAnsi="Times New Roman"/>
          <w:b/>
          <w:sz w:val="22"/>
          <w:szCs w:val="22"/>
        </w:rPr>
        <w:t xml:space="preserve">del </w:t>
      </w:r>
      <w:r w:rsidRPr="00FB1634">
        <w:rPr>
          <w:rFonts w:ascii="Times New Roman" w:hAnsi="Times New Roman"/>
          <w:b/>
          <w:sz w:val="22"/>
          <w:szCs w:val="22"/>
        </w:rPr>
        <w:t>Director</w:t>
      </w:r>
      <w:r>
        <w:rPr>
          <w:rFonts w:ascii="Times New Roman" w:hAnsi="Times New Roman"/>
          <w:b/>
          <w:sz w:val="22"/>
          <w:szCs w:val="22"/>
        </w:rPr>
        <w:t xml:space="preserve"> y Personal Técnico</w:t>
      </w:r>
      <w:r w:rsidRPr="00FB1634">
        <w:rPr>
          <w:rFonts w:ascii="Times New Roman" w:hAnsi="Times New Roman"/>
          <w:b/>
          <w:sz w:val="22"/>
          <w:szCs w:val="22"/>
        </w:rPr>
        <w:t>–</w:t>
      </w:r>
      <w:r>
        <w:rPr>
          <w:rFonts w:ascii="Times New Roman" w:hAnsi="Times New Roman"/>
          <w:b/>
          <w:sz w:val="22"/>
          <w:szCs w:val="22"/>
        </w:rPr>
        <w:t xml:space="preserve"> hasta 10</w:t>
      </w:r>
      <w:r w:rsidRPr="00FB1634">
        <w:rPr>
          <w:rFonts w:ascii="Times New Roman" w:hAnsi="Times New Roman"/>
          <w:b/>
          <w:sz w:val="22"/>
          <w:szCs w:val="22"/>
        </w:rPr>
        <w:t xml:space="preserve"> puntos:</w:t>
      </w:r>
    </w:p>
    <w:p w14:paraId="5FC5433B" w14:textId="77777777" w:rsidR="00A03D4E" w:rsidRPr="00FB1634" w:rsidRDefault="00A03D4E" w:rsidP="00A03D4E">
      <w:pPr>
        <w:pStyle w:val="Prrafodelista"/>
        <w:ind w:left="0"/>
        <w:contextualSpacing/>
        <w:jc w:val="center"/>
        <w:rPr>
          <w:rFonts w:ascii="Times New Roman" w:hAnsi="Times New Roman"/>
          <w:sz w:val="22"/>
          <w:szCs w:val="22"/>
        </w:rPr>
      </w:pPr>
    </w:p>
    <w:p w14:paraId="2DB11131" w14:textId="77777777" w:rsidR="00A03D4E" w:rsidRPr="00FB1634" w:rsidRDefault="00A03D4E" w:rsidP="002757F6">
      <w:pPr>
        <w:numPr>
          <w:ilvl w:val="0"/>
          <w:numId w:val="33"/>
        </w:numPr>
        <w:autoSpaceDE w:val="0"/>
        <w:autoSpaceDN w:val="0"/>
        <w:adjustRightInd w:val="0"/>
        <w:spacing w:line="276" w:lineRule="auto"/>
        <w:ind w:left="720"/>
        <w:contextualSpacing/>
        <w:jc w:val="both"/>
        <w:rPr>
          <w:sz w:val="22"/>
          <w:szCs w:val="22"/>
        </w:rPr>
      </w:pPr>
      <w:r w:rsidRPr="00FB1634">
        <w:rPr>
          <w:sz w:val="22"/>
          <w:szCs w:val="22"/>
        </w:rPr>
        <w:t xml:space="preserve">El Director del equipo recibirá </w:t>
      </w:r>
      <w:r>
        <w:rPr>
          <w:b/>
          <w:sz w:val="22"/>
          <w:szCs w:val="22"/>
        </w:rPr>
        <w:t>5</w:t>
      </w:r>
      <w:r w:rsidRPr="00FB1634">
        <w:rPr>
          <w:b/>
          <w:sz w:val="22"/>
          <w:szCs w:val="22"/>
        </w:rPr>
        <w:t xml:space="preserve"> puntos</w:t>
      </w:r>
      <w:r w:rsidRPr="00FB1634">
        <w:rPr>
          <w:sz w:val="22"/>
          <w:szCs w:val="22"/>
        </w:rPr>
        <w:t xml:space="preserve"> si acredita al menos la siguiente formación:</w:t>
      </w:r>
    </w:p>
    <w:p w14:paraId="7CED47B5" w14:textId="77777777" w:rsidR="00A03D4E" w:rsidRPr="00FB1634" w:rsidRDefault="00A03D4E" w:rsidP="00A03D4E">
      <w:pPr>
        <w:autoSpaceDE w:val="0"/>
        <w:autoSpaceDN w:val="0"/>
        <w:adjustRightInd w:val="0"/>
        <w:spacing w:line="276" w:lineRule="auto"/>
        <w:ind w:left="1080"/>
        <w:contextualSpacing/>
        <w:jc w:val="both"/>
        <w:rPr>
          <w:sz w:val="22"/>
          <w:szCs w:val="22"/>
        </w:rPr>
      </w:pPr>
      <w:r>
        <w:rPr>
          <w:sz w:val="22"/>
          <w:szCs w:val="22"/>
        </w:rPr>
        <w:t>C</w:t>
      </w:r>
      <w:r w:rsidRPr="00FB1634">
        <w:rPr>
          <w:sz w:val="22"/>
          <w:szCs w:val="22"/>
        </w:rPr>
        <w:t xml:space="preserve">uarto nivel en ciencias Ambientales, Sociales, Financieras, Economía, Biología o profesional en áreas afines a gestión ambiental. </w:t>
      </w:r>
    </w:p>
    <w:p w14:paraId="35E4F2D3" w14:textId="77777777" w:rsidR="00A03D4E" w:rsidRPr="00FB1634" w:rsidRDefault="00A03D4E" w:rsidP="00A03D4E">
      <w:pPr>
        <w:autoSpaceDE w:val="0"/>
        <w:autoSpaceDN w:val="0"/>
        <w:adjustRightInd w:val="0"/>
        <w:ind w:left="720"/>
        <w:contextualSpacing/>
        <w:jc w:val="both"/>
        <w:rPr>
          <w:sz w:val="22"/>
          <w:szCs w:val="22"/>
        </w:rPr>
      </w:pPr>
    </w:p>
    <w:p w14:paraId="2B445D19" w14:textId="77777777" w:rsidR="00A03D4E" w:rsidRDefault="00A03D4E" w:rsidP="002757F6">
      <w:pPr>
        <w:numPr>
          <w:ilvl w:val="0"/>
          <w:numId w:val="33"/>
        </w:numPr>
        <w:autoSpaceDE w:val="0"/>
        <w:autoSpaceDN w:val="0"/>
        <w:adjustRightInd w:val="0"/>
        <w:spacing w:line="276" w:lineRule="auto"/>
        <w:ind w:left="720"/>
        <w:contextualSpacing/>
        <w:jc w:val="both"/>
        <w:rPr>
          <w:sz w:val="22"/>
          <w:szCs w:val="22"/>
        </w:rPr>
      </w:pPr>
      <w:r w:rsidRPr="00FB1634">
        <w:rPr>
          <w:sz w:val="22"/>
          <w:szCs w:val="22"/>
        </w:rPr>
        <w:t xml:space="preserve">El personal técnico (3) tres profesionales para la consultoría recibirá </w:t>
      </w:r>
      <w:r w:rsidRPr="00FB1634">
        <w:rPr>
          <w:b/>
          <w:sz w:val="22"/>
          <w:szCs w:val="22"/>
        </w:rPr>
        <w:t>5 puntos</w:t>
      </w:r>
      <w:r w:rsidRPr="00FB1634">
        <w:rPr>
          <w:sz w:val="22"/>
          <w:szCs w:val="22"/>
        </w:rPr>
        <w:t xml:space="preserve">  si acredita al menos la siguiente formación académica:</w:t>
      </w:r>
    </w:p>
    <w:p w14:paraId="78B456C1" w14:textId="77777777" w:rsidR="00A03D4E" w:rsidRPr="003725C5" w:rsidRDefault="00A03D4E" w:rsidP="00A03D4E">
      <w:pPr>
        <w:autoSpaceDE w:val="0"/>
        <w:autoSpaceDN w:val="0"/>
        <w:adjustRightInd w:val="0"/>
        <w:spacing w:line="276" w:lineRule="auto"/>
        <w:ind w:left="1080"/>
        <w:contextualSpacing/>
        <w:jc w:val="both"/>
        <w:rPr>
          <w:sz w:val="22"/>
          <w:szCs w:val="22"/>
        </w:rPr>
      </w:pPr>
      <w:r w:rsidRPr="003725C5">
        <w:rPr>
          <w:sz w:val="22"/>
          <w:szCs w:val="22"/>
        </w:rPr>
        <w:t xml:space="preserve">Tercer nivel en ciencias Ambientales, Sociales, Financieras, Economía, Biología, Procesos y Procedimientos o profesionales en áreas afines a gestión ambiental. </w:t>
      </w:r>
    </w:p>
    <w:p w14:paraId="39711FAD" w14:textId="77777777" w:rsidR="00A03D4E" w:rsidRPr="00FB1634" w:rsidRDefault="00A03D4E" w:rsidP="00A03D4E">
      <w:pPr>
        <w:pStyle w:val="Prrafodelista"/>
        <w:ind w:left="0"/>
        <w:contextualSpacing/>
        <w:rPr>
          <w:rFonts w:ascii="Times New Roman" w:hAnsi="Times New Roman"/>
          <w:sz w:val="22"/>
          <w:szCs w:val="22"/>
        </w:rPr>
      </w:pPr>
    </w:p>
    <w:p w14:paraId="43D90989" w14:textId="77777777" w:rsidR="00A03D4E" w:rsidRPr="00FB1634" w:rsidRDefault="00A03D4E" w:rsidP="002757F6">
      <w:pPr>
        <w:pStyle w:val="Prrafodelista"/>
        <w:numPr>
          <w:ilvl w:val="0"/>
          <w:numId w:val="39"/>
        </w:numPr>
        <w:suppressAutoHyphens/>
        <w:spacing w:line="276" w:lineRule="auto"/>
        <w:contextualSpacing/>
        <w:jc w:val="both"/>
        <w:rPr>
          <w:rFonts w:ascii="Times New Roman" w:hAnsi="Times New Roman"/>
          <w:b/>
          <w:sz w:val="22"/>
          <w:szCs w:val="22"/>
        </w:rPr>
      </w:pPr>
      <w:r w:rsidRPr="00FB1634">
        <w:rPr>
          <w:rFonts w:ascii="Times New Roman" w:hAnsi="Times New Roman"/>
          <w:b/>
          <w:sz w:val="22"/>
          <w:szCs w:val="22"/>
        </w:rPr>
        <w:t xml:space="preserve">Experiencia Específica del Director </w:t>
      </w:r>
      <w:r>
        <w:rPr>
          <w:rFonts w:ascii="Times New Roman" w:hAnsi="Times New Roman"/>
          <w:b/>
          <w:sz w:val="22"/>
          <w:szCs w:val="22"/>
        </w:rPr>
        <w:t>– 1</w:t>
      </w:r>
      <w:r w:rsidRPr="00FB1634">
        <w:rPr>
          <w:rFonts w:ascii="Times New Roman" w:hAnsi="Times New Roman"/>
          <w:b/>
          <w:sz w:val="22"/>
          <w:szCs w:val="22"/>
        </w:rPr>
        <w:t>0 puntos</w:t>
      </w:r>
    </w:p>
    <w:p w14:paraId="784FB6DD" w14:textId="77777777" w:rsidR="00A03D4E" w:rsidRPr="00FB1634" w:rsidRDefault="00A03D4E" w:rsidP="00A03D4E">
      <w:pPr>
        <w:autoSpaceDE w:val="0"/>
        <w:autoSpaceDN w:val="0"/>
        <w:adjustRightInd w:val="0"/>
        <w:ind w:left="720"/>
        <w:contextualSpacing/>
        <w:jc w:val="both"/>
        <w:rPr>
          <w:sz w:val="22"/>
          <w:szCs w:val="22"/>
          <w:lang w:val="es-EC"/>
        </w:rPr>
      </w:pPr>
    </w:p>
    <w:p w14:paraId="25274448" w14:textId="77777777" w:rsidR="00A03D4E" w:rsidRPr="00FB1634" w:rsidRDefault="00A03D4E" w:rsidP="002757F6">
      <w:pPr>
        <w:numPr>
          <w:ilvl w:val="0"/>
          <w:numId w:val="33"/>
        </w:numPr>
        <w:autoSpaceDE w:val="0"/>
        <w:autoSpaceDN w:val="0"/>
        <w:adjustRightInd w:val="0"/>
        <w:spacing w:line="276" w:lineRule="auto"/>
        <w:ind w:left="720"/>
        <w:contextualSpacing/>
        <w:jc w:val="both"/>
        <w:rPr>
          <w:sz w:val="22"/>
          <w:szCs w:val="22"/>
        </w:rPr>
      </w:pPr>
      <w:r w:rsidRPr="00FB1634">
        <w:rPr>
          <w:sz w:val="22"/>
          <w:szCs w:val="22"/>
        </w:rPr>
        <w:t xml:space="preserve">El Director del equipo consultor recibirá </w:t>
      </w:r>
      <w:r>
        <w:rPr>
          <w:b/>
          <w:sz w:val="22"/>
          <w:szCs w:val="22"/>
        </w:rPr>
        <w:t>1</w:t>
      </w:r>
      <w:r w:rsidRPr="00FB1634">
        <w:rPr>
          <w:b/>
          <w:sz w:val="22"/>
          <w:szCs w:val="22"/>
        </w:rPr>
        <w:t>0 puntos</w:t>
      </w:r>
      <w:r w:rsidRPr="00FB1634">
        <w:rPr>
          <w:sz w:val="22"/>
          <w:szCs w:val="22"/>
        </w:rPr>
        <w:t xml:space="preserve"> al evidenciar experiencia especifica </w:t>
      </w:r>
      <w:r w:rsidRPr="00FB1634">
        <w:rPr>
          <w:rFonts w:eastAsia="PMingLiU"/>
          <w:sz w:val="22"/>
          <w:szCs w:val="22"/>
        </w:rPr>
        <w:t>como 8 años en servicios de consultoría en temas relacionados con los términos de referencia lo cual se evidenciará de la siguiente manera:</w:t>
      </w:r>
    </w:p>
    <w:p w14:paraId="6E734BB4" w14:textId="77777777" w:rsidR="00A03D4E" w:rsidRPr="00FB1634" w:rsidRDefault="00A03D4E" w:rsidP="002757F6">
      <w:pPr>
        <w:pStyle w:val="Prrafodelista"/>
        <w:numPr>
          <w:ilvl w:val="1"/>
          <w:numId w:val="44"/>
        </w:numPr>
        <w:autoSpaceDE w:val="0"/>
        <w:autoSpaceDN w:val="0"/>
        <w:adjustRightInd w:val="0"/>
        <w:spacing w:after="200" w:line="276" w:lineRule="auto"/>
        <w:ind w:left="1276" w:hanging="283"/>
        <w:contextualSpacing/>
        <w:jc w:val="both"/>
        <w:rPr>
          <w:rFonts w:ascii="Times New Roman" w:eastAsia="PMingLiU" w:hAnsi="Times New Roman"/>
          <w:sz w:val="22"/>
          <w:szCs w:val="22"/>
        </w:rPr>
      </w:pPr>
      <w:r w:rsidRPr="00FB1634">
        <w:rPr>
          <w:rFonts w:ascii="Times New Roman" w:eastAsia="PMingLiU" w:hAnsi="Times New Roman"/>
          <w:sz w:val="22"/>
          <w:szCs w:val="22"/>
        </w:rPr>
        <w:t xml:space="preserve">Trabajos de consultoría en auditorías </w:t>
      </w:r>
      <w:r w:rsidRPr="00A3286E">
        <w:rPr>
          <w:rFonts w:ascii="Times New Roman" w:eastAsia="PMingLiU" w:hAnsi="Times New Roman"/>
          <w:sz w:val="22"/>
          <w:szCs w:val="22"/>
        </w:rPr>
        <w:t>ambientales: el Director</w:t>
      </w:r>
      <w:r w:rsidRPr="00FB1634">
        <w:rPr>
          <w:rFonts w:ascii="Times New Roman" w:eastAsia="PMingLiU" w:hAnsi="Times New Roman"/>
          <w:sz w:val="22"/>
          <w:szCs w:val="22"/>
        </w:rPr>
        <w:t xml:space="preserve"> deberá presentar 2 certificados de trabajos y/o proyectos realizados relacionados al tema en referencia.</w:t>
      </w:r>
    </w:p>
    <w:p w14:paraId="582C3884" w14:textId="77777777" w:rsidR="00A03D4E" w:rsidRPr="00FB1634" w:rsidRDefault="00A03D4E" w:rsidP="002757F6">
      <w:pPr>
        <w:pStyle w:val="Prrafodelista"/>
        <w:numPr>
          <w:ilvl w:val="1"/>
          <w:numId w:val="44"/>
        </w:numPr>
        <w:autoSpaceDE w:val="0"/>
        <w:autoSpaceDN w:val="0"/>
        <w:adjustRightInd w:val="0"/>
        <w:spacing w:after="200" w:line="276" w:lineRule="auto"/>
        <w:ind w:left="1276" w:hanging="283"/>
        <w:contextualSpacing/>
        <w:jc w:val="both"/>
        <w:rPr>
          <w:rFonts w:ascii="Times New Roman" w:eastAsia="PMingLiU" w:hAnsi="Times New Roman"/>
          <w:sz w:val="22"/>
          <w:szCs w:val="22"/>
        </w:rPr>
      </w:pPr>
      <w:r w:rsidRPr="00FB1634">
        <w:rPr>
          <w:rFonts w:ascii="Times New Roman" w:eastAsia="PMingLiU" w:hAnsi="Times New Roman"/>
          <w:sz w:val="22"/>
          <w:szCs w:val="22"/>
        </w:rPr>
        <w:lastRenderedPageBreak/>
        <w:t>Trabajos vinculados a diseño de normativa ambiental nacional o internacional, deberá presentar 2 certificados de trabajos y/o proyectos realizados relacionados al tema en referencia.</w:t>
      </w:r>
    </w:p>
    <w:p w14:paraId="33811105" w14:textId="77777777" w:rsidR="00A03D4E" w:rsidRPr="00FB1634" w:rsidRDefault="00A03D4E" w:rsidP="002757F6">
      <w:pPr>
        <w:pStyle w:val="Prrafodelista"/>
        <w:numPr>
          <w:ilvl w:val="1"/>
          <w:numId w:val="44"/>
        </w:numPr>
        <w:tabs>
          <w:tab w:val="left" w:pos="142"/>
        </w:tabs>
        <w:autoSpaceDE w:val="0"/>
        <w:autoSpaceDN w:val="0"/>
        <w:adjustRightInd w:val="0"/>
        <w:spacing w:after="200" w:line="276" w:lineRule="auto"/>
        <w:ind w:left="1276" w:hanging="283"/>
        <w:contextualSpacing/>
        <w:jc w:val="both"/>
        <w:rPr>
          <w:rFonts w:ascii="Times New Roman" w:eastAsia="PMingLiU" w:hAnsi="Times New Roman"/>
          <w:sz w:val="22"/>
          <w:szCs w:val="22"/>
        </w:rPr>
      </w:pPr>
      <w:r w:rsidRPr="00FB1634">
        <w:rPr>
          <w:rFonts w:ascii="Times New Roman" w:eastAsia="PMingLiU" w:hAnsi="Times New Roman"/>
          <w:sz w:val="22"/>
          <w:szCs w:val="22"/>
        </w:rPr>
        <w:t>Trabajos vinculados a temas ambientales en entidades financieras públicas o privadas, deberá presentar 2 certificados de trabajos emitidos por las entidades donde haya realizado el trabajo de consultoría.</w:t>
      </w:r>
    </w:p>
    <w:p w14:paraId="7976CA53" w14:textId="77777777" w:rsidR="00A03D4E" w:rsidRPr="00FB1634" w:rsidRDefault="00A03D4E" w:rsidP="002757F6">
      <w:pPr>
        <w:pStyle w:val="Prrafodelista"/>
        <w:numPr>
          <w:ilvl w:val="1"/>
          <w:numId w:val="44"/>
        </w:numPr>
        <w:tabs>
          <w:tab w:val="left" w:pos="142"/>
        </w:tabs>
        <w:autoSpaceDE w:val="0"/>
        <w:autoSpaceDN w:val="0"/>
        <w:adjustRightInd w:val="0"/>
        <w:spacing w:after="200" w:line="276" w:lineRule="auto"/>
        <w:ind w:left="1276" w:hanging="283"/>
        <w:contextualSpacing/>
        <w:jc w:val="both"/>
        <w:rPr>
          <w:rFonts w:ascii="Times New Roman" w:eastAsia="PMingLiU" w:hAnsi="Times New Roman"/>
          <w:sz w:val="22"/>
          <w:szCs w:val="22"/>
        </w:rPr>
      </w:pPr>
      <w:r w:rsidRPr="00FB1634">
        <w:rPr>
          <w:rFonts w:ascii="Times New Roman" w:eastAsia="PMingLiU" w:hAnsi="Times New Roman"/>
          <w:sz w:val="22"/>
          <w:szCs w:val="22"/>
        </w:rPr>
        <w:t>Trabajos vinculados al diseño e implementación de sistemas, procesos y procedimientos de gestión ambiental y social en instituciones públicas o privadas, deberá presentar 2 actas de recepción de trabajos culminados sobre la implementación de sistemas, procesos y procedimientos de gestión ambiental y social en instituciones públicas o privadas.</w:t>
      </w:r>
    </w:p>
    <w:p w14:paraId="5D3CC65D" w14:textId="77777777" w:rsidR="00A03D4E" w:rsidRPr="00FB1634" w:rsidRDefault="00A03D4E" w:rsidP="00A03D4E">
      <w:pPr>
        <w:pStyle w:val="Prrafodelista"/>
        <w:tabs>
          <w:tab w:val="left" w:pos="142"/>
        </w:tabs>
        <w:autoSpaceDE w:val="0"/>
        <w:autoSpaceDN w:val="0"/>
        <w:adjustRightInd w:val="0"/>
        <w:spacing w:after="200" w:line="276" w:lineRule="auto"/>
        <w:ind w:left="1276"/>
        <w:contextualSpacing/>
        <w:jc w:val="both"/>
        <w:rPr>
          <w:rFonts w:ascii="Times New Roman" w:eastAsia="PMingLiU" w:hAnsi="Times New Roman"/>
          <w:sz w:val="22"/>
          <w:szCs w:val="22"/>
        </w:rPr>
      </w:pPr>
    </w:p>
    <w:p w14:paraId="7F92D37E" w14:textId="77777777" w:rsidR="00A03D4E" w:rsidRPr="00FB1634" w:rsidRDefault="00A03D4E" w:rsidP="002757F6">
      <w:pPr>
        <w:pStyle w:val="Prrafodelista"/>
        <w:numPr>
          <w:ilvl w:val="0"/>
          <w:numId w:val="33"/>
        </w:numPr>
        <w:tabs>
          <w:tab w:val="left" w:pos="142"/>
        </w:tabs>
        <w:autoSpaceDE w:val="0"/>
        <w:autoSpaceDN w:val="0"/>
        <w:adjustRightInd w:val="0"/>
        <w:ind w:left="720"/>
        <w:contextualSpacing/>
        <w:jc w:val="both"/>
        <w:rPr>
          <w:rFonts w:ascii="Times New Roman" w:eastAsia="PMingLiU" w:hAnsi="Times New Roman"/>
          <w:sz w:val="22"/>
          <w:szCs w:val="22"/>
        </w:rPr>
      </w:pPr>
      <w:r>
        <w:rPr>
          <w:rFonts w:ascii="Times New Roman" w:eastAsia="PMingLiU" w:hAnsi="Times New Roman"/>
          <w:sz w:val="22"/>
          <w:szCs w:val="22"/>
        </w:rPr>
        <w:t>D</w:t>
      </w:r>
      <w:r w:rsidRPr="00FB1634">
        <w:rPr>
          <w:rFonts w:ascii="Times New Roman" w:eastAsia="PMingLiU" w:hAnsi="Times New Roman"/>
          <w:sz w:val="22"/>
          <w:szCs w:val="22"/>
        </w:rPr>
        <w:t>ando co</w:t>
      </w:r>
      <w:r>
        <w:rPr>
          <w:rFonts w:ascii="Times New Roman" w:eastAsia="PMingLiU" w:hAnsi="Times New Roman"/>
          <w:sz w:val="22"/>
          <w:szCs w:val="22"/>
        </w:rPr>
        <w:t>mo máximo asignado hasta 1</w:t>
      </w:r>
      <w:r w:rsidRPr="00FB1634">
        <w:rPr>
          <w:rFonts w:ascii="Times New Roman" w:eastAsia="PMingLiU" w:hAnsi="Times New Roman"/>
          <w:sz w:val="22"/>
          <w:szCs w:val="22"/>
        </w:rPr>
        <w:t>0 puntos, en caso de presentar menos certific</w:t>
      </w:r>
      <w:bookmarkStart w:id="2" w:name="_GoBack"/>
      <w:bookmarkEnd w:id="2"/>
      <w:r w:rsidRPr="00FB1634">
        <w:rPr>
          <w:rFonts w:ascii="Times New Roman" w:eastAsia="PMingLiU" w:hAnsi="Times New Roman"/>
          <w:sz w:val="22"/>
          <w:szCs w:val="22"/>
        </w:rPr>
        <w:t xml:space="preserve">ados de los requeridos se asignará los puntos de manera proporcional. </w:t>
      </w:r>
    </w:p>
    <w:p w14:paraId="3EC896B0" w14:textId="77777777" w:rsidR="00A03D4E" w:rsidRDefault="00A03D4E" w:rsidP="00A03D4E">
      <w:pPr>
        <w:pStyle w:val="Prrafodelista"/>
        <w:tabs>
          <w:tab w:val="left" w:pos="142"/>
        </w:tabs>
        <w:autoSpaceDE w:val="0"/>
        <w:autoSpaceDN w:val="0"/>
        <w:adjustRightInd w:val="0"/>
        <w:ind w:left="720"/>
        <w:contextualSpacing/>
        <w:jc w:val="both"/>
        <w:rPr>
          <w:rFonts w:ascii="Times New Roman" w:eastAsia="PMingLiU" w:hAnsi="Times New Roman"/>
          <w:sz w:val="22"/>
          <w:szCs w:val="22"/>
        </w:rPr>
      </w:pPr>
      <w:r w:rsidRPr="00FB1634">
        <w:rPr>
          <w:rFonts w:ascii="Times New Roman" w:hAnsi="Times New Roman"/>
          <w:b/>
          <w:sz w:val="22"/>
          <w:szCs w:val="22"/>
        </w:rPr>
        <w:t xml:space="preserve">Experiencia Específica del </w:t>
      </w:r>
      <w:r>
        <w:rPr>
          <w:rFonts w:ascii="Times New Roman" w:hAnsi="Times New Roman"/>
          <w:b/>
          <w:sz w:val="22"/>
          <w:szCs w:val="22"/>
        </w:rPr>
        <w:t>personal técnico: hasta 30 puntos</w:t>
      </w:r>
    </w:p>
    <w:p w14:paraId="3049B8D4" w14:textId="77777777" w:rsidR="00A03D4E" w:rsidRPr="00FB1634" w:rsidRDefault="00A03D4E" w:rsidP="00A03D4E">
      <w:pPr>
        <w:pStyle w:val="Prrafodelista"/>
        <w:tabs>
          <w:tab w:val="left" w:pos="142"/>
        </w:tabs>
        <w:autoSpaceDE w:val="0"/>
        <w:autoSpaceDN w:val="0"/>
        <w:adjustRightInd w:val="0"/>
        <w:ind w:left="720"/>
        <w:contextualSpacing/>
        <w:jc w:val="both"/>
        <w:rPr>
          <w:rFonts w:ascii="Times New Roman" w:eastAsia="PMingLiU" w:hAnsi="Times New Roman"/>
          <w:sz w:val="22"/>
          <w:szCs w:val="22"/>
        </w:rPr>
      </w:pPr>
    </w:p>
    <w:p w14:paraId="17445D28" w14:textId="77777777" w:rsidR="00A03D4E" w:rsidRPr="00FB1634" w:rsidRDefault="00A03D4E" w:rsidP="002757F6">
      <w:pPr>
        <w:numPr>
          <w:ilvl w:val="0"/>
          <w:numId w:val="33"/>
        </w:numPr>
        <w:autoSpaceDE w:val="0"/>
        <w:autoSpaceDN w:val="0"/>
        <w:adjustRightInd w:val="0"/>
        <w:spacing w:line="276" w:lineRule="auto"/>
        <w:ind w:left="720"/>
        <w:contextualSpacing/>
        <w:jc w:val="both"/>
        <w:rPr>
          <w:rFonts w:eastAsia="PMingLiU"/>
          <w:sz w:val="22"/>
          <w:szCs w:val="22"/>
        </w:rPr>
      </w:pPr>
      <w:r w:rsidRPr="00FB1634">
        <w:rPr>
          <w:rFonts w:eastAsia="PMingLiU"/>
          <w:sz w:val="22"/>
          <w:szCs w:val="22"/>
        </w:rPr>
        <w:t>El personal técnico (3) tres profesionales recibirá 10 puntos cada profesional que participará en el proyecto, deberá justificar su experiencia especifica de mínimo 3 años en servicios de consultoría en temas relacionados con los términos de referencia lo cual se evidenciará de la siguiente manera:</w:t>
      </w:r>
    </w:p>
    <w:p w14:paraId="34B68D97" w14:textId="77777777" w:rsidR="00A03D4E" w:rsidRPr="00FB1634" w:rsidRDefault="00A03D4E" w:rsidP="00A03D4E">
      <w:pPr>
        <w:autoSpaceDE w:val="0"/>
        <w:autoSpaceDN w:val="0"/>
        <w:adjustRightInd w:val="0"/>
        <w:ind w:left="720"/>
        <w:contextualSpacing/>
        <w:jc w:val="both"/>
        <w:rPr>
          <w:rFonts w:eastAsia="PMingLiU"/>
          <w:sz w:val="22"/>
          <w:szCs w:val="22"/>
        </w:rPr>
      </w:pPr>
    </w:p>
    <w:p w14:paraId="5A62AD53" w14:textId="77777777" w:rsidR="00A03D4E" w:rsidRPr="003725C5" w:rsidRDefault="00A03D4E" w:rsidP="002757F6">
      <w:pPr>
        <w:pStyle w:val="Prrafodelista"/>
        <w:numPr>
          <w:ilvl w:val="0"/>
          <w:numId w:val="39"/>
        </w:numPr>
        <w:autoSpaceDE w:val="0"/>
        <w:autoSpaceDN w:val="0"/>
        <w:adjustRightInd w:val="0"/>
        <w:spacing w:after="200" w:line="276" w:lineRule="auto"/>
        <w:ind w:left="1418" w:hanging="284"/>
        <w:contextualSpacing/>
        <w:jc w:val="both"/>
        <w:rPr>
          <w:rFonts w:eastAsia="PMingLiU"/>
          <w:sz w:val="22"/>
          <w:szCs w:val="22"/>
        </w:rPr>
      </w:pPr>
      <w:r w:rsidRPr="003725C5">
        <w:rPr>
          <w:rFonts w:ascii="Times New Roman" w:eastAsia="PMingLiU" w:hAnsi="Times New Roman"/>
          <w:sz w:val="22"/>
          <w:szCs w:val="22"/>
        </w:rPr>
        <w:t>Haber participado en al menos 2 proyectos relacionados con temas ambientales</w:t>
      </w:r>
      <w:r w:rsidRPr="003725C5">
        <w:rPr>
          <w:rFonts w:eastAsia="PMingLiU"/>
          <w:sz w:val="22"/>
          <w:szCs w:val="22"/>
        </w:rPr>
        <w:t>.</w:t>
      </w:r>
    </w:p>
    <w:p w14:paraId="16A03055" w14:textId="77777777" w:rsidR="00A03D4E" w:rsidRPr="00FB1634" w:rsidRDefault="00A03D4E" w:rsidP="00A03D4E">
      <w:pPr>
        <w:pStyle w:val="Prrafodelista"/>
        <w:autoSpaceDE w:val="0"/>
        <w:autoSpaceDN w:val="0"/>
        <w:adjustRightInd w:val="0"/>
        <w:spacing w:after="200" w:line="276" w:lineRule="auto"/>
        <w:ind w:left="1485"/>
        <w:contextualSpacing/>
        <w:jc w:val="both"/>
        <w:rPr>
          <w:rFonts w:ascii="Times New Roman" w:eastAsia="PMingLiU" w:hAnsi="Times New Roman"/>
          <w:sz w:val="22"/>
          <w:szCs w:val="22"/>
        </w:rPr>
      </w:pPr>
    </w:p>
    <w:p w14:paraId="1A6AE4EE" w14:textId="77777777" w:rsidR="00A03D4E" w:rsidRPr="00FB1634" w:rsidRDefault="00A03D4E" w:rsidP="002757F6">
      <w:pPr>
        <w:pStyle w:val="Prrafodelista"/>
        <w:numPr>
          <w:ilvl w:val="0"/>
          <w:numId w:val="36"/>
        </w:numPr>
        <w:tabs>
          <w:tab w:val="left" w:pos="142"/>
        </w:tabs>
        <w:autoSpaceDE w:val="0"/>
        <w:autoSpaceDN w:val="0"/>
        <w:adjustRightInd w:val="0"/>
        <w:contextualSpacing/>
        <w:jc w:val="both"/>
        <w:rPr>
          <w:rFonts w:ascii="Times New Roman" w:eastAsia="PMingLiU" w:hAnsi="Times New Roman"/>
          <w:sz w:val="22"/>
          <w:szCs w:val="22"/>
        </w:rPr>
      </w:pPr>
      <w:r w:rsidRPr="00FB1634">
        <w:rPr>
          <w:rFonts w:ascii="Times New Roman" w:eastAsia="PMingLiU" w:hAnsi="Times New Roman"/>
          <w:sz w:val="22"/>
          <w:szCs w:val="22"/>
        </w:rPr>
        <w:t xml:space="preserve">Cada certificado recibirá 5 puntos, dando como máximo asignado a cada profesional un total de 10 puntos, en caso de presentar menos certificados de los requeridos se asignará los puntos de manera proporcional. </w:t>
      </w:r>
    </w:p>
    <w:p w14:paraId="11DD2CD8" w14:textId="77777777" w:rsidR="00A03D4E" w:rsidRPr="00FB1634" w:rsidRDefault="00A03D4E" w:rsidP="00A03D4E">
      <w:pPr>
        <w:tabs>
          <w:tab w:val="left" w:pos="142"/>
        </w:tabs>
        <w:autoSpaceDE w:val="0"/>
        <w:autoSpaceDN w:val="0"/>
        <w:adjustRightInd w:val="0"/>
        <w:contextualSpacing/>
        <w:jc w:val="both"/>
        <w:rPr>
          <w:rFonts w:eastAsia="PMingLiU"/>
          <w:sz w:val="22"/>
          <w:szCs w:val="22"/>
        </w:rPr>
      </w:pPr>
    </w:p>
    <w:p w14:paraId="6D0E1EA7" w14:textId="77777777" w:rsidR="00A03D4E" w:rsidRPr="00FB1634" w:rsidRDefault="00A03D4E" w:rsidP="002757F6">
      <w:pPr>
        <w:pStyle w:val="Prrafodelista"/>
        <w:numPr>
          <w:ilvl w:val="0"/>
          <w:numId w:val="45"/>
        </w:numPr>
        <w:tabs>
          <w:tab w:val="left" w:pos="284"/>
        </w:tabs>
        <w:autoSpaceDE w:val="0"/>
        <w:autoSpaceDN w:val="0"/>
        <w:adjustRightInd w:val="0"/>
        <w:ind w:left="284" w:hanging="284"/>
        <w:contextualSpacing/>
        <w:jc w:val="both"/>
        <w:rPr>
          <w:rFonts w:ascii="Times New Roman" w:hAnsi="Times New Roman"/>
          <w:b/>
          <w:sz w:val="22"/>
          <w:szCs w:val="22"/>
        </w:rPr>
      </w:pPr>
      <w:r w:rsidRPr="00FB1634">
        <w:rPr>
          <w:rFonts w:ascii="Times New Roman" w:hAnsi="Times New Roman"/>
          <w:b/>
          <w:sz w:val="22"/>
          <w:szCs w:val="22"/>
        </w:rPr>
        <w:t>Metodología y plan de trabajo</w:t>
      </w:r>
    </w:p>
    <w:p w14:paraId="51BAD1BF" w14:textId="77777777" w:rsidR="00A03D4E" w:rsidRPr="00FB1634" w:rsidRDefault="00A03D4E" w:rsidP="00A03D4E">
      <w:pPr>
        <w:pStyle w:val="Prrafodelista"/>
        <w:ind w:left="360"/>
        <w:contextualSpacing/>
        <w:jc w:val="both"/>
        <w:rPr>
          <w:rFonts w:ascii="Times New Roman" w:hAnsi="Times New Roman"/>
          <w:b/>
          <w:sz w:val="22"/>
          <w:szCs w:val="22"/>
        </w:rPr>
      </w:pPr>
    </w:p>
    <w:p w14:paraId="070D6794" w14:textId="77777777" w:rsidR="00A03D4E" w:rsidRPr="00FB1634" w:rsidRDefault="00A03D4E" w:rsidP="002757F6">
      <w:pPr>
        <w:numPr>
          <w:ilvl w:val="0"/>
          <w:numId w:val="33"/>
        </w:numPr>
        <w:autoSpaceDE w:val="0"/>
        <w:autoSpaceDN w:val="0"/>
        <w:adjustRightInd w:val="0"/>
        <w:spacing w:line="276" w:lineRule="auto"/>
        <w:ind w:left="720"/>
        <w:contextualSpacing/>
        <w:jc w:val="both"/>
        <w:rPr>
          <w:sz w:val="22"/>
          <w:szCs w:val="22"/>
        </w:rPr>
      </w:pPr>
      <w:r>
        <w:rPr>
          <w:b/>
          <w:sz w:val="22"/>
          <w:szCs w:val="22"/>
        </w:rPr>
        <w:t>40</w:t>
      </w:r>
      <w:r w:rsidRPr="00FB1634">
        <w:rPr>
          <w:b/>
          <w:sz w:val="22"/>
          <w:szCs w:val="22"/>
        </w:rPr>
        <w:t xml:space="preserve"> puntos </w:t>
      </w:r>
      <w:r w:rsidRPr="00FB1634">
        <w:rPr>
          <w:sz w:val="22"/>
          <w:szCs w:val="22"/>
        </w:rPr>
        <w:t>a los oferentes que cumplan lo solicitado en estos términos de referencia.</w:t>
      </w:r>
    </w:p>
    <w:p w14:paraId="284B4E6B" w14:textId="77777777" w:rsidR="00A03D4E" w:rsidRPr="00FB1634" w:rsidRDefault="00A03D4E" w:rsidP="00A03D4E">
      <w:pPr>
        <w:autoSpaceDE w:val="0"/>
        <w:autoSpaceDN w:val="0"/>
        <w:adjustRightInd w:val="0"/>
        <w:ind w:left="720"/>
        <w:contextualSpacing/>
        <w:jc w:val="both"/>
        <w:rPr>
          <w:sz w:val="22"/>
          <w:szCs w:val="22"/>
        </w:rPr>
      </w:pPr>
    </w:p>
    <w:p w14:paraId="6C0C1471" w14:textId="77777777" w:rsidR="00A03D4E" w:rsidRPr="00FB1634" w:rsidRDefault="00A03D4E" w:rsidP="002757F6">
      <w:pPr>
        <w:pStyle w:val="Prrafodelista"/>
        <w:numPr>
          <w:ilvl w:val="0"/>
          <w:numId w:val="39"/>
        </w:numPr>
        <w:suppressAutoHyphens/>
        <w:spacing w:line="276" w:lineRule="auto"/>
        <w:contextualSpacing/>
        <w:jc w:val="both"/>
        <w:rPr>
          <w:rFonts w:ascii="Times New Roman" w:hAnsi="Times New Roman"/>
          <w:b/>
          <w:sz w:val="22"/>
          <w:szCs w:val="22"/>
        </w:rPr>
      </w:pPr>
      <w:r w:rsidRPr="00FB1634">
        <w:rPr>
          <w:rFonts w:ascii="Times New Roman" w:hAnsi="Times New Roman"/>
          <w:b/>
          <w:sz w:val="22"/>
          <w:szCs w:val="22"/>
        </w:rPr>
        <w:t>Análisis económico</w:t>
      </w:r>
    </w:p>
    <w:p w14:paraId="26792E62" w14:textId="77777777" w:rsidR="00A03D4E" w:rsidRPr="00FB1634" w:rsidRDefault="00A03D4E" w:rsidP="00A03D4E">
      <w:pPr>
        <w:pStyle w:val="Prrafodelista"/>
        <w:ind w:left="360"/>
        <w:contextualSpacing/>
        <w:jc w:val="both"/>
        <w:rPr>
          <w:rFonts w:ascii="Times New Roman" w:eastAsia="PMingLiU" w:hAnsi="Times New Roman"/>
          <w:b/>
          <w:sz w:val="22"/>
          <w:szCs w:val="22"/>
        </w:rPr>
      </w:pPr>
    </w:p>
    <w:p w14:paraId="11F53EB2" w14:textId="77777777" w:rsidR="00A03D4E" w:rsidRPr="002B655E" w:rsidRDefault="00A03D4E" w:rsidP="00A03D4E">
      <w:pPr>
        <w:pStyle w:val="Prrafodelista"/>
        <w:numPr>
          <w:ilvl w:val="0"/>
          <w:numId w:val="29"/>
        </w:numPr>
        <w:suppressAutoHyphens/>
        <w:spacing w:after="200" w:line="276" w:lineRule="auto"/>
        <w:contextualSpacing/>
        <w:jc w:val="both"/>
        <w:rPr>
          <w:rFonts w:ascii="Times New Roman" w:eastAsia="PMingLiU" w:hAnsi="Times New Roman"/>
          <w:sz w:val="22"/>
          <w:szCs w:val="22"/>
        </w:rPr>
      </w:pPr>
      <w:r w:rsidRPr="002B655E">
        <w:rPr>
          <w:rFonts w:ascii="Times New Roman" w:eastAsia="PMingLiU" w:hAnsi="Times New Roman"/>
          <w:sz w:val="22"/>
          <w:szCs w:val="22"/>
        </w:rPr>
        <w:t>Para esta Consultoría por Concurso Público la ponderación es la siguiente:</w:t>
      </w:r>
    </w:p>
    <w:p w14:paraId="0872E505" w14:textId="77777777" w:rsidR="00A03D4E" w:rsidRPr="002B655E" w:rsidRDefault="00A03D4E" w:rsidP="00A03D4E">
      <w:pPr>
        <w:pStyle w:val="Prrafodelista"/>
        <w:numPr>
          <w:ilvl w:val="1"/>
          <w:numId w:val="29"/>
        </w:numPr>
        <w:suppressAutoHyphens/>
        <w:spacing w:line="276" w:lineRule="auto"/>
        <w:contextualSpacing/>
        <w:jc w:val="both"/>
        <w:rPr>
          <w:rFonts w:ascii="Times New Roman" w:hAnsi="Times New Roman"/>
          <w:sz w:val="22"/>
          <w:szCs w:val="22"/>
        </w:rPr>
      </w:pPr>
      <w:r w:rsidRPr="002B655E">
        <w:rPr>
          <w:rFonts w:ascii="Times New Roman" w:hAnsi="Times New Roman"/>
          <w:sz w:val="22"/>
          <w:szCs w:val="22"/>
        </w:rPr>
        <w:t>90% oferta técnica;</w:t>
      </w:r>
    </w:p>
    <w:p w14:paraId="3AC8A6B1" w14:textId="77777777" w:rsidR="00A03D4E" w:rsidRPr="002B655E" w:rsidRDefault="00A03D4E" w:rsidP="00A03D4E">
      <w:pPr>
        <w:pStyle w:val="Prrafodelista"/>
        <w:numPr>
          <w:ilvl w:val="1"/>
          <w:numId w:val="29"/>
        </w:numPr>
        <w:suppressAutoHyphens/>
        <w:spacing w:line="276" w:lineRule="auto"/>
        <w:contextualSpacing/>
        <w:jc w:val="both"/>
        <w:rPr>
          <w:rFonts w:ascii="Times New Roman" w:hAnsi="Times New Roman"/>
          <w:sz w:val="22"/>
          <w:szCs w:val="22"/>
        </w:rPr>
      </w:pPr>
      <w:r w:rsidRPr="002B655E">
        <w:rPr>
          <w:rFonts w:ascii="Times New Roman" w:hAnsi="Times New Roman"/>
          <w:sz w:val="22"/>
          <w:szCs w:val="22"/>
        </w:rPr>
        <w:t>10% oferta económica</w:t>
      </w:r>
    </w:p>
    <w:p w14:paraId="3EAF9EC8" w14:textId="77777777" w:rsidR="00A03D4E" w:rsidRDefault="00A03D4E" w:rsidP="00A03D4E">
      <w:pPr>
        <w:pStyle w:val="Prrafodelista"/>
        <w:ind w:left="0"/>
        <w:contextualSpacing/>
        <w:rPr>
          <w:rFonts w:ascii="Times New Roman" w:hAnsi="Times New Roman"/>
          <w:sz w:val="22"/>
          <w:szCs w:val="22"/>
        </w:rPr>
      </w:pPr>
    </w:p>
    <w:p w14:paraId="726B2742" w14:textId="77777777" w:rsidR="00A03D4E" w:rsidRPr="00FB1634" w:rsidRDefault="00A03D4E" w:rsidP="002757F6">
      <w:pPr>
        <w:numPr>
          <w:ilvl w:val="0"/>
          <w:numId w:val="47"/>
        </w:numPr>
        <w:spacing w:line="276" w:lineRule="auto"/>
        <w:ind w:left="426"/>
        <w:contextualSpacing/>
        <w:jc w:val="both"/>
        <w:rPr>
          <w:rFonts w:eastAsia="Calibri"/>
          <w:b/>
          <w:sz w:val="22"/>
          <w:szCs w:val="22"/>
          <w:u w:val="single"/>
          <w:lang w:val="es-EC" w:eastAsia="ar-SA"/>
        </w:rPr>
      </w:pPr>
      <w:r w:rsidRPr="00FB1634">
        <w:rPr>
          <w:rFonts w:eastAsia="Calibri"/>
          <w:b/>
          <w:sz w:val="22"/>
          <w:szCs w:val="22"/>
          <w:u w:val="single"/>
          <w:lang w:val="es-EC" w:eastAsia="ar-SA"/>
        </w:rPr>
        <w:t>MULTAS</w:t>
      </w:r>
    </w:p>
    <w:p w14:paraId="13CE0F8E" w14:textId="77777777" w:rsidR="00A03D4E" w:rsidRPr="00FB1634" w:rsidRDefault="00A03D4E" w:rsidP="00A03D4E">
      <w:pPr>
        <w:pStyle w:val="Prrafodelista"/>
        <w:ind w:left="360"/>
        <w:contextualSpacing/>
        <w:jc w:val="both"/>
        <w:rPr>
          <w:rFonts w:ascii="Times New Roman" w:hAnsi="Times New Roman"/>
          <w:b/>
          <w:sz w:val="22"/>
          <w:szCs w:val="22"/>
          <w:u w:val="single"/>
        </w:rPr>
      </w:pPr>
    </w:p>
    <w:p w14:paraId="633788BC" w14:textId="77777777" w:rsidR="00A03D4E" w:rsidRPr="00FB1634" w:rsidRDefault="00A03D4E" w:rsidP="00A03D4E">
      <w:pPr>
        <w:spacing w:line="276" w:lineRule="auto"/>
        <w:contextualSpacing/>
        <w:jc w:val="both"/>
        <w:rPr>
          <w:rFonts w:eastAsia="PMingLiU"/>
          <w:sz w:val="22"/>
          <w:szCs w:val="22"/>
          <w:lang w:eastAsia="ar-SA"/>
        </w:rPr>
      </w:pPr>
      <w:r w:rsidRPr="00FB1634">
        <w:rPr>
          <w:rFonts w:eastAsia="PMingLiU"/>
          <w:sz w:val="22"/>
          <w:szCs w:val="22"/>
          <w:lang w:eastAsia="ar-SA"/>
        </w:rPr>
        <w:t>La empresa consultora conviene en pagar al contratante, en concepto de multa, la cantidad equivalente al uno por mil del valor total de la consultoría, por cada día de retraso en la prestación del servicio de consultoría contratado, o por incumplimiento de cualquiera de las obligaciones que contrae en virtud de los presentes términos de referencia, excepto en el evento de caso fortuito o fuerza mayor, conforme lo dispuesto en el artículo 30 de la Codificación del Código Civil, debidamente comprobado y aceptado por la CFN, para lo cual se notificará a la entidad dentro de las 48 horas subsiguientes de ocurridos los hechos</w:t>
      </w:r>
      <w:r>
        <w:rPr>
          <w:rFonts w:eastAsia="PMingLiU"/>
          <w:sz w:val="22"/>
          <w:szCs w:val="22"/>
          <w:lang w:eastAsia="ar-SA"/>
        </w:rPr>
        <w:t>; d</w:t>
      </w:r>
      <w:r w:rsidRPr="00FB1634">
        <w:rPr>
          <w:rFonts w:eastAsia="PMingLiU"/>
          <w:sz w:val="22"/>
          <w:szCs w:val="22"/>
          <w:lang w:eastAsia="ar-SA"/>
        </w:rPr>
        <w:t>e</w:t>
      </w:r>
      <w:r>
        <w:rPr>
          <w:rFonts w:eastAsia="PMingLiU"/>
          <w:sz w:val="22"/>
          <w:szCs w:val="22"/>
          <w:lang w:eastAsia="ar-SA"/>
        </w:rPr>
        <w:t xml:space="preserve"> o</w:t>
      </w:r>
      <w:r w:rsidRPr="00FB1634">
        <w:rPr>
          <w:rFonts w:eastAsia="PMingLiU"/>
          <w:sz w:val="22"/>
          <w:szCs w:val="22"/>
          <w:lang w:eastAsia="ar-SA"/>
        </w:rPr>
        <w:t xml:space="preserve">currido este término, </w:t>
      </w:r>
      <w:r w:rsidRPr="00FB1634">
        <w:rPr>
          <w:rFonts w:eastAsia="PMingLiU"/>
          <w:sz w:val="22"/>
          <w:szCs w:val="22"/>
          <w:lang w:eastAsia="ar-SA"/>
        </w:rPr>
        <w:lastRenderedPageBreak/>
        <w:t>de no mediar dicha notificación, se entenderá</w:t>
      </w:r>
      <w:r>
        <w:rPr>
          <w:rFonts w:eastAsia="PMingLiU"/>
          <w:sz w:val="22"/>
          <w:szCs w:val="22"/>
          <w:lang w:eastAsia="ar-SA"/>
        </w:rPr>
        <w:t>n</w:t>
      </w:r>
      <w:r w:rsidRPr="00FB1634">
        <w:rPr>
          <w:rFonts w:eastAsia="PMingLiU"/>
          <w:sz w:val="22"/>
          <w:szCs w:val="22"/>
          <w:lang w:eastAsia="ar-SA"/>
        </w:rPr>
        <w:t xml:space="preserve"> como no ocurridos los hechos que alegue la  contratista como causa para la no prestación del servicio de consultoría a la cual está obligada, </w:t>
      </w:r>
      <w:r>
        <w:rPr>
          <w:rFonts w:eastAsia="PMingLiU"/>
          <w:sz w:val="22"/>
          <w:szCs w:val="22"/>
          <w:lang w:eastAsia="ar-SA"/>
        </w:rPr>
        <w:t xml:space="preserve">y </w:t>
      </w:r>
      <w:r w:rsidRPr="00FB1634">
        <w:rPr>
          <w:rFonts w:eastAsia="PMingLiU"/>
          <w:sz w:val="22"/>
          <w:szCs w:val="22"/>
          <w:lang w:eastAsia="ar-SA"/>
        </w:rPr>
        <w:t>se le impondrá la multa prevista anteriormente.</w:t>
      </w:r>
    </w:p>
    <w:p w14:paraId="64857F71" w14:textId="77777777" w:rsidR="00A03D4E" w:rsidRPr="00FB1634" w:rsidRDefault="00A03D4E" w:rsidP="00A03D4E">
      <w:pPr>
        <w:spacing w:line="276" w:lineRule="auto"/>
        <w:contextualSpacing/>
        <w:jc w:val="both"/>
        <w:rPr>
          <w:rFonts w:eastAsia="PMingLiU"/>
          <w:sz w:val="22"/>
          <w:szCs w:val="22"/>
          <w:lang w:eastAsia="ar-SA"/>
        </w:rPr>
      </w:pPr>
    </w:p>
    <w:p w14:paraId="70770883" w14:textId="77777777" w:rsidR="00A03D4E" w:rsidRPr="00FB1634" w:rsidRDefault="00A03D4E" w:rsidP="00A03D4E">
      <w:pPr>
        <w:spacing w:line="276" w:lineRule="auto"/>
        <w:contextualSpacing/>
        <w:jc w:val="both"/>
        <w:rPr>
          <w:rFonts w:eastAsia="PMingLiU"/>
          <w:sz w:val="22"/>
          <w:szCs w:val="22"/>
          <w:lang w:eastAsia="ar-SA"/>
        </w:rPr>
      </w:pPr>
      <w:r w:rsidRPr="00FB1634">
        <w:rPr>
          <w:rFonts w:eastAsia="PMingLiU"/>
          <w:sz w:val="22"/>
          <w:szCs w:val="22"/>
          <w:lang w:eastAsia="ar-SA"/>
        </w:rPr>
        <w:t>Las multas causadas no serán revisadas ni devueltas por ningún concepto a la contratista.</w:t>
      </w:r>
    </w:p>
    <w:p w14:paraId="637A6563" w14:textId="77777777" w:rsidR="00CD3181" w:rsidRDefault="00CD3181" w:rsidP="001426F4">
      <w:pPr>
        <w:jc w:val="both"/>
        <w:rPr>
          <w:rFonts w:eastAsia="PMingLiU"/>
          <w:sz w:val="20"/>
          <w:szCs w:val="20"/>
          <w:lang w:eastAsia="ar-SA"/>
        </w:rPr>
      </w:pPr>
    </w:p>
    <w:p w14:paraId="0DC18059" w14:textId="77777777" w:rsidR="00D95895" w:rsidRDefault="00D95895" w:rsidP="00562117">
      <w:pPr>
        <w:tabs>
          <w:tab w:val="left" w:pos="3196"/>
        </w:tabs>
        <w:jc w:val="center"/>
        <w:rPr>
          <w:b/>
          <w:sz w:val="22"/>
          <w:szCs w:val="22"/>
        </w:rPr>
      </w:pPr>
    </w:p>
    <w:p w14:paraId="76586A2A" w14:textId="77777777" w:rsidR="00A03D4E" w:rsidRDefault="00A03D4E" w:rsidP="00562117">
      <w:pPr>
        <w:tabs>
          <w:tab w:val="left" w:pos="3196"/>
        </w:tabs>
        <w:jc w:val="center"/>
        <w:rPr>
          <w:b/>
          <w:sz w:val="22"/>
          <w:szCs w:val="22"/>
        </w:rPr>
      </w:pPr>
    </w:p>
    <w:p w14:paraId="38EDBFE6" w14:textId="77777777" w:rsidR="00A03D4E" w:rsidRDefault="00A03D4E" w:rsidP="00562117">
      <w:pPr>
        <w:tabs>
          <w:tab w:val="left" w:pos="3196"/>
        </w:tabs>
        <w:jc w:val="center"/>
        <w:rPr>
          <w:b/>
          <w:sz w:val="22"/>
          <w:szCs w:val="22"/>
        </w:rPr>
      </w:pPr>
    </w:p>
    <w:p w14:paraId="13E7B0F3" w14:textId="77777777" w:rsidR="00A03D4E" w:rsidRDefault="00A03D4E" w:rsidP="00562117">
      <w:pPr>
        <w:tabs>
          <w:tab w:val="left" w:pos="3196"/>
        </w:tabs>
        <w:jc w:val="center"/>
        <w:rPr>
          <w:b/>
          <w:sz w:val="22"/>
          <w:szCs w:val="22"/>
        </w:rPr>
      </w:pPr>
    </w:p>
    <w:p w14:paraId="3A7C1E50" w14:textId="77777777" w:rsidR="00A03D4E" w:rsidRDefault="00A03D4E" w:rsidP="00562117">
      <w:pPr>
        <w:tabs>
          <w:tab w:val="left" w:pos="3196"/>
        </w:tabs>
        <w:jc w:val="center"/>
        <w:rPr>
          <w:b/>
          <w:sz w:val="22"/>
          <w:szCs w:val="22"/>
        </w:rPr>
      </w:pPr>
    </w:p>
    <w:p w14:paraId="46A3BA34" w14:textId="77777777" w:rsidR="00A03D4E" w:rsidRDefault="00A03D4E" w:rsidP="00562117">
      <w:pPr>
        <w:tabs>
          <w:tab w:val="left" w:pos="3196"/>
        </w:tabs>
        <w:jc w:val="center"/>
        <w:rPr>
          <w:b/>
          <w:sz w:val="22"/>
          <w:szCs w:val="22"/>
        </w:rPr>
      </w:pPr>
    </w:p>
    <w:p w14:paraId="122B4040" w14:textId="77777777" w:rsidR="00A03D4E" w:rsidRDefault="00A03D4E" w:rsidP="00562117">
      <w:pPr>
        <w:tabs>
          <w:tab w:val="left" w:pos="3196"/>
        </w:tabs>
        <w:jc w:val="center"/>
        <w:rPr>
          <w:b/>
          <w:sz w:val="22"/>
          <w:szCs w:val="22"/>
        </w:rPr>
      </w:pPr>
    </w:p>
    <w:p w14:paraId="204C852F" w14:textId="77777777" w:rsidR="00A03D4E" w:rsidRDefault="00A03D4E" w:rsidP="00562117">
      <w:pPr>
        <w:tabs>
          <w:tab w:val="left" w:pos="3196"/>
        </w:tabs>
        <w:jc w:val="center"/>
        <w:rPr>
          <w:b/>
          <w:sz w:val="22"/>
          <w:szCs w:val="22"/>
        </w:rPr>
      </w:pPr>
    </w:p>
    <w:p w14:paraId="329E1CD0" w14:textId="77777777" w:rsidR="00A03D4E" w:rsidRDefault="00A03D4E" w:rsidP="00562117">
      <w:pPr>
        <w:tabs>
          <w:tab w:val="left" w:pos="3196"/>
        </w:tabs>
        <w:jc w:val="center"/>
        <w:rPr>
          <w:b/>
          <w:sz w:val="22"/>
          <w:szCs w:val="22"/>
        </w:rPr>
      </w:pPr>
    </w:p>
    <w:p w14:paraId="76C42F00" w14:textId="77777777" w:rsidR="00A03D4E" w:rsidRDefault="00A03D4E" w:rsidP="00562117">
      <w:pPr>
        <w:tabs>
          <w:tab w:val="left" w:pos="3196"/>
        </w:tabs>
        <w:jc w:val="center"/>
        <w:rPr>
          <w:b/>
          <w:sz w:val="22"/>
          <w:szCs w:val="22"/>
        </w:rPr>
      </w:pPr>
    </w:p>
    <w:p w14:paraId="5F4C123A" w14:textId="77777777" w:rsidR="00A03D4E" w:rsidRDefault="00A03D4E" w:rsidP="00562117">
      <w:pPr>
        <w:tabs>
          <w:tab w:val="left" w:pos="3196"/>
        </w:tabs>
        <w:jc w:val="center"/>
        <w:rPr>
          <w:b/>
          <w:sz w:val="22"/>
          <w:szCs w:val="22"/>
        </w:rPr>
      </w:pPr>
    </w:p>
    <w:p w14:paraId="0464253F" w14:textId="77777777" w:rsidR="00A03D4E" w:rsidRDefault="00A03D4E" w:rsidP="00562117">
      <w:pPr>
        <w:tabs>
          <w:tab w:val="left" w:pos="3196"/>
        </w:tabs>
        <w:jc w:val="center"/>
        <w:rPr>
          <w:b/>
          <w:sz w:val="22"/>
          <w:szCs w:val="22"/>
        </w:rPr>
      </w:pPr>
    </w:p>
    <w:p w14:paraId="10F5A420" w14:textId="77777777" w:rsidR="00A03D4E" w:rsidRDefault="00A03D4E" w:rsidP="00562117">
      <w:pPr>
        <w:tabs>
          <w:tab w:val="left" w:pos="3196"/>
        </w:tabs>
        <w:jc w:val="center"/>
        <w:rPr>
          <w:b/>
          <w:sz w:val="22"/>
          <w:szCs w:val="22"/>
        </w:rPr>
      </w:pPr>
    </w:p>
    <w:p w14:paraId="3AA628FB" w14:textId="77777777" w:rsidR="00A03D4E" w:rsidRDefault="00A03D4E" w:rsidP="00562117">
      <w:pPr>
        <w:tabs>
          <w:tab w:val="left" w:pos="3196"/>
        </w:tabs>
        <w:jc w:val="center"/>
        <w:rPr>
          <w:b/>
          <w:sz w:val="22"/>
          <w:szCs w:val="22"/>
        </w:rPr>
      </w:pPr>
    </w:p>
    <w:p w14:paraId="137EF85B" w14:textId="77777777" w:rsidR="00A03D4E" w:rsidRDefault="00A03D4E" w:rsidP="00562117">
      <w:pPr>
        <w:tabs>
          <w:tab w:val="left" w:pos="3196"/>
        </w:tabs>
        <w:jc w:val="center"/>
        <w:rPr>
          <w:b/>
          <w:sz w:val="22"/>
          <w:szCs w:val="22"/>
        </w:rPr>
      </w:pPr>
    </w:p>
    <w:p w14:paraId="090A865D" w14:textId="77777777" w:rsidR="00A03D4E" w:rsidRDefault="00A03D4E" w:rsidP="00562117">
      <w:pPr>
        <w:tabs>
          <w:tab w:val="left" w:pos="3196"/>
        </w:tabs>
        <w:jc w:val="center"/>
        <w:rPr>
          <w:b/>
          <w:sz w:val="22"/>
          <w:szCs w:val="22"/>
        </w:rPr>
      </w:pPr>
    </w:p>
    <w:p w14:paraId="73D16650" w14:textId="77777777" w:rsidR="00A03D4E" w:rsidRDefault="00A03D4E" w:rsidP="00562117">
      <w:pPr>
        <w:tabs>
          <w:tab w:val="left" w:pos="3196"/>
        </w:tabs>
        <w:jc w:val="center"/>
        <w:rPr>
          <w:b/>
          <w:sz w:val="22"/>
          <w:szCs w:val="22"/>
        </w:rPr>
      </w:pPr>
    </w:p>
    <w:p w14:paraId="434F04AC" w14:textId="77777777" w:rsidR="00A03D4E" w:rsidRDefault="00A03D4E" w:rsidP="00562117">
      <w:pPr>
        <w:tabs>
          <w:tab w:val="left" w:pos="3196"/>
        </w:tabs>
        <w:jc w:val="center"/>
        <w:rPr>
          <w:b/>
          <w:sz w:val="22"/>
          <w:szCs w:val="22"/>
        </w:rPr>
      </w:pPr>
    </w:p>
    <w:p w14:paraId="07E724F3" w14:textId="77777777" w:rsidR="00A03D4E" w:rsidRDefault="00A03D4E" w:rsidP="00562117">
      <w:pPr>
        <w:tabs>
          <w:tab w:val="left" w:pos="3196"/>
        </w:tabs>
        <w:jc w:val="center"/>
        <w:rPr>
          <w:b/>
          <w:sz w:val="22"/>
          <w:szCs w:val="22"/>
        </w:rPr>
      </w:pPr>
    </w:p>
    <w:p w14:paraId="49812A8F" w14:textId="77777777" w:rsidR="00A03D4E" w:rsidRDefault="00A03D4E" w:rsidP="00562117">
      <w:pPr>
        <w:tabs>
          <w:tab w:val="left" w:pos="3196"/>
        </w:tabs>
        <w:jc w:val="center"/>
        <w:rPr>
          <w:b/>
          <w:sz w:val="22"/>
          <w:szCs w:val="22"/>
        </w:rPr>
      </w:pPr>
    </w:p>
    <w:p w14:paraId="7B4A9732" w14:textId="77777777" w:rsidR="00A03D4E" w:rsidRDefault="00A03D4E" w:rsidP="00562117">
      <w:pPr>
        <w:tabs>
          <w:tab w:val="left" w:pos="3196"/>
        </w:tabs>
        <w:jc w:val="center"/>
        <w:rPr>
          <w:b/>
          <w:sz w:val="22"/>
          <w:szCs w:val="22"/>
        </w:rPr>
      </w:pPr>
    </w:p>
    <w:p w14:paraId="779764E7" w14:textId="77777777" w:rsidR="00A03D4E" w:rsidRDefault="00A03D4E" w:rsidP="00562117">
      <w:pPr>
        <w:tabs>
          <w:tab w:val="left" w:pos="3196"/>
        </w:tabs>
        <w:jc w:val="center"/>
        <w:rPr>
          <w:b/>
          <w:sz w:val="22"/>
          <w:szCs w:val="22"/>
        </w:rPr>
      </w:pPr>
    </w:p>
    <w:p w14:paraId="0606E8FC" w14:textId="77777777" w:rsidR="00A03D4E" w:rsidRDefault="00A03D4E" w:rsidP="00562117">
      <w:pPr>
        <w:tabs>
          <w:tab w:val="left" w:pos="3196"/>
        </w:tabs>
        <w:jc w:val="center"/>
        <w:rPr>
          <w:b/>
          <w:sz w:val="22"/>
          <w:szCs w:val="22"/>
        </w:rPr>
      </w:pPr>
    </w:p>
    <w:p w14:paraId="5224B0C9" w14:textId="77777777" w:rsidR="00A03D4E" w:rsidRDefault="00A03D4E" w:rsidP="00562117">
      <w:pPr>
        <w:tabs>
          <w:tab w:val="left" w:pos="3196"/>
        </w:tabs>
        <w:jc w:val="center"/>
        <w:rPr>
          <w:b/>
          <w:sz w:val="22"/>
          <w:szCs w:val="22"/>
        </w:rPr>
      </w:pPr>
    </w:p>
    <w:p w14:paraId="649EF36C" w14:textId="77777777" w:rsidR="00A03D4E" w:rsidRDefault="00A03D4E" w:rsidP="00562117">
      <w:pPr>
        <w:tabs>
          <w:tab w:val="left" w:pos="3196"/>
        </w:tabs>
        <w:jc w:val="center"/>
        <w:rPr>
          <w:b/>
          <w:sz w:val="22"/>
          <w:szCs w:val="22"/>
        </w:rPr>
      </w:pPr>
    </w:p>
    <w:p w14:paraId="40ED5F5C" w14:textId="77777777" w:rsidR="00A03D4E" w:rsidRDefault="00A03D4E" w:rsidP="00562117">
      <w:pPr>
        <w:tabs>
          <w:tab w:val="left" w:pos="3196"/>
        </w:tabs>
        <w:jc w:val="center"/>
        <w:rPr>
          <w:b/>
          <w:sz w:val="22"/>
          <w:szCs w:val="22"/>
        </w:rPr>
      </w:pPr>
    </w:p>
    <w:p w14:paraId="6D702030" w14:textId="77777777" w:rsidR="00A03D4E" w:rsidRDefault="00A03D4E" w:rsidP="00562117">
      <w:pPr>
        <w:tabs>
          <w:tab w:val="left" w:pos="3196"/>
        </w:tabs>
        <w:jc w:val="center"/>
        <w:rPr>
          <w:b/>
          <w:sz w:val="22"/>
          <w:szCs w:val="22"/>
        </w:rPr>
      </w:pPr>
    </w:p>
    <w:p w14:paraId="018FD47E" w14:textId="77777777" w:rsidR="00A03D4E" w:rsidRDefault="00A03D4E" w:rsidP="00562117">
      <w:pPr>
        <w:tabs>
          <w:tab w:val="left" w:pos="3196"/>
        </w:tabs>
        <w:jc w:val="center"/>
        <w:rPr>
          <w:b/>
          <w:sz w:val="22"/>
          <w:szCs w:val="22"/>
        </w:rPr>
      </w:pPr>
    </w:p>
    <w:p w14:paraId="05D78D6A" w14:textId="77777777" w:rsidR="00A03D4E" w:rsidRDefault="00A03D4E" w:rsidP="00562117">
      <w:pPr>
        <w:tabs>
          <w:tab w:val="left" w:pos="3196"/>
        </w:tabs>
        <w:jc w:val="center"/>
        <w:rPr>
          <w:b/>
          <w:sz w:val="22"/>
          <w:szCs w:val="22"/>
        </w:rPr>
      </w:pPr>
    </w:p>
    <w:p w14:paraId="3958D25B" w14:textId="77777777" w:rsidR="00A03D4E" w:rsidRDefault="00A03D4E" w:rsidP="00562117">
      <w:pPr>
        <w:tabs>
          <w:tab w:val="left" w:pos="3196"/>
        </w:tabs>
        <w:jc w:val="center"/>
        <w:rPr>
          <w:b/>
          <w:sz w:val="22"/>
          <w:szCs w:val="22"/>
        </w:rPr>
      </w:pPr>
    </w:p>
    <w:p w14:paraId="49730CD5" w14:textId="77777777" w:rsidR="00A03D4E" w:rsidRDefault="00A03D4E" w:rsidP="00562117">
      <w:pPr>
        <w:tabs>
          <w:tab w:val="left" w:pos="3196"/>
        </w:tabs>
        <w:jc w:val="center"/>
        <w:rPr>
          <w:b/>
          <w:sz w:val="22"/>
          <w:szCs w:val="22"/>
        </w:rPr>
      </w:pPr>
    </w:p>
    <w:p w14:paraId="5DC012C1" w14:textId="77777777" w:rsidR="00A03D4E" w:rsidRDefault="00A03D4E" w:rsidP="00562117">
      <w:pPr>
        <w:tabs>
          <w:tab w:val="left" w:pos="3196"/>
        </w:tabs>
        <w:jc w:val="center"/>
        <w:rPr>
          <w:b/>
          <w:sz w:val="22"/>
          <w:szCs w:val="22"/>
        </w:rPr>
      </w:pPr>
    </w:p>
    <w:p w14:paraId="2C9C6BFA" w14:textId="77777777" w:rsidR="00A03D4E" w:rsidRDefault="00A03D4E" w:rsidP="00562117">
      <w:pPr>
        <w:tabs>
          <w:tab w:val="left" w:pos="3196"/>
        </w:tabs>
        <w:jc w:val="center"/>
        <w:rPr>
          <w:b/>
          <w:sz w:val="22"/>
          <w:szCs w:val="22"/>
        </w:rPr>
      </w:pPr>
    </w:p>
    <w:p w14:paraId="536587C9" w14:textId="77777777" w:rsidR="00D95895" w:rsidRDefault="00D95895" w:rsidP="00562117">
      <w:pPr>
        <w:tabs>
          <w:tab w:val="left" w:pos="3196"/>
        </w:tabs>
        <w:jc w:val="center"/>
        <w:rPr>
          <w:b/>
          <w:sz w:val="22"/>
          <w:szCs w:val="22"/>
        </w:rPr>
      </w:pPr>
    </w:p>
    <w:p w14:paraId="7916FF5C" w14:textId="77777777" w:rsidR="00D95895" w:rsidRDefault="00D95895" w:rsidP="00562117">
      <w:pPr>
        <w:tabs>
          <w:tab w:val="left" w:pos="3196"/>
        </w:tabs>
        <w:jc w:val="center"/>
        <w:rPr>
          <w:b/>
          <w:sz w:val="22"/>
          <w:szCs w:val="22"/>
        </w:rPr>
      </w:pPr>
    </w:p>
    <w:p w14:paraId="024F685B" w14:textId="77777777" w:rsidR="00D95895" w:rsidRDefault="00D95895" w:rsidP="00562117">
      <w:pPr>
        <w:tabs>
          <w:tab w:val="left" w:pos="3196"/>
        </w:tabs>
        <w:jc w:val="center"/>
        <w:rPr>
          <w:b/>
          <w:sz w:val="22"/>
          <w:szCs w:val="22"/>
        </w:rPr>
      </w:pPr>
    </w:p>
    <w:p w14:paraId="3B632F52" w14:textId="77777777" w:rsidR="00D95895" w:rsidRDefault="00D95895" w:rsidP="00562117">
      <w:pPr>
        <w:tabs>
          <w:tab w:val="left" w:pos="3196"/>
        </w:tabs>
        <w:jc w:val="center"/>
        <w:rPr>
          <w:b/>
          <w:sz w:val="22"/>
          <w:szCs w:val="22"/>
        </w:rPr>
      </w:pPr>
    </w:p>
    <w:p w14:paraId="671B2279" w14:textId="77777777" w:rsidR="00D95895" w:rsidRDefault="00D95895" w:rsidP="00562117">
      <w:pPr>
        <w:tabs>
          <w:tab w:val="left" w:pos="3196"/>
        </w:tabs>
        <w:jc w:val="center"/>
        <w:rPr>
          <w:b/>
          <w:sz w:val="22"/>
          <w:szCs w:val="22"/>
        </w:rPr>
      </w:pPr>
    </w:p>
    <w:p w14:paraId="170669F4" w14:textId="77777777" w:rsidR="00D95895" w:rsidRDefault="00D95895" w:rsidP="00562117">
      <w:pPr>
        <w:tabs>
          <w:tab w:val="left" w:pos="3196"/>
        </w:tabs>
        <w:jc w:val="center"/>
        <w:rPr>
          <w:b/>
          <w:sz w:val="22"/>
          <w:szCs w:val="22"/>
        </w:rPr>
      </w:pPr>
    </w:p>
    <w:p w14:paraId="6C1B81FD" w14:textId="77777777" w:rsidR="00D95895" w:rsidRDefault="00D95895" w:rsidP="00562117">
      <w:pPr>
        <w:tabs>
          <w:tab w:val="left" w:pos="3196"/>
        </w:tabs>
        <w:jc w:val="center"/>
        <w:rPr>
          <w:b/>
          <w:sz w:val="22"/>
          <w:szCs w:val="22"/>
        </w:rPr>
      </w:pPr>
    </w:p>
    <w:p w14:paraId="7656CAA2" w14:textId="77777777" w:rsidR="00D95895" w:rsidRDefault="00D95895" w:rsidP="00562117">
      <w:pPr>
        <w:tabs>
          <w:tab w:val="left" w:pos="3196"/>
        </w:tabs>
        <w:jc w:val="center"/>
        <w:rPr>
          <w:b/>
          <w:sz w:val="22"/>
          <w:szCs w:val="22"/>
        </w:rPr>
      </w:pPr>
    </w:p>
    <w:p w14:paraId="1D63B560" w14:textId="77777777" w:rsidR="00CD3181" w:rsidRDefault="00CD3181" w:rsidP="00562117">
      <w:pPr>
        <w:tabs>
          <w:tab w:val="left" w:pos="3196"/>
        </w:tabs>
        <w:jc w:val="center"/>
        <w:rPr>
          <w:b/>
          <w:sz w:val="22"/>
          <w:szCs w:val="22"/>
        </w:rPr>
      </w:pPr>
    </w:p>
    <w:p w14:paraId="1F8AD0E7" w14:textId="77777777" w:rsidR="00A03D4E" w:rsidRDefault="00A03D4E" w:rsidP="00562117">
      <w:pPr>
        <w:tabs>
          <w:tab w:val="left" w:pos="3196"/>
        </w:tabs>
        <w:jc w:val="center"/>
        <w:rPr>
          <w:b/>
          <w:sz w:val="22"/>
          <w:szCs w:val="22"/>
        </w:rPr>
      </w:pPr>
    </w:p>
    <w:p w14:paraId="2B7CF600" w14:textId="77777777" w:rsidR="00A03D4E" w:rsidRDefault="00A03D4E" w:rsidP="00562117">
      <w:pPr>
        <w:tabs>
          <w:tab w:val="left" w:pos="3196"/>
        </w:tabs>
        <w:jc w:val="center"/>
        <w:rPr>
          <w:b/>
          <w:sz w:val="22"/>
          <w:szCs w:val="22"/>
        </w:rPr>
      </w:pPr>
    </w:p>
    <w:p w14:paraId="7DADFECB" w14:textId="77777777" w:rsidR="00562117" w:rsidRPr="00562117" w:rsidRDefault="00562117" w:rsidP="00562117">
      <w:pPr>
        <w:tabs>
          <w:tab w:val="left" w:pos="3196"/>
        </w:tabs>
        <w:jc w:val="center"/>
        <w:rPr>
          <w:b/>
          <w:sz w:val="22"/>
          <w:szCs w:val="22"/>
        </w:rPr>
      </w:pPr>
      <w:r w:rsidRPr="00562117">
        <w:rPr>
          <w:b/>
          <w:sz w:val="22"/>
          <w:szCs w:val="22"/>
        </w:rPr>
        <w:lastRenderedPageBreak/>
        <w:t>SECCION III</w:t>
      </w:r>
    </w:p>
    <w:p w14:paraId="1714AFA1" w14:textId="77777777" w:rsidR="00562117" w:rsidRPr="00562117" w:rsidRDefault="00562117" w:rsidP="00562117">
      <w:pPr>
        <w:tabs>
          <w:tab w:val="left" w:pos="3196"/>
        </w:tabs>
        <w:jc w:val="center"/>
        <w:rPr>
          <w:b/>
          <w:sz w:val="22"/>
          <w:szCs w:val="22"/>
        </w:rPr>
      </w:pPr>
    </w:p>
    <w:p w14:paraId="0FA26CF6" w14:textId="77777777" w:rsidR="00562117" w:rsidRDefault="00562117" w:rsidP="00562117">
      <w:pPr>
        <w:tabs>
          <w:tab w:val="left" w:pos="3196"/>
        </w:tabs>
        <w:jc w:val="center"/>
        <w:rPr>
          <w:b/>
          <w:sz w:val="22"/>
          <w:szCs w:val="22"/>
        </w:rPr>
      </w:pPr>
      <w:r w:rsidRPr="00562117">
        <w:rPr>
          <w:b/>
          <w:sz w:val="22"/>
          <w:szCs w:val="22"/>
        </w:rPr>
        <w:t>CONDICIONES DEL PROCEDIMIENTO</w:t>
      </w:r>
    </w:p>
    <w:p w14:paraId="653AD90E" w14:textId="77777777" w:rsidR="00A01AC6" w:rsidRPr="00562117" w:rsidRDefault="00A01AC6" w:rsidP="00562117">
      <w:pPr>
        <w:tabs>
          <w:tab w:val="left" w:pos="3196"/>
        </w:tabs>
        <w:jc w:val="center"/>
        <w:rPr>
          <w:b/>
          <w:sz w:val="22"/>
          <w:szCs w:val="22"/>
        </w:rPr>
      </w:pPr>
    </w:p>
    <w:p w14:paraId="1DA5D710" w14:textId="77777777" w:rsidR="00A01AC6" w:rsidRPr="00562117" w:rsidRDefault="00A01AC6" w:rsidP="00A01AC6">
      <w:pPr>
        <w:jc w:val="both"/>
        <w:rPr>
          <w:sz w:val="22"/>
          <w:szCs w:val="22"/>
        </w:rPr>
      </w:pPr>
      <w:r w:rsidRPr="00562117">
        <w:rPr>
          <w:b/>
          <w:sz w:val="22"/>
          <w:szCs w:val="22"/>
        </w:rPr>
        <w:t xml:space="preserve">3.1 Cronograma del procedimiento: </w:t>
      </w:r>
      <w:r w:rsidRPr="00562117">
        <w:rPr>
          <w:sz w:val="22"/>
          <w:szCs w:val="22"/>
        </w:rPr>
        <w:t>El cronograma que regirá el procedimiento será el siguiente:</w:t>
      </w:r>
    </w:p>
    <w:p w14:paraId="7E3846A4" w14:textId="77777777" w:rsidR="00A01AC6" w:rsidRPr="00562117" w:rsidRDefault="00A01AC6" w:rsidP="00A01AC6">
      <w:pPr>
        <w:tabs>
          <w:tab w:val="left" w:pos="-1440"/>
        </w:tabs>
        <w:jc w:val="both"/>
      </w:pPr>
    </w:p>
    <w:tbl>
      <w:tblPr>
        <w:tblW w:w="0" w:type="auto"/>
        <w:jc w:val="center"/>
        <w:tblLayout w:type="fixed"/>
        <w:tblLook w:val="0000" w:firstRow="0" w:lastRow="0" w:firstColumn="0" w:lastColumn="0" w:noHBand="0" w:noVBand="0"/>
      </w:tblPr>
      <w:tblGrid>
        <w:gridCol w:w="6008"/>
        <w:gridCol w:w="1417"/>
        <w:gridCol w:w="1186"/>
      </w:tblGrid>
      <w:tr w:rsidR="00A01AC6" w:rsidRPr="004C1F4A" w14:paraId="2DB54C8F" w14:textId="77777777" w:rsidTr="00674D19">
        <w:trPr>
          <w:jc w:val="center"/>
        </w:trPr>
        <w:tc>
          <w:tcPr>
            <w:tcW w:w="6008" w:type="dxa"/>
            <w:tcBorders>
              <w:top w:val="single" w:sz="4" w:space="0" w:color="000000"/>
              <w:left w:val="single" w:sz="4" w:space="0" w:color="000000"/>
              <w:bottom w:val="single" w:sz="4" w:space="0" w:color="000000"/>
            </w:tcBorders>
            <w:shd w:val="clear" w:color="auto" w:fill="F2F2F2"/>
          </w:tcPr>
          <w:p w14:paraId="4FFB0CDF" w14:textId="77777777" w:rsidR="00A01AC6" w:rsidRPr="00DB78E8" w:rsidRDefault="00A01AC6" w:rsidP="00674D19">
            <w:pPr>
              <w:overflowPunct w:val="0"/>
              <w:autoSpaceDE w:val="0"/>
              <w:snapToGrid w:val="0"/>
              <w:jc w:val="center"/>
              <w:textAlignment w:val="baseline"/>
              <w:rPr>
                <w:b/>
              </w:rPr>
            </w:pPr>
            <w:r w:rsidRPr="00DB78E8">
              <w:rPr>
                <w:b/>
                <w:sz w:val="22"/>
                <w:szCs w:val="22"/>
              </w:rPr>
              <w:t>Concepto</w:t>
            </w:r>
          </w:p>
        </w:tc>
        <w:tc>
          <w:tcPr>
            <w:tcW w:w="1417" w:type="dxa"/>
            <w:tcBorders>
              <w:top w:val="single" w:sz="4" w:space="0" w:color="000000"/>
              <w:left w:val="single" w:sz="4" w:space="0" w:color="000000"/>
              <w:bottom w:val="single" w:sz="4" w:space="0" w:color="000000"/>
            </w:tcBorders>
            <w:shd w:val="clear" w:color="auto" w:fill="F2F2F2"/>
          </w:tcPr>
          <w:p w14:paraId="6D299443" w14:textId="77777777" w:rsidR="00A01AC6" w:rsidRPr="00DB78E8" w:rsidRDefault="00A01AC6" w:rsidP="00674D19">
            <w:pPr>
              <w:overflowPunct w:val="0"/>
              <w:autoSpaceDE w:val="0"/>
              <w:snapToGrid w:val="0"/>
              <w:jc w:val="center"/>
              <w:textAlignment w:val="baseline"/>
              <w:rPr>
                <w:b/>
              </w:rPr>
            </w:pPr>
            <w:r w:rsidRPr="00DB78E8">
              <w:rPr>
                <w:b/>
                <w:sz w:val="22"/>
                <w:szCs w:val="22"/>
              </w:rPr>
              <w:t>Día</w:t>
            </w:r>
          </w:p>
        </w:tc>
        <w:tc>
          <w:tcPr>
            <w:tcW w:w="1186" w:type="dxa"/>
            <w:tcBorders>
              <w:top w:val="single" w:sz="4" w:space="0" w:color="000000"/>
              <w:left w:val="single" w:sz="4" w:space="0" w:color="000000"/>
              <w:bottom w:val="single" w:sz="4" w:space="0" w:color="000000"/>
              <w:right w:val="single" w:sz="4" w:space="0" w:color="000000"/>
            </w:tcBorders>
            <w:shd w:val="clear" w:color="auto" w:fill="F2F2F2"/>
          </w:tcPr>
          <w:p w14:paraId="6F29B297" w14:textId="77777777" w:rsidR="00A01AC6" w:rsidRPr="00DB78E8" w:rsidRDefault="00A01AC6" w:rsidP="00674D19">
            <w:pPr>
              <w:overflowPunct w:val="0"/>
              <w:autoSpaceDE w:val="0"/>
              <w:snapToGrid w:val="0"/>
              <w:jc w:val="center"/>
              <w:textAlignment w:val="baseline"/>
              <w:rPr>
                <w:b/>
              </w:rPr>
            </w:pPr>
            <w:r w:rsidRPr="00DB78E8">
              <w:rPr>
                <w:b/>
                <w:sz w:val="22"/>
                <w:szCs w:val="22"/>
              </w:rPr>
              <w:t>Hora</w:t>
            </w:r>
          </w:p>
        </w:tc>
      </w:tr>
      <w:tr w:rsidR="00A01AC6" w:rsidRPr="00232840" w14:paraId="3BC6C29A"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1F46CD9D" w14:textId="77777777" w:rsidR="00A01AC6" w:rsidRPr="00232840" w:rsidRDefault="00A01AC6" w:rsidP="00674D19">
            <w:pPr>
              <w:overflowPunct w:val="0"/>
              <w:autoSpaceDE w:val="0"/>
              <w:snapToGrid w:val="0"/>
              <w:jc w:val="both"/>
              <w:textAlignment w:val="baseline"/>
            </w:pPr>
            <w:r w:rsidRPr="00232840">
              <w:rPr>
                <w:sz w:val="22"/>
                <w:szCs w:val="22"/>
              </w:rPr>
              <w:t>Fecha de publicación</w:t>
            </w:r>
          </w:p>
        </w:tc>
        <w:tc>
          <w:tcPr>
            <w:tcW w:w="1417" w:type="dxa"/>
            <w:tcBorders>
              <w:top w:val="single" w:sz="4" w:space="0" w:color="000000"/>
              <w:left w:val="single" w:sz="4" w:space="0" w:color="000000"/>
              <w:bottom w:val="single" w:sz="4" w:space="0" w:color="000000"/>
            </w:tcBorders>
            <w:shd w:val="clear" w:color="auto" w:fill="auto"/>
          </w:tcPr>
          <w:p w14:paraId="7A4AB455" w14:textId="22B43DEA" w:rsidR="00A01AC6" w:rsidRPr="004B116A" w:rsidRDefault="00232840" w:rsidP="00232840">
            <w:pPr>
              <w:overflowPunct w:val="0"/>
              <w:autoSpaceDE w:val="0"/>
              <w:snapToGrid w:val="0"/>
              <w:textAlignment w:val="baseline"/>
            </w:pPr>
            <w:r w:rsidRPr="004B116A">
              <w:t xml:space="preserve"> </w:t>
            </w:r>
            <w:r w:rsidR="004B116A">
              <w:t>19/08</w:t>
            </w:r>
            <w:r w:rsidR="00DB78E8" w:rsidRPr="004B116A">
              <w:t>/2016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EF518D7" w14:textId="5C904BEB" w:rsidR="00A01AC6" w:rsidRPr="004B116A" w:rsidRDefault="00DB78E8" w:rsidP="00674D19">
            <w:pPr>
              <w:overflowPunct w:val="0"/>
              <w:autoSpaceDE w:val="0"/>
              <w:snapToGrid w:val="0"/>
              <w:jc w:val="center"/>
              <w:textAlignment w:val="baseline"/>
            </w:pPr>
            <w:r w:rsidRPr="004B116A">
              <w:t>-----</w:t>
            </w:r>
          </w:p>
        </w:tc>
      </w:tr>
      <w:tr w:rsidR="004B116A" w:rsidRPr="00232840" w14:paraId="468D191B"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53246742" w14:textId="77777777" w:rsidR="004B116A" w:rsidRPr="00232840" w:rsidRDefault="004B116A" w:rsidP="00674D19">
            <w:pPr>
              <w:overflowPunct w:val="0"/>
              <w:autoSpaceDE w:val="0"/>
              <w:snapToGrid w:val="0"/>
              <w:jc w:val="both"/>
              <w:textAlignment w:val="baseline"/>
            </w:pPr>
            <w:r w:rsidRPr="00232840">
              <w:rPr>
                <w:sz w:val="22"/>
                <w:szCs w:val="22"/>
              </w:rPr>
              <w:t xml:space="preserve">Fecha límite de preguntas  </w:t>
            </w:r>
          </w:p>
        </w:tc>
        <w:tc>
          <w:tcPr>
            <w:tcW w:w="1417" w:type="dxa"/>
            <w:tcBorders>
              <w:top w:val="single" w:sz="4" w:space="0" w:color="000000"/>
              <w:left w:val="single" w:sz="4" w:space="0" w:color="000000"/>
              <w:bottom w:val="single" w:sz="4" w:space="0" w:color="000000"/>
            </w:tcBorders>
            <w:shd w:val="clear" w:color="auto" w:fill="auto"/>
          </w:tcPr>
          <w:p w14:paraId="369A3C99" w14:textId="73567D02" w:rsidR="004B116A" w:rsidRPr="004B116A" w:rsidRDefault="004B116A" w:rsidP="00DB78E8">
            <w:pPr>
              <w:jc w:val="center"/>
            </w:pPr>
            <w:r>
              <w:t>24</w:t>
            </w:r>
            <w:r w:rsidRPr="0082681E">
              <w:t>/08/2016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6138974" w14:textId="6C122E2C" w:rsidR="004B116A" w:rsidRPr="004B116A" w:rsidRDefault="004B116A" w:rsidP="00674D19">
            <w:pPr>
              <w:overflowPunct w:val="0"/>
              <w:autoSpaceDE w:val="0"/>
              <w:snapToGrid w:val="0"/>
              <w:jc w:val="center"/>
              <w:textAlignment w:val="baseline"/>
            </w:pPr>
            <w:r w:rsidRPr="004B116A">
              <w:t>12h00</w:t>
            </w:r>
          </w:p>
        </w:tc>
      </w:tr>
      <w:tr w:rsidR="004B116A" w:rsidRPr="00232840" w14:paraId="7005FD6E"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2E090537" w14:textId="77777777" w:rsidR="004B116A" w:rsidRPr="00232840" w:rsidRDefault="004B116A" w:rsidP="00674D19">
            <w:pPr>
              <w:overflowPunct w:val="0"/>
              <w:autoSpaceDE w:val="0"/>
              <w:snapToGrid w:val="0"/>
              <w:jc w:val="both"/>
              <w:textAlignment w:val="baseline"/>
            </w:pPr>
            <w:r w:rsidRPr="00232840">
              <w:rPr>
                <w:sz w:val="22"/>
                <w:szCs w:val="22"/>
              </w:rPr>
              <w:t>Fecha límite de respuestas y aclaraciones</w:t>
            </w:r>
          </w:p>
        </w:tc>
        <w:tc>
          <w:tcPr>
            <w:tcW w:w="1417" w:type="dxa"/>
            <w:tcBorders>
              <w:top w:val="single" w:sz="4" w:space="0" w:color="000000"/>
              <w:left w:val="single" w:sz="4" w:space="0" w:color="000000"/>
              <w:bottom w:val="single" w:sz="4" w:space="0" w:color="000000"/>
            </w:tcBorders>
            <w:shd w:val="clear" w:color="auto" w:fill="auto"/>
          </w:tcPr>
          <w:p w14:paraId="2B19D1BE" w14:textId="12AA6F45" w:rsidR="004B116A" w:rsidRPr="004B116A" w:rsidRDefault="004B116A">
            <w:r>
              <w:t xml:space="preserve"> 26</w:t>
            </w:r>
            <w:r w:rsidRPr="0082681E">
              <w:t>/08/2016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89039CC" w14:textId="58D8C6BD" w:rsidR="004B116A" w:rsidRPr="004B116A" w:rsidRDefault="004B116A" w:rsidP="00674D19">
            <w:pPr>
              <w:overflowPunct w:val="0"/>
              <w:autoSpaceDE w:val="0"/>
              <w:snapToGrid w:val="0"/>
              <w:jc w:val="center"/>
              <w:textAlignment w:val="baseline"/>
            </w:pPr>
            <w:r w:rsidRPr="004B116A">
              <w:t>12h00</w:t>
            </w:r>
          </w:p>
        </w:tc>
      </w:tr>
      <w:tr w:rsidR="004B116A" w:rsidRPr="00232840" w14:paraId="26A83555"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30D85940" w14:textId="77777777" w:rsidR="004B116A" w:rsidRPr="00232840" w:rsidRDefault="004B116A" w:rsidP="00674D19">
            <w:pPr>
              <w:overflowPunct w:val="0"/>
              <w:autoSpaceDE w:val="0"/>
              <w:snapToGrid w:val="0"/>
              <w:jc w:val="both"/>
              <w:textAlignment w:val="baseline"/>
            </w:pPr>
            <w:r w:rsidRPr="00232840">
              <w:rPr>
                <w:sz w:val="22"/>
                <w:szCs w:val="22"/>
              </w:rPr>
              <w:t>Fecha límite entrega de ofertas técnica y económica</w:t>
            </w:r>
          </w:p>
        </w:tc>
        <w:tc>
          <w:tcPr>
            <w:tcW w:w="1417" w:type="dxa"/>
            <w:tcBorders>
              <w:top w:val="single" w:sz="4" w:space="0" w:color="000000"/>
              <w:left w:val="single" w:sz="4" w:space="0" w:color="000000"/>
              <w:bottom w:val="single" w:sz="4" w:space="0" w:color="000000"/>
            </w:tcBorders>
            <w:shd w:val="clear" w:color="auto" w:fill="auto"/>
          </w:tcPr>
          <w:p w14:paraId="76E4C27D" w14:textId="455D1918" w:rsidR="004B116A" w:rsidRPr="004B116A" w:rsidRDefault="004B116A" w:rsidP="00232840">
            <w:pPr>
              <w:jc w:val="center"/>
            </w:pPr>
            <w:r>
              <w:t>02</w:t>
            </w:r>
            <w:r w:rsidRPr="0082681E">
              <w:t>/0</w:t>
            </w:r>
            <w:r>
              <w:t>9</w:t>
            </w:r>
            <w:r w:rsidRPr="0082681E">
              <w:t>/2016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106383C" w14:textId="38A80F08" w:rsidR="004B116A" w:rsidRPr="004B116A" w:rsidRDefault="004B116A" w:rsidP="00DB78E8">
            <w:pPr>
              <w:overflowPunct w:val="0"/>
              <w:autoSpaceDE w:val="0"/>
              <w:snapToGrid w:val="0"/>
              <w:jc w:val="center"/>
              <w:textAlignment w:val="baseline"/>
            </w:pPr>
            <w:r w:rsidRPr="004B116A">
              <w:t>12h00</w:t>
            </w:r>
          </w:p>
        </w:tc>
      </w:tr>
      <w:tr w:rsidR="004B116A" w:rsidRPr="00232840" w14:paraId="606DB7D0"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1E12C80F" w14:textId="77777777" w:rsidR="004B116A" w:rsidRPr="00232840" w:rsidRDefault="004B116A" w:rsidP="00674D19">
            <w:pPr>
              <w:overflowPunct w:val="0"/>
              <w:autoSpaceDE w:val="0"/>
              <w:snapToGrid w:val="0"/>
              <w:jc w:val="both"/>
              <w:textAlignment w:val="baseline"/>
            </w:pPr>
            <w:r w:rsidRPr="00232840">
              <w:rPr>
                <w:sz w:val="22"/>
                <w:szCs w:val="22"/>
              </w:rPr>
              <w:t>Fecha apertura oferta técnica</w:t>
            </w:r>
          </w:p>
        </w:tc>
        <w:tc>
          <w:tcPr>
            <w:tcW w:w="1417" w:type="dxa"/>
            <w:tcBorders>
              <w:top w:val="single" w:sz="4" w:space="0" w:color="000000"/>
              <w:left w:val="single" w:sz="4" w:space="0" w:color="000000"/>
              <w:bottom w:val="single" w:sz="4" w:space="0" w:color="000000"/>
            </w:tcBorders>
            <w:shd w:val="clear" w:color="auto" w:fill="auto"/>
          </w:tcPr>
          <w:p w14:paraId="5191BA8B" w14:textId="124BD779" w:rsidR="004B116A" w:rsidRPr="004B116A" w:rsidRDefault="004B116A" w:rsidP="00DB78E8">
            <w:pPr>
              <w:jc w:val="center"/>
            </w:pPr>
            <w:r w:rsidRPr="00C62278">
              <w:t>02/09/2016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EAE5131" w14:textId="538F216F" w:rsidR="004B116A" w:rsidRPr="004B116A" w:rsidRDefault="004B116A" w:rsidP="00DB78E8">
            <w:pPr>
              <w:overflowPunct w:val="0"/>
              <w:autoSpaceDE w:val="0"/>
              <w:snapToGrid w:val="0"/>
              <w:jc w:val="center"/>
              <w:textAlignment w:val="baseline"/>
            </w:pPr>
            <w:r w:rsidRPr="004B116A">
              <w:t>13h00</w:t>
            </w:r>
          </w:p>
        </w:tc>
      </w:tr>
      <w:tr w:rsidR="004B116A" w:rsidRPr="00232840" w14:paraId="2E445A71"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6C319FCB" w14:textId="77777777" w:rsidR="004B116A" w:rsidRPr="00232840" w:rsidRDefault="004B116A" w:rsidP="00674D19">
            <w:pPr>
              <w:overflowPunct w:val="0"/>
              <w:autoSpaceDE w:val="0"/>
              <w:snapToGrid w:val="0"/>
              <w:jc w:val="both"/>
              <w:textAlignment w:val="baseline"/>
            </w:pPr>
            <w:r w:rsidRPr="00232840">
              <w:rPr>
                <w:sz w:val="22"/>
                <w:szCs w:val="22"/>
              </w:rPr>
              <w:t>Fecha inicio evaluación</w:t>
            </w:r>
          </w:p>
        </w:tc>
        <w:tc>
          <w:tcPr>
            <w:tcW w:w="1417" w:type="dxa"/>
            <w:tcBorders>
              <w:top w:val="single" w:sz="4" w:space="0" w:color="000000"/>
              <w:left w:val="single" w:sz="4" w:space="0" w:color="000000"/>
              <w:bottom w:val="single" w:sz="4" w:space="0" w:color="000000"/>
            </w:tcBorders>
            <w:shd w:val="clear" w:color="auto" w:fill="auto"/>
          </w:tcPr>
          <w:p w14:paraId="46CC2AE7" w14:textId="4C35CF81" w:rsidR="004B116A" w:rsidRPr="004B116A" w:rsidRDefault="004B116A" w:rsidP="00DB78E8">
            <w:pPr>
              <w:jc w:val="center"/>
            </w:pPr>
            <w:r w:rsidRPr="00C62278">
              <w:t>02/09/2016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196B903" w14:textId="40C70D30" w:rsidR="004B116A" w:rsidRPr="004B116A" w:rsidRDefault="004B116A" w:rsidP="00DB78E8">
            <w:pPr>
              <w:overflowPunct w:val="0"/>
              <w:autoSpaceDE w:val="0"/>
              <w:snapToGrid w:val="0"/>
              <w:jc w:val="center"/>
              <w:textAlignment w:val="baseline"/>
            </w:pPr>
            <w:r w:rsidRPr="004B116A">
              <w:t>14h00</w:t>
            </w:r>
          </w:p>
        </w:tc>
      </w:tr>
      <w:tr w:rsidR="004B116A" w:rsidRPr="00232840" w14:paraId="562DC88A"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0F4E7D4A" w14:textId="41F34AB7" w:rsidR="004B116A" w:rsidRPr="00232840" w:rsidRDefault="004B116A" w:rsidP="00232840">
            <w:pPr>
              <w:overflowPunct w:val="0"/>
              <w:autoSpaceDE w:val="0"/>
              <w:snapToGrid w:val="0"/>
              <w:jc w:val="both"/>
              <w:textAlignment w:val="baseline"/>
            </w:pPr>
            <w:r w:rsidRPr="00232840">
              <w:rPr>
                <w:sz w:val="22"/>
                <w:szCs w:val="22"/>
              </w:rPr>
              <w:t>Fecha resultados finales oferta técnica</w:t>
            </w:r>
          </w:p>
        </w:tc>
        <w:tc>
          <w:tcPr>
            <w:tcW w:w="1417" w:type="dxa"/>
            <w:tcBorders>
              <w:top w:val="single" w:sz="4" w:space="0" w:color="000000"/>
              <w:left w:val="single" w:sz="4" w:space="0" w:color="000000"/>
              <w:bottom w:val="single" w:sz="4" w:space="0" w:color="000000"/>
            </w:tcBorders>
            <w:shd w:val="clear" w:color="auto" w:fill="auto"/>
          </w:tcPr>
          <w:p w14:paraId="51294A5C" w14:textId="72B17A0D" w:rsidR="004B116A" w:rsidRPr="004B116A" w:rsidRDefault="004B116A" w:rsidP="00232840">
            <w:pPr>
              <w:jc w:val="center"/>
            </w:pPr>
            <w:r>
              <w:t>09</w:t>
            </w:r>
            <w:r w:rsidRPr="00C62278">
              <w:t>/09/2016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8169A64" w14:textId="63797AD3" w:rsidR="004B116A" w:rsidRPr="004B116A" w:rsidRDefault="004B116A" w:rsidP="00DB78E8">
            <w:pPr>
              <w:overflowPunct w:val="0"/>
              <w:autoSpaceDE w:val="0"/>
              <w:snapToGrid w:val="0"/>
              <w:jc w:val="center"/>
              <w:textAlignment w:val="baseline"/>
            </w:pPr>
            <w:r w:rsidRPr="004B116A">
              <w:t>14h00</w:t>
            </w:r>
          </w:p>
        </w:tc>
      </w:tr>
      <w:tr w:rsidR="004B116A" w:rsidRPr="00232840" w14:paraId="2B423BA6"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35734AA6" w14:textId="77777777" w:rsidR="004B116A" w:rsidRPr="00232840" w:rsidRDefault="004B116A" w:rsidP="00674D19">
            <w:pPr>
              <w:overflowPunct w:val="0"/>
              <w:autoSpaceDE w:val="0"/>
              <w:snapToGrid w:val="0"/>
              <w:jc w:val="both"/>
              <w:textAlignment w:val="baseline"/>
            </w:pPr>
            <w:r w:rsidRPr="00232840">
              <w:rPr>
                <w:sz w:val="22"/>
                <w:szCs w:val="22"/>
              </w:rPr>
              <w:t>Fecha apertura oferta económica</w:t>
            </w:r>
          </w:p>
        </w:tc>
        <w:tc>
          <w:tcPr>
            <w:tcW w:w="1417" w:type="dxa"/>
            <w:tcBorders>
              <w:top w:val="single" w:sz="4" w:space="0" w:color="000000"/>
              <w:left w:val="single" w:sz="4" w:space="0" w:color="000000"/>
              <w:bottom w:val="single" w:sz="4" w:space="0" w:color="000000"/>
            </w:tcBorders>
            <w:shd w:val="clear" w:color="auto" w:fill="auto"/>
          </w:tcPr>
          <w:p w14:paraId="23038717" w14:textId="13FAB00C" w:rsidR="004B116A" w:rsidRPr="004B116A" w:rsidRDefault="004B116A" w:rsidP="00DB78E8">
            <w:pPr>
              <w:jc w:val="center"/>
            </w:pPr>
            <w:r>
              <w:t>09</w:t>
            </w:r>
            <w:r w:rsidRPr="00C62278">
              <w:t>/09/2016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9624D74" w14:textId="4D1DF590" w:rsidR="004B116A" w:rsidRPr="004B116A" w:rsidRDefault="004B116A" w:rsidP="00DB78E8">
            <w:pPr>
              <w:overflowPunct w:val="0"/>
              <w:autoSpaceDE w:val="0"/>
              <w:snapToGrid w:val="0"/>
              <w:jc w:val="center"/>
              <w:textAlignment w:val="baseline"/>
            </w:pPr>
            <w:r w:rsidRPr="004B116A">
              <w:t>15h00</w:t>
            </w:r>
          </w:p>
        </w:tc>
      </w:tr>
      <w:tr w:rsidR="004B116A" w:rsidRPr="00232840" w14:paraId="077D6C89"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26F72759" w14:textId="77777777" w:rsidR="004B116A" w:rsidRPr="00232840" w:rsidRDefault="004B116A" w:rsidP="00674D19">
            <w:pPr>
              <w:overflowPunct w:val="0"/>
              <w:autoSpaceDE w:val="0"/>
              <w:snapToGrid w:val="0"/>
              <w:jc w:val="both"/>
              <w:textAlignment w:val="baseline"/>
            </w:pPr>
            <w:r w:rsidRPr="00232840">
              <w:rPr>
                <w:sz w:val="22"/>
                <w:szCs w:val="22"/>
              </w:rPr>
              <w:t>Fecha de negociación</w:t>
            </w:r>
          </w:p>
        </w:tc>
        <w:tc>
          <w:tcPr>
            <w:tcW w:w="1417" w:type="dxa"/>
            <w:tcBorders>
              <w:top w:val="single" w:sz="4" w:space="0" w:color="000000"/>
              <w:left w:val="single" w:sz="4" w:space="0" w:color="000000"/>
              <w:bottom w:val="single" w:sz="4" w:space="0" w:color="000000"/>
            </w:tcBorders>
            <w:shd w:val="clear" w:color="auto" w:fill="auto"/>
          </w:tcPr>
          <w:p w14:paraId="72AD4537" w14:textId="7D4CA6EB" w:rsidR="004B116A" w:rsidRPr="004B116A" w:rsidRDefault="004B116A" w:rsidP="004B116A">
            <w:pPr>
              <w:jc w:val="center"/>
            </w:pPr>
            <w:r>
              <w:t>12</w:t>
            </w:r>
            <w:r w:rsidRPr="00C62278">
              <w:t>/09/2016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C453E8C" w14:textId="35C24AF1" w:rsidR="004B116A" w:rsidRPr="004B116A" w:rsidRDefault="004B116A" w:rsidP="00DB78E8">
            <w:pPr>
              <w:overflowPunct w:val="0"/>
              <w:autoSpaceDE w:val="0"/>
              <w:snapToGrid w:val="0"/>
              <w:jc w:val="center"/>
              <w:textAlignment w:val="baseline"/>
            </w:pPr>
            <w:r w:rsidRPr="004B116A">
              <w:t>10h00</w:t>
            </w:r>
          </w:p>
        </w:tc>
      </w:tr>
      <w:tr w:rsidR="004B116A" w:rsidRPr="00232840" w14:paraId="51DDE9EF"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71B977FE" w14:textId="4A245E28" w:rsidR="004B116A" w:rsidRPr="00232840" w:rsidRDefault="004B116A" w:rsidP="00674D19">
            <w:pPr>
              <w:overflowPunct w:val="0"/>
              <w:autoSpaceDE w:val="0"/>
              <w:snapToGrid w:val="0"/>
              <w:jc w:val="both"/>
              <w:textAlignment w:val="baseline"/>
            </w:pPr>
            <w:r w:rsidRPr="00232840">
              <w:rPr>
                <w:sz w:val="22"/>
                <w:szCs w:val="22"/>
              </w:rPr>
              <w:t>Fecha estimada de adjudicación</w:t>
            </w:r>
          </w:p>
        </w:tc>
        <w:tc>
          <w:tcPr>
            <w:tcW w:w="1417" w:type="dxa"/>
            <w:tcBorders>
              <w:top w:val="single" w:sz="4" w:space="0" w:color="000000"/>
              <w:left w:val="single" w:sz="4" w:space="0" w:color="000000"/>
              <w:bottom w:val="single" w:sz="4" w:space="0" w:color="000000"/>
            </w:tcBorders>
            <w:shd w:val="clear" w:color="auto" w:fill="auto"/>
          </w:tcPr>
          <w:p w14:paraId="733D3C43" w14:textId="060C654A" w:rsidR="004B116A" w:rsidRPr="004B116A" w:rsidRDefault="004B116A" w:rsidP="00DB78E8">
            <w:pPr>
              <w:jc w:val="center"/>
            </w:pPr>
            <w:r>
              <w:t>23</w:t>
            </w:r>
            <w:r w:rsidRPr="00C62278">
              <w:t>/09/2016</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F3DD340" w14:textId="690E3DF3" w:rsidR="004B116A" w:rsidRPr="004B116A" w:rsidRDefault="004B116A" w:rsidP="00DB78E8">
            <w:pPr>
              <w:overflowPunct w:val="0"/>
              <w:autoSpaceDE w:val="0"/>
              <w:snapToGrid w:val="0"/>
              <w:jc w:val="center"/>
              <w:textAlignment w:val="baseline"/>
            </w:pPr>
            <w:r w:rsidRPr="004B116A">
              <w:t>16h00</w:t>
            </w:r>
          </w:p>
        </w:tc>
      </w:tr>
    </w:tbl>
    <w:p w14:paraId="49644BB1" w14:textId="77777777" w:rsidR="00A01AC6" w:rsidRPr="00232840" w:rsidRDefault="00A01AC6" w:rsidP="00A01AC6">
      <w:pPr>
        <w:jc w:val="both"/>
      </w:pPr>
    </w:p>
    <w:p w14:paraId="27B8A549" w14:textId="77777777" w:rsidR="00A01AC6" w:rsidRPr="00232840" w:rsidRDefault="00A01AC6" w:rsidP="00A01AC6">
      <w:pPr>
        <w:tabs>
          <w:tab w:val="left" w:pos="0"/>
        </w:tabs>
        <w:ind w:right="-119"/>
        <w:jc w:val="both"/>
        <w:rPr>
          <w:spacing w:val="-2"/>
        </w:rPr>
      </w:pPr>
      <w:r w:rsidRPr="00232840">
        <w:rPr>
          <w:color w:val="000000"/>
          <w:sz w:val="22"/>
          <w:szCs w:val="22"/>
        </w:rPr>
        <w:t>En el caso de ser necesario, el término para la convalidación de errores será de (</w:t>
      </w:r>
      <w:r w:rsidR="00AA1F91" w:rsidRPr="00232840">
        <w:rPr>
          <w:i/>
          <w:color w:val="000000"/>
          <w:sz w:val="22"/>
          <w:szCs w:val="22"/>
        </w:rPr>
        <w:t>2</w:t>
      </w:r>
      <w:r w:rsidRPr="00232840">
        <w:rPr>
          <w:color w:val="000000"/>
          <w:sz w:val="22"/>
          <w:szCs w:val="22"/>
        </w:rPr>
        <w:t xml:space="preserve">) días, de acuerdo al siguiente cronograma: </w:t>
      </w:r>
    </w:p>
    <w:p w14:paraId="71A9AF24" w14:textId="77777777" w:rsidR="00A01AC6" w:rsidRPr="00232840" w:rsidRDefault="00A01AC6" w:rsidP="00A01AC6">
      <w:pPr>
        <w:tabs>
          <w:tab w:val="left" w:pos="285"/>
          <w:tab w:val="center" w:pos="4334"/>
        </w:tabs>
      </w:pPr>
    </w:p>
    <w:tbl>
      <w:tblPr>
        <w:tblW w:w="0" w:type="auto"/>
        <w:jc w:val="center"/>
        <w:tblLayout w:type="fixed"/>
        <w:tblLook w:val="0000" w:firstRow="0" w:lastRow="0" w:firstColumn="0" w:lastColumn="0" w:noHBand="0" w:noVBand="0"/>
      </w:tblPr>
      <w:tblGrid>
        <w:gridCol w:w="6062"/>
        <w:gridCol w:w="1400"/>
        <w:gridCol w:w="1223"/>
      </w:tblGrid>
      <w:tr w:rsidR="00A01AC6" w:rsidRPr="00232840" w14:paraId="25A5918E" w14:textId="77777777" w:rsidTr="00674D19">
        <w:trPr>
          <w:jc w:val="center"/>
        </w:trPr>
        <w:tc>
          <w:tcPr>
            <w:tcW w:w="6062" w:type="dxa"/>
            <w:tcBorders>
              <w:top w:val="single" w:sz="4" w:space="0" w:color="000000"/>
              <w:left w:val="single" w:sz="4" w:space="0" w:color="000000"/>
              <w:bottom w:val="single" w:sz="4" w:space="0" w:color="000000"/>
            </w:tcBorders>
            <w:shd w:val="clear" w:color="auto" w:fill="F2F2F2"/>
          </w:tcPr>
          <w:p w14:paraId="15B0FF2D" w14:textId="77777777" w:rsidR="00A01AC6" w:rsidRPr="00232840" w:rsidRDefault="00A01AC6" w:rsidP="00674D19">
            <w:pPr>
              <w:snapToGrid w:val="0"/>
              <w:jc w:val="center"/>
              <w:rPr>
                <w:b/>
                <w:bCs/>
                <w:spacing w:val="-3"/>
              </w:rPr>
            </w:pPr>
            <w:r w:rsidRPr="00232840">
              <w:rPr>
                <w:b/>
                <w:bCs/>
                <w:spacing w:val="-3"/>
                <w:sz w:val="22"/>
                <w:szCs w:val="22"/>
              </w:rPr>
              <w:t>Concepto</w:t>
            </w:r>
          </w:p>
        </w:tc>
        <w:tc>
          <w:tcPr>
            <w:tcW w:w="1400" w:type="dxa"/>
            <w:tcBorders>
              <w:top w:val="single" w:sz="4" w:space="0" w:color="000000"/>
              <w:left w:val="single" w:sz="4" w:space="0" w:color="000000"/>
              <w:bottom w:val="single" w:sz="4" w:space="0" w:color="000000"/>
            </w:tcBorders>
            <w:shd w:val="clear" w:color="auto" w:fill="F2F2F2"/>
          </w:tcPr>
          <w:p w14:paraId="423A2801" w14:textId="77777777" w:rsidR="00A01AC6" w:rsidRPr="00232840" w:rsidRDefault="00A01AC6" w:rsidP="00674D19">
            <w:pPr>
              <w:snapToGrid w:val="0"/>
              <w:jc w:val="center"/>
              <w:rPr>
                <w:b/>
                <w:bCs/>
                <w:spacing w:val="-3"/>
              </w:rPr>
            </w:pPr>
            <w:r w:rsidRPr="00232840">
              <w:rPr>
                <w:b/>
                <w:bCs/>
                <w:spacing w:val="-3"/>
                <w:sz w:val="22"/>
                <w:szCs w:val="22"/>
              </w:rPr>
              <w:t>Día</w:t>
            </w:r>
          </w:p>
        </w:tc>
        <w:tc>
          <w:tcPr>
            <w:tcW w:w="1223" w:type="dxa"/>
            <w:tcBorders>
              <w:top w:val="single" w:sz="4" w:space="0" w:color="000000"/>
              <w:left w:val="single" w:sz="4" w:space="0" w:color="000000"/>
              <w:bottom w:val="single" w:sz="4" w:space="0" w:color="000000"/>
              <w:right w:val="single" w:sz="4" w:space="0" w:color="000000"/>
            </w:tcBorders>
            <w:shd w:val="clear" w:color="auto" w:fill="F2F2F2"/>
          </w:tcPr>
          <w:p w14:paraId="4C1D9337" w14:textId="77777777" w:rsidR="00A01AC6" w:rsidRPr="00232840" w:rsidRDefault="00A01AC6" w:rsidP="00674D19">
            <w:pPr>
              <w:snapToGrid w:val="0"/>
              <w:jc w:val="center"/>
              <w:rPr>
                <w:b/>
                <w:bCs/>
                <w:spacing w:val="-3"/>
              </w:rPr>
            </w:pPr>
            <w:r w:rsidRPr="00232840">
              <w:rPr>
                <w:b/>
                <w:bCs/>
                <w:spacing w:val="-3"/>
                <w:sz w:val="22"/>
                <w:szCs w:val="22"/>
              </w:rPr>
              <w:t>Hora</w:t>
            </w:r>
          </w:p>
        </w:tc>
      </w:tr>
      <w:tr w:rsidR="004B116A" w:rsidRPr="00232840" w14:paraId="5EC9A88A" w14:textId="77777777" w:rsidTr="00674D19">
        <w:trPr>
          <w:jc w:val="center"/>
        </w:trPr>
        <w:tc>
          <w:tcPr>
            <w:tcW w:w="6062" w:type="dxa"/>
            <w:tcBorders>
              <w:top w:val="single" w:sz="4" w:space="0" w:color="000000"/>
              <w:left w:val="single" w:sz="4" w:space="0" w:color="000000"/>
              <w:bottom w:val="single" w:sz="4" w:space="0" w:color="000000"/>
            </w:tcBorders>
            <w:shd w:val="clear" w:color="auto" w:fill="auto"/>
          </w:tcPr>
          <w:p w14:paraId="5BCDAFA1" w14:textId="77777777" w:rsidR="004B116A" w:rsidRPr="00232840" w:rsidRDefault="004B116A" w:rsidP="00674D19">
            <w:pPr>
              <w:tabs>
                <w:tab w:val="left" w:pos="285"/>
                <w:tab w:val="center" w:pos="4334"/>
              </w:tabs>
              <w:snapToGrid w:val="0"/>
            </w:pPr>
            <w:r w:rsidRPr="00232840">
              <w:rPr>
                <w:sz w:val="22"/>
                <w:szCs w:val="22"/>
              </w:rPr>
              <w:t>Fecha límite para solicitar convalidación de errores</w:t>
            </w:r>
          </w:p>
        </w:tc>
        <w:tc>
          <w:tcPr>
            <w:tcW w:w="1400" w:type="dxa"/>
            <w:tcBorders>
              <w:top w:val="single" w:sz="4" w:space="0" w:color="000000"/>
              <w:left w:val="single" w:sz="4" w:space="0" w:color="000000"/>
              <w:bottom w:val="single" w:sz="4" w:space="0" w:color="000000"/>
            </w:tcBorders>
            <w:shd w:val="clear" w:color="auto" w:fill="auto"/>
          </w:tcPr>
          <w:p w14:paraId="7CD7926B" w14:textId="2ED3F962" w:rsidR="004B116A" w:rsidRPr="00A03D4E" w:rsidRDefault="004B116A" w:rsidP="00996326">
            <w:pPr>
              <w:tabs>
                <w:tab w:val="left" w:pos="285"/>
                <w:tab w:val="center" w:pos="4334"/>
              </w:tabs>
              <w:snapToGrid w:val="0"/>
              <w:jc w:val="center"/>
              <w:rPr>
                <w:highlight w:val="yellow"/>
              </w:rPr>
            </w:pPr>
            <w:r>
              <w:t>05</w:t>
            </w:r>
            <w:r w:rsidRPr="00340BA2">
              <w:t>/09/2016</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14:paraId="75191864" w14:textId="429A968C" w:rsidR="004B116A" w:rsidRPr="004B116A" w:rsidRDefault="00C96995" w:rsidP="00674D19">
            <w:pPr>
              <w:tabs>
                <w:tab w:val="left" w:pos="285"/>
                <w:tab w:val="center" w:pos="4334"/>
              </w:tabs>
              <w:snapToGrid w:val="0"/>
              <w:jc w:val="center"/>
            </w:pPr>
            <w:r>
              <w:t>16</w:t>
            </w:r>
            <w:r w:rsidR="004B116A" w:rsidRPr="004B116A">
              <w:t>h00</w:t>
            </w:r>
          </w:p>
        </w:tc>
      </w:tr>
      <w:tr w:rsidR="004B116A" w:rsidRPr="00232840" w14:paraId="1E6EDEA3" w14:textId="77777777" w:rsidTr="00674D19">
        <w:trPr>
          <w:jc w:val="center"/>
        </w:trPr>
        <w:tc>
          <w:tcPr>
            <w:tcW w:w="6062" w:type="dxa"/>
            <w:tcBorders>
              <w:top w:val="single" w:sz="4" w:space="0" w:color="000000"/>
              <w:left w:val="single" w:sz="4" w:space="0" w:color="000000"/>
              <w:bottom w:val="single" w:sz="4" w:space="0" w:color="000000"/>
            </w:tcBorders>
            <w:shd w:val="clear" w:color="auto" w:fill="auto"/>
          </w:tcPr>
          <w:p w14:paraId="7953ABD8" w14:textId="77777777" w:rsidR="004B116A" w:rsidRPr="00232840" w:rsidRDefault="004B116A" w:rsidP="00674D19">
            <w:pPr>
              <w:tabs>
                <w:tab w:val="left" w:pos="285"/>
                <w:tab w:val="center" w:pos="4334"/>
              </w:tabs>
              <w:snapToGrid w:val="0"/>
            </w:pPr>
            <w:r w:rsidRPr="00232840">
              <w:rPr>
                <w:sz w:val="22"/>
                <w:szCs w:val="22"/>
              </w:rPr>
              <w:t>Fecha límite para convalidación errores</w:t>
            </w:r>
          </w:p>
        </w:tc>
        <w:tc>
          <w:tcPr>
            <w:tcW w:w="1400" w:type="dxa"/>
            <w:tcBorders>
              <w:top w:val="single" w:sz="4" w:space="0" w:color="000000"/>
              <w:left w:val="single" w:sz="4" w:space="0" w:color="000000"/>
              <w:bottom w:val="single" w:sz="4" w:space="0" w:color="000000"/>
            </w:tcBorders>
            <w:shd w:val="clear" w:color="auto" w:fill="auto"/>
          </w:tcPr>
          <w:p w14:paraId="19F46506" w14:textId="7D04C672" w:rsidR="004B116A" w:rsidRPr="00A03D4E" w:rsidRDefault="004B116A" w:rsidP="00DB78E8">
            <w:pPr>
              <w:tabs>
                <w:tab w:val="left" w:pos="285"/>
                <w:tab w:val="center" w:pos="4334"/>
              </w:tabs>
              <w:snapToGrid w:val="0"/>
              <w:jc w:val="center"/>
              <w:rPr>
                <w:highlight w:val="yellow"/>
              </w:rPr>
            </w:pPr>
            <w:r>
              <w:t>07</w:t>
            </w:r>
            <w:r w:rsidRPr="00340BA2">
              <w:t>/09/2016</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14:paraId="4FD44BDB" w14:textId="3D6D6842" w:rsidR="004B116A" w:rsidRPr="004B116A" w:rsidRDefault="00C96995" w:rsidP="00674D19">
            <w:pPr>
              <w:tabs>
                <w:tab w:val="left" w:pos="285"/>
                <w:tab w:val="center" w:pos="4334"/>
              </w:tabs>
              <w:snapToGrid w:val="0"/>
              <w:jc w:val="center"/>
            </w:pPr>
            <w:r>
              <w:t>16</w:t>
            </w:r>
            <w:r w:rsidR="004B116A" w:rsidRPr="004B116A">
              <w:t>h00</w:t>
            </w:r>
          </w:p>
        </w:tc>
      </w:tr>
      <w:tr w:rsidR="004B116A" w:rsidRPr="00562117" w14:paraId="184CA10B" w14:textId="77777777" w:rsidTr="00674D19">
        <w:trPr>
          <w:jc w:val="center"/>
        </w:trPr>
        <w:tc>
          <w:tcPr>
            <w:tcW w:w="6062" w:type="dxa"/>
            <w:tcBorders>
              <w:top w:val="single" w:sz="4" w:space="0" w:color="000000"/>
              <w:left w:val="single" w:sz="4" w:space="0" w:color="000000"/>
              <w:bottom w:val="single" w:sz="4" w:space="0" w:color="000000"/>
            </w:tcBorders>
            <w:shd w:val="clear" w:color="auto" w:fill="auto"/>
          </w:tcPr>
          <w:p w14:paraId="1E5FD108" w14:textId="77777777" w:rsidR="004B116A" w:rsidRPr="00232840" w:rsidRDefault="004B116A" w:rsidP="00674D19">
            <w:pPr>
              <w:tabs>
                <w:tab w:val="left" w:pos="285"/>
                <w:tab w:val="center" w:pos="4334"/>
              </w:tabs>
              <w:snapToGrid w:val="0"/>
            </w:pPr>
            <w:r w:rsidRPr="00232840">
              <w:rPr>
                <w:sz w:val="22"/>
                <w:szCs w:val="22"/>
              </w:rPr>
              <w:t>Fecha estimada de adjudicación</w:t>
            </w:r>
          </w:p>
        </w:tc>
        <w:tc>
          <w:tcPr>
            <w:tcW w:w="1400" w:type="dxa"/>
            <w:tcBorders>
              <w:top w:val="single" w:sz="4" w:space="0" w:color="000000"/>
              <w:left w:val="single" w:sz="4" w:space="0" w:color="000000"/>
              <w:bottom w:val="single" w:sz="4" w:space="0" w:color="000000"/>
            </w:tcBorders>
            <w:shd w:val="clear" w:color="auto" w:fill="auto"/>
          </w:tcPr>
          <w:p w14:paraId="5CE2F420" w14:textId="1845A403" w:rsidR="004B116A" w:rsidRPr="00A03D4E" w:rsidRDefault="004B116A" w:rsidP="00245DC4">
            <w:pPr>
              <w:rPr>
                <w:highlight w:val="yellow"/>
              </w:rPr>
            </w:pPr>
            <w:r>
              <w:t xml:space="preserve"> 23</w:t>
            </w:r>
            <w:r w:rsidRPr="00340BA2">
              <w:t>/09/2016</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14:paraId="09BC4FC3" w14:textId="6EC8BC71" w:rsidR="004B116A" w:rsidRPr="004B116A" w:rsidRDefault="004B116A" w:rsidP="00245DC4">
            <w:pPr>
              <w:overflowPunct w:val="0"/>
              <w:autoSpaceDE w:val="0"/>
              <w:snapToGrid w:val="0"/>
              <w:jc w:val="center"/>
              <w:textAlignment w:val="baseline"/>
            </w:pPr>
            <w:r w:rsidRPr="004B116A">
              <w:t>16h00</w:t>
            </w:r>
          </w:p>
        </w:tc>
      </w:tr>
    </w:tbl>
    <w:p w14:paraId="4ECAD51F" w14:textId="77777777" w:rsidR="00562117" w:rsidRPr="00562117" w:rsidRDefault="00562117" w:rsidP="00562117">
      <w:pPr>
        <w:tabs>
          <w:tab w:val="center" w:pos="4680"/>
        </w:tabs>
      </w:pPr>
    </w:p>
    <w:p w14:paraId="565EF3F5" w14:textId="77777777" w:rsidR="00562117" w:rsidRDefault="00607728" w:rsidP="00562117">
      <w:pPr>
        <w:tabs>
          <w:tab w:val="left" w:pos="0"/>
        </w:tabs>
        <w:jc w:val="both"/>
        <w:rPr>
          <w:spacing w:val="-2"/>
          <w:sz w:val="22"/>
          <w:szCs w:val="22"/>
        </w:rPr>
      </w:pPr>
      <w:r w:rsidRPr="00562117">
        <w:rPr>
          <w:b/>
          <w:spacing w:val="-2"/>
          <w:sz w:val="22"/>
          <w:szCs w:val="22"/>
        </w:rPr>
        <w:t>3.2 Vigencia</w:t>
      </w:r>
      <w:r w:rsidR="00562117" w:rsidRPr="00562117">
        <w:rPr>
          <w:b/>
          <w:spacing w:val="-2"/>
          <w:sz w:val="22"/>
          <w:szCs w:val="22"/>
        </w:rPr>
        <w:t xml:space="preserve"> de la oferta: </w:t>
      </w:r>
      <w:r w:rsidR="00562117" w:rsidRPr="00562117">
        <w:rPr>
          <w:spacing w:val="-2"/>
          <w:sz w:val="22"/>
          <w:szCs w:val="22"/>
        </w:rPr>
        <w:t>Las ofertas se entenderán vigentes has</w:t>
      </w:r>
      <w:r>
        <w:rPr>
          <w:spacing w:val="-2"/>
          <w:sz w:val="22"/>
          <w:szCs w:val="22"/>
        </w:rPr>
        <w:t>ta la celebración del contrato.</w:t>
      </w:r>
    </w:p>
    <w:p w14:paraId="13C1D4D9" w14:textId="77777777" w:rsidR="00607728" w:rsidRPr="00562117" w:rsidRDefault="00607728" w:rsidP="00562117">
      <w:pPr>
        <w:tabs>
          <w:tab w:val="left" w:pos="0"/>
        </w:tabs>
        <w:jc w:val="both"/>
        <w:rPr>
          <w:spacing w:val="-2"/>
          <w:sz w:val="22"/>
          <w:szCs w:val="22"/>
        </w:rPr>
      </w:pPr>
    </w:p>
    <w:p w14:paraId="0E0F5051" w14:textId="77777777" w:rsidR="00562117" w:rsidRPr="00562117" w:rsidRDefault="00562117" w:rsidP="00562117">
      <w:pPr>
        <w:tabs>
          <w:tab w:val="left" w:pos="0"/>
          <w:tab w:val="left" w:pos="426"/>
        </w:tabs>
        <w:ind w:left="15" w:right="45"/>
        <w:jc w:val="both"/>
        <w:rPr>
          <w:spacing w:val="-2"/>
          <w:sz w:val="22"/>
          <w:szCs w:val="22"/>
        </w:rPr>
      </w:pPr>
      <w:r w:rsidRPr="00562117">
        <w:rPr>
          <w:b/>
          <w:spacing w:val="-2"/>
          <w:sz w:val="22"/>
          <w:szCs w:val="22"/>
        </w:rPr>
        <w:t>3.3</w:t>
      </w:r>
      <w:r w:rsidRPr="00562117">
        <w:rPr>
          <w:b/>
          <w:spacing w:val="-2"/>
          <w:sz w:val="22"/>
          <w:szCs w:val="22"/>
        </w:rPr>
        <w:tab/>
        <w:t xml:space="preserve">Precio de la Oferta: </w:t>
      </w:r>
      <w:r w:rsidRPr="00562117">
        <w:rPr>
          <w:spacing w:val="-2"/>
          <w:sz w:val="22"/>
          <w:szCs w:val="22"/>
        </w:rPr>
        <w:t xml:space="preserve">Se entenderá por precio de la oferta al valor que el oferente haga constar en el </w:t>
      </w:r>
      <w:r w:rsidRPr="00562117">
        <w:rPr>
          <w:sz w:val="22"/>
          <w:szCs w:val="22"/>
        </w:rPr>
        <w:t>formulario de oferta económica.</w:t>
      </w:r>
    </w:p>
    <w:p w14:paraId="7C88F1D6" w14:textId="77777777" w:rsidR="00562117" w:rsidRPr="00562117" w:rsidRDefault="00562117" w:rsidP="00562117">
      <w:pPr>
        <w:tabs>
          <w:tab w:val="left" w:pos="180"/>
        </w:tabs>
        <w:ind w:left="15" w:right="45"/>
        <w:jc w:val="both"/>
        <w:rPr>
          <w:b/>
          <w:spacing w:val="-2"/>
          <w:sz w:val="22"/>
          <w:szCs w:val="22"/>
        </w:rPr>
      </w:pPr>
    </w:p>
    <w:p w14:paraId="2CB2AAB6" w14:textId="77777777" w:rsidR="00562117" w:rsidRPr="00562117" w:rsidRDefault="00562117" w:rsidP="00607728">
      <w:pPr>
        <w:tabs>
          <w:tab w:val="left" w:pos="284"/>
          <w:tab w:val="left" w:pos="426"/>
        </w:tabs>
        <w:ind w:right="45"/>
        <w:jc w:val="both"/>
        <w:rPr>
          <w:sz w:val="22"/>
          <w:szCs w:val="22"/>
        </w:rPr>
      </w:pPr>
      <w:r w:rsidRPr="00562117">
        <w:rPr>
          <w:b/>
          <w:spacing w:val="-2"/>
          <w:sz w:val="22"/>
          <w:szCs w:val="22"/>
        </w:rPr>
        <w:t xml:space="preserve">3.3.1 Forma de presentar la oferta: </w:t>
      </w:r>
      <w:r w:rsidRPr="00562117">
        <w:rPr>
          <w:sz w:val="22"/>
          <w:szCs w:val="22"/>
        </w:rPr>
        <w:t xml:space="preserve">La oferta </w:t>
      </w:r>
      <w:r w:rsidR="00C649CD">
        <w:rPr>
          <w:sz w:val="22"/>
          <w:szCs w:val="22"/>
        </w:rPr>
        <w:t xml:space="preserve">se deberá presentar de forma física </w:t>
      </w:r>
      <w:r w:rsidRPr="00562117">
        <w:rPr>
          <w:sz w:val="22"/>
          <w:szCs w:val="22"/>
        </w:rPr>
        <w:t xml:space="preserve">en dos sobres por separado, los que contendrán </w:t>
      </w:r>
      <w:r w:rsidR="00E51E7F">
        <w:rPr>
          <w:sz w:val="22"/>
          <w:szCs w:val="22"/>
        </w:rPr>
        <w:t xml:space="preserve">los formularios descritos en la sección de integridad de la oferta con </w:t>
      </w:r>
      <w:r w:rsidRPr="00562117">
        <w:rPr>
          <w:sz w:val="22"/>
          <w:szCs w:val="22"/>
        </w:rPr>
        <w:t>el siguiente texto:</w:t>
      </w:r>
    </w:p>
    <w:p w14:paraId="5D4BC748" w14:textId="77777777" w:rsidR="00562117" w:rsidRPr="00562117" w:rsidRDefault="00562117" w:rsidP="00562117">
      <w:pPr>
        <w:tabs>
          <w:tab w:val="left" w:pos="180"/>
        </w:tabs>
        <w:ind w:left="15" w:right="45"/>
        <w:jc w:val="both"/>
        <w:rPr>
          <w:color w:val="FF3399"/>
          <w:sz w:val="22"/>
          <w:szCs w:val="22"/>
        </w:rPr>
      </w:pPr>
    </w:p>
    <w:p w14:paraId="3F28F3B7" w14:textId="77777777" w:rsidR="00562117" w:rsidRPr="00562117" w:rsidRDefault="00FC518F"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r w:rsidRPr="00FC518F">
        <w:rPr>
          <w:b/>
          <w:sz w:val="18"/>
          <w:szCs w:val="18"/>
        </w:rPr>
        <w:t>CONCURSO PÚBLICO</w:t>
      </w:r>
      <w:r w:rsidR="00562117" w:rsidRPr="00562117">
        <w:rPr>
          <w:b/>
          <w:sz w:val="18"/>
          <w:szCs w:val="18"/>
        </w:rPr>
        <w:t xml:space="preserve"> DE CONSULTORÍA</w:t>
      </w:r>
    </w:p>
    <w:p w14:paraId="211A962A"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p>
    <w:p w14:paraId="13FF8534" w14:textId="12441CD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r w:rsidRPr="00562117">
        <w:rPr>
          <w:b/>
          <w:sz w:val="18"/>
          <w:szCs w:val="18"/>
        </w:rPr>
        <w:t>“</w:t>
      </w:r>
      <w:r w:rsidR="00945EB9">
        <w:rPr>
          <w:b/>
          <w:sz w:val="18"/>
          <w:szCs w:val="18"/>
        </w:rPr>
        <w:t>CPC-CFN-CAF-006-2016</w:t>
      </w:r>
      <w:r w:rsidRPr="00562117">
        <w:rPr>
          <w:b/>
          <w:sz w:val="18"/>
          <w:szCs w:val="18"/>
        </w:rPr>
        <w:t>”</w:t>
      </w:r>
    </w:p>
    <w:p w14:paraId="4CA5DB5B"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p>
    <w:p w14:paraId="11DD0622"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r w:rsidRPr="00562117">
        <w:rPr>
          <w:b/>
          <w:sz w:val="18"/>
          <w:szCs w:val="18"/>
        </w:rPr>
        <w:t xml:space="preserve">Sobre No. (1 </w:t>
      </w:r>
      <w:proofErr w:type="spellStart"/>
      <w:r w:rsidRPr="00562117">
        <w:rPr>
          <w:b/>
          <w:sz w:val="18"/>
          <w:szCs w:val="18"/>
        </w:rPr>
        <w:t>ó</w:t>
      </w:r>
      <w:proofErr w:type="spellEnd"/>
      <w:r w:rsidRPr="00562117">
        <w:rPr>
          <w:b/>
          <w:sz w:val="18"/>
          <w:szCs w:val="18"/>
        </w:rPr>
        <w:t xml:space="preserve"> 2)</w:t>
      </w:r>
    </w:p>
    <w:p w14:paraId="6740F22F"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r w:rsidRPr="00562117">
        <w:rPr>
          <w:b/>
          <w:sz w:val="18"/>
          <w:szCs w:val="18"/>
        </w:rPr>
        <w:t xml:space="preserve">OFERTA (TECNICA O ECONOMICA)                    </w:t>
      </w:r>
    </w:p>
    <w:p w14:paraId="4197D8E1"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r w:rsidRPr="00562117">
        <w:rPr>
          <w:b/>
          <w:sz w:val="18"/>
          <w:szCs w:val="18"/>
        </w:rPr>
        <w:t>(Original y  copia)</w:t>
      </w:r>
    </w:p>
    <w:p w14:paraId="7968077A"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p>
    <w:p w14:paraId="26F3C80F"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left" w:pos="8394"/>
        </w:tabs>
        <w:ind w:left="15" w:right="45"/>
        <w:jc w:val="both"/>
        <w:rPr>
          <w:sz w:val="20"/>
          <w:szCs w:val="20"/>
        </w:rPr>
      </w:pPr>
      <w:r w:rsidRPr="00562117">
        <w:rPr>
          <w:sz w:val="20"/>
          <w:szCs w:val="20"/>
        </w:rPr>
        <w:t>Señor</w:t>
      </w:r>
      <w:r w:rsidRPr="00562117">
        <w:rPr>
          <w:sz w:val="20"/>
          <w:szCs w:val="20"/>
        </w:rPr>
        <w:tab/>
      </w:r>
    </w:p>
    <w:p w14:paraId="714EC149" w14:textId="77777777" w:rsidR="00562117" w:rsidRPr="00293C64" w:rsidRDefault="00293C64" w:rsidP="00562117">
      <w:pPr>
        <w:pBdr>
          <w:top w:val="single" w:sz="4" w:space="1" w:color="000000" w:shadow="1"/>
          <w:left w:val="single" w:sz="4" w:space="4" w:color="000000" w:shadow="1"/>
          <w:bottom w:val="single" w:sz="4" w:space="1" w:color="000000" w:shadow="1"/>
          <w:right w:val="single" w:sz="4" w:space="4" w:color="000000" w:shadow="1"/>
        </w:pBdr>
        <w:ind w:left="15" w:right="45"/>
        <w:jc w:val="both"/>
        <w:rPr>
          <w:b/>
          <w:sz w:val="20"/>
          <w:szCs w:val="20"/>
        </w:rPr>
      </w:pPr>
      <w:r w:rsidRPr="00293C64">
        <w:rPr>
          <w:b/>
          <w:sz w:val="20"/>
          <w:szCs w:val="20"/>
        </w:rPr>
        <w:t>Juan Carlos Córdova</w:t>
      </w:r>
    </w:p>
    <w:p w14:paraId="755A058D" w14:textId="77777777" w:rsidR="00293C64" w:rsidRPr="00293C64" w:rsidRDefault="00293C64" w:rsidP="00562117">
      <w:pPr>
        <w:pBdr>
          <w:top w:val="single" w:sz="4" w:space="1" w:color="000000" w:shadow="1"/>
          <w:left w:val="single" w:sz="4" w:space="4" w:color="000000" w:shadow="1"/>
          <w:bottom w:val="single" w:sz="4" w:space="1" w:color="000000" w:shadow="1"/>
          <w:right w:val="single" w:sz="4" w:space="4" w:color="000000" w:shadow="1"/>
        </w:pBdr>
        <w:ind w:left="15" w:right="45"/>
        <w:jc w:val="both"/>
        <w:rPr>
          <w:b/>
          <w:sz w:val="20"/>
          <w:szCs w:val="20"/>
        </w:rPr>
      </w:pPr>
      <w:r w:rsidRPr="00293C64">
        <w:rPr>
          <w:b/>
          <w:sz w:val="20"/>
          <w:szCs w:val="20"/>
        </w:rPr>
        <w:t>Gerent</w:t>
      </w:r>
      <w:r w:rsidR="00FA5AF8">
        <w:rPr>
          <w:b/>
          <w:sz w:val="20"/>
          <w:szCs w:val="20"/>
        </w:rPr>
        <w:t>e de División Administrativa</w:t>
      </w:r>
    </w:p>
    <w:p w14:paraId="5BBC91DC" w14:textId="1531DE19"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ind w:left="15" w:right="45"/>
        <w:jc w:val="both"/>
        <w:rPr>
          <w:sz w:val="18"/>
          <w:szCs w:val="18"/>
        </w:rPr>
      </w:pPr>
      <w:r w:rsidRPr="00562117">
        <w:rPr>
          <w:sz w:val="20"/>
          <w:szCs w:val="20"/>
        </w:rPr>
        <w:t>Presente.-</w:t>
      </w:r>
    </w:p>
    <w:p w14:paraId="6C3495C3" w14:textId="77777777" w:rsidR="00300EEA"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ind w:left="15" w:right="45"/>
        <w:jc w:val="both"/>
      </w:pPr>
      <w:r w:rsidRPr="00562117">
        <w:rPr>
          <w:sz w:val="18"/>
          <w:szCs w:val="18"/>
        </w:rPr>
        <w:t>PRESENTADA POR: ____</w:t>
      </w:r>
      <w:r w:rsidR="00FA5AF8">
        <w:rPr>
          <w:sz w:val="18"/>
          <w:szCs w:val="18"/>
        </w:rPr>
        <w:t>_______________________________</w:t>
      </w:r>
    </w:p>
    <w:p w14:paraId="386248CF" w14:textId="77777777" w:rsidR="00562117" w:rsidRPr="00562117" w:rsidRDefault="00562117" w:rsidP="00562117">
      <w:pPr>
        <w:tabs>
          <w:tab w:val="left" w:pos="180"/>
        </w:tabs>
        <w:ind w:left="15" w:right="45"/>
        <w:jc w:val="both"/>
        <w:rPr>
          <w:spacing w:val="-2"/>
        </w:rPr>
      </w:pPr>
    </w:p>
    <w:p w14:paraId="2D90077D" w14:textId="77777777" w:rsidR="00562117" w:rsidRDefault="00562117" w:rsidP="00C649CD">
      <w:pPr>
        <w:tabs>
          <w:tab w:val="left" w:pos="180"/>
        </w:tabs>
        <w:ind w:right="45"/>
        <w:jc w:val="both"/>
        <w:rPr>
          <w:spacing w:val="-2"/>
          <w:sz w:val="22"/>
          <w:szCs w:val="22"/>
        </w:rPr>
      </w:pPr>
      <w:r w:rsidRPr="00562117">
        <w:rPr>
          <w:spacing w:val="-2"/>
          <w:sz w:val="22"/>
          <w:szCs w:val="22"/>
        </w:rPr>
        <w:lastRenderedPageBreak/>
        <w:t xml:space="preserve">No se tomarán en cuenta las ofertas entregadas en otro lugar o después del día y hora fijados para su entrega-recepción. </w:t>
      </w:r>
    </w:p>
    <w:p w14:paraId="097C1B88" w14:textId="77777777" w:rsidR="00383447" w:rsidRPr="00562117" w:rsidRDefault="00383447" w:rsidP="00C649CD">
      <w:pPr>
        <w:tabs>
          <w:tab w:val="left" w:pos="180"/>
        </w:tabs>
        <w:ind w:right="45"/>
        <w:jc w:val="both"/>
        <w:rPr>
          <w:spacing w:val="-2"/>
          <w:sz w:val="22"/>
          <w:szCs w:val="22"/>
        </w:rPr>
      </w:pPr>
    </w:p>
    <w:p w14:paraId="7938F111" w14:textId="77777777" w:rsidR="00562117" w:rsidRPr="00562117" w:rsidRDefault="00562117" w:rsidP="00562117">
      <w:pPr>
        <w:tabs>
          <w:tab w:val="left" w:pos="-540"/>
          <w:tab w:val="left" w:pos="426"/>
        </w:tabs>
        <w:jc w:val="both"/>
        <w:rPr>
          <w:i/>
          <w:iCs/>
          <w:spacing w:val="-2"/>
          <w:sz w:val="22"/>
          <w:szCs w:val="22"/>
        </w:rPr>
      </w:pPr>
      <w:r w:rsidRPr="00562117">
        <w:rPr>
          <w:b/>
          <w:spacing w:val="-2"/>
          <w:sz w:val="22"/>
          <w:szCs w:val="22"/>
        </w:rPr>
        <w:t>3.4</w:t>
      </w:r>
      <w:r w:rsidRPr="00562117">
        <w:rPr>
          <w:b/>
          <w:spacing w:val="-2"/>
          <w:sz w:val="22"/>
          <w:szCs w:val="22"/>
        </w:rPr>
        <w:tab/>
        <w:t>Plazo de ejecución:</w:t>
      </w:r>
    </w:p>
    <w:p w14:paraId="18851004" w14:textId="77777777" w:rsidR="00562117" w:rsidRPr="00562117" w:rsidRDefault="00562117" w:rsidP="00562117">
      <w:pPr>
        <w:tabs>
          <w:tab w:val="left" w:pos="-540"/>
        </w:tabs>
        <w:jc w:val="both"/>
        <w:rPr>
          <w:sz w:val="22"/>
          <w:szCs w:val="22"/>
        </w:rPr>
      </w:pPr>
    </w:p>
    <w:p w14:paraId="43C4203A" w14:textId="4CEDB255" w:rsidR="00300EEA" w:rsidRPr="00FB1634" w:rsidRDefault="002C43DF" w:rsidP="00300EEA">
      <w:pPr>
        <w:suppressAutoHyphens/>
        <w:spacing w:after="120" w:line="276" w:lineRule="auto"/>
        <w:contextualSpacing/>
        <w:jc w:val="both"/>
        <w:rPr>
          <w:sz w:val="22"/>
          <w:szCs w:val="22"/>
        </w:rPr>
      </w:pPr>
      <w:r>
        <w:rPr>
          <w:spacing w:val="-2"/>
        </w:rPr>
        <w:t>E</w:t>
      </w:r>
      <w:r w:rsidRPr="00361C59">
        <w:rPr>
          <w:spacing w:val="-2"/>
        </w:rPr>
        <w:t xml:space="preserve">l </w:t>
      </w:r>
      <w:r w:rsidR="00300EEA">
        <w:rPr>
          <w:sz w:val="22"/>
          <w:szCs w:val="22"/>
        </w:rPr>
        <w:t xml:space="preserve">plazo para la ejecución de la </w:t>
      </w:r>
      <w:r w:rsidR="00295855">
        <w:rPr>
          <w:rFonts w:eastAsia="PMingLiU"/>
          <w:b/>
          <w:sz w:val="20"/>
          <w:szCs w:val="20"/>
        </w:rPr>
        <w:t>CONTRATACIÓN DE UNA CONSULTORÍA PARA AUDITAR LA GESTIÓN AMBIENTAL Y SOCIAL DEL PROGRAMA PROGRESAR DE CFN BP EN LOS AÑOS 2014 - 2015</w:t>
      </w:r>
      <w:r w:rsidR="00D95895">
        <w:rPr>
          <w:rFonts w:eastAsia="PMingLiU"/>
          <w:b/>
          <w:sz w:val="20"/>
          <w:szCs w:val="20"/>
        </w:rPr>
        <w:t xml:space="preserve"> </w:t>
      </w:r>
      <w:r w:rsidR="00300EEA">
        <w:rPr>
          <w:sz w:val="22"/>
          <w:szCs w:val="22"/>
        </w:rPr>
        <w:t xml:space="preserve">es de </w:t>
      </w:r>
      <w:r w:rsidR="00A03D4E">
        <w:rPr>
          <w:sz w:val="22"/>
          <w:szCs w:val="22"/>
        </w:rPr>
        <w:t>150</w:t>
      </w:r>
      <w:r w:rsidR="00300EEA" w:rsidRPr="00FB1634">
        <w:rPr>
          <w:sz w:val="22"/>
          <w:szCs w:val="22"/>
        </w:rPr>
        <w:t xml:space="preserve"> días </w:t>
      </w:r>
      <w:r w:rsidR="00300EEA">
        <w:rPr>
          <w:sz w:val="22"/>
          <w:szCs w:val="22"/>
        </w:rPr>
        <w:t>t</w:t>
      </w:r>
      <w:r w:rsidR="00300EEA" w:rsidRPr="00FB1634">
        <w:rPr>
          <w:sz w:val="22"/>
          <w:szCs w:val="22"/>
        </w:rPr>
        <w:t>otal</w:t>
      </w:r>
      <w:r w:rsidR="00300EEA">
        <w:rPr>
          <w:sz w:val="22"/>
          <w:szCs w:val="22"/>
        </w:rPr>
        <w:t>es</w:t>
      </w:r>
      <w:r w:rsidR="00300EEA" w:rsidRPr="00FB1634">
        <w:rPr>
          <w:rFonts w:eastAsia="PMingLiU"/>
          <w:b/>
          <w:sz w:val="22"/>
          <w:szCs w:val="22"/>
        </w:rPr>
        <w:t xml:space="preserve">, </w:t>
      </w:r>
      <w:r w:rsidR="00300EEA" w:rsidRPr="00FB1634">
        <w:rPr>
          <w:rFonts w:eastAsia="PMingLiU"/>
          <w:sz w:val="22"/>
          <w:szCs w:val="22"/>
        </w:rPr>
        <w:t>plazo que se encuentra desglosado de la siguiente manera:</w:t>
      </w:r>
    </w:p>
    <w:p w14:paraId="754D2EBE" w14:textId="77777777" w:rsidR="00562117" w:rsidRDefault="00562117" w:rsidP="00562117">
      <w:pPr>
        <w:tabs>
          <w:tab w:val="left" w:pos="180"/>
        </w:tabs>
        <w:jc w:val="both"/>
        <w:rPr>
          <w:color w:val="000000"/>
          <w:spacing w:val="-2"/>
        </w:rPr>
      </w:pPr>
    </w:p>
    <w:tbl>
      <w:tblPr>
        <w:tblW w:w="0" w:type="auto"/>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3084"/>
      </w:tblGrid>
      <w:tr w:rsidR="00A03D4E" w:rsidRPr="00EC417B" w14:paraId="18B33DB2" w14:textId="77777777" w:rsidTr="00C96995">
        <w:trPr>
          <w:trHeight w:val="234"/>
        </w:trPr>
        <w:tc>
          <w:tcPr>
            <w:tcW w:w="315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7892550" w14:textId="77777777" w:rsidR="00A03D4E" w:rsidRPr="00EC417B" w:rsidRDefault="00A03D4E" w:rsidP="00C96995">
            <w:pPr>
              <w:pStyle w:val="Prrafodelista"/>
              <w:spacing w:after="120" w:line="276" w:lineRule="auto"/>
              <w:ind w:left="0"/>
              <w:jc w:val="center"/>
              <w:rPr>
                <w:rFonts w:ascii="Times New Roman" w:hAnsi="Times New Roman"/>
                <w:b/>
                <w:sz w:val="18"/>
                <w:szCs w:val="18"/>
              </w:rPr>
            </w:pPr>
            <w:r w:rsidRPr="00EC417B">
              <w:rPr>
                <w:rFonts w:ascii="Times New Roman" w:hAnsi="Times New Roman"/>
                <w:b/>
                <w:sz w:val="18"/>
                <w:szCs w:val="18"/>
              </w:rPr>
              <w:t>PLAZO</w:t>
            </w:r>
          </w:p>
        </w:tc>
        <w:tc>
          <w:tcPr>
            <w:tcW w:w="3084"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369461B" w14:textId="77777777" w:rsidR="00A03D4E" w:rsidRPr="00EC417B" w:rsidRDefault="00A03D4E" w:rsidP="00C96995">
            <w:pPr>
              <w:pStyle w:val="Prrafodelista"/>
              <w:spacing w:after="120" w:line="276" w:lineRule="auto"/>
              <w:ind w:left="0"/>
              <w:jc w:val="center"/>
              <w:rPr>
                <w:rFonts w:ascii="Times New Roman" w:hAnsi="Times New Roman"/>
                <w:b/>
                <w:sz w:val="18"/>
                <w:szCs w:val="18"/>
              </w:rPr>
            </w:pPr>
            <w:r w:rsidRPr="00EC417B">
              <w:rPr>
                <w:rFonts w:ascii="Times New Roman" w:hAnsi="Times New Roman"/>
                <w:b/>
                <w:sz w:val="18"/>
                <w:szCs w:val="18"/>
              </w:rPr>
              <w:t>ENTREGABLE</w:t>
            </w:r>
          </w:p>
        </w:tc>
      </w:tr>
      <w:tr w:rsidR="00A03D4E" w:rsidRPr="00EC417B" w14:paraId="5E81C26E" w14:textId="77777777" w:rsidTr="00C96995">
        <w:tc>
          <w:tcPr>
            <w:tcW w:w="3153" w:type="dxa"/>
            <w:tcBorders>
              <w:top w:val="single" w:sz="4" w:space="0" w:color="auto"/>
              <w:left w:val="single" w:sz="4" w:space="0" w:color="auto"/>
              <w:bottom w:val="single" w:sz="4" w:space="0" w:color="auto"/>
              <w:right w:val="single" w:sz="4" w:space="0" w:color="auto"/>
            </w:tcBorders>
            <w:vAlign w:val="center"/>
            <w:hideMark/>
          </w:tcPr>
          <w:p w14:paraId="2F529EDF"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 xml:space="preserve">60 días </w:t>
            </w:r>
            <w:r>
              <w:rPr>
                <w:rFonts w:ascii="Times New Roman" w:hAnsi="Times New Roman"/>
                <w:sz w:val="18"/>
                <w:szCs w:val="18"/>
              </w:rPr>
              <w:t>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0FA59640"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Entrega del producto 8.1</w:t>
            </w:r>
          </w:p>
        </w:tc>
      </w:tr>
      <w:tr w:rsidR="00A03D4E" w:rsidRPr="00EC417B" w14:paraId="27CB2634" w14:textId="77777777" w:rsidTr="00C96995">
        <w:tc>
          <w:tcPr>
            <w:tcW w:w="3153" w:type="dxa"/>
            <w:tcBorders>
              <w:top w:val="single" w:sz="4" w:space="0" w:color="auto"/>
              <w:left w:val="single" w:sz="4" w:space="0" w:color="auto"/>
              <w:bottom w:val="single" w:sz="4" w:space="0" w:color="auto"/>
              <w:right w:val="single" w:sz="4" w:space="0" w:color="auto"/>
            </w:tcBorders>
            <w:vAlign w:val="center"/>
            <w:hideMark/>
          </w:tcPr>
          <w:p w14:paraId="330CE41B"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90</w:t>
            </w:r>
            <w:r w:rsidRPr="00EC417B">
              <w:rPr>
                <w:rFonts w:ascii="Times New Roman" w:hAnsi="Times New Roman"/>
                <w:sz w:val="18"/>
                <w:szCs w:val="18"/>
              </w:rPr>
              <w:t xml:space="preserve"> días 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1097BA1A"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sidRPr="00EC417B">
              <w:rPr>
                <w:rFonts w:ascii="Times New Roman" w:hAnsi="Times New Roman"/>
                <w:sz w:val="18"/>
                <w:szCs w:val="18"/>
              </w:rPr>
              <w:t>Entrega del producto 8.2.</w:t>
            </w:r>
          </w:p>
        </w:tc>
      </w:tr>
      <w:tr w:rsidR="00A03D4E" w:rsidRPr="00EC417B" w14:paraId="7769B56F" w14:textId="77777777" w:rsidTr="00C96995">
        <w:tc>
          <w:tcPr>
            <w:tcW w:w="3153" w:type="dxa"/>
            <w:tcBorders>
              <w:top w:val="single" w:sz="4" w:space="0" w:color="auto"/>
              <w:left w:val="single" w:sz="4" w:space="0" w:color="auto"/>
              <w:bottom w:val="single" w:sz="4" w:space="0" w:color="auto"/>
              <w:right w:val="single" w:sz="4" w:space="0" w:color="auto"/>
            </w:tcBorders>
            <w:vAlign w:val="center"/>
          </w:tcPr>
          <w:p w14:paraId="3785598E" w14:textId="77777777" w:rsidR="00A03D4E"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120</w:t>
            </w:r>
            <w:r w:rsidRPr="00EC417B">
              <w:rPr>
                <w:rFonts w:ascii="Times New Roman" w:hAnsi="Times New Roman"/>
                <w:sz w:val="18"/>
                <w:szCs w:val="18"/>
              </w:rPr>
              <w:t xml:space="preserve"> días 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tcPr>
          <w:p w14:paraId="11C96D10"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Entrega del producto 8.3</w:t>
            </w:r>
            <w:r w:rsidRPr="00EC417B">
              <w:rPr>
                <w:rFonts w:ascii="Times New Roman" w:hAnsi="Times New Roman"/>
                <w:sz w:val="18"/>
                <w:szCs w:val="18"/>
              </w:rPr>
              <w:t>.</w:t>
            </w:r>
          </w:p>
        </w:tc>
      </w:tr>
      <w:tr w:rsidR="00A03D4E" w:rsidRPr="00EC417B" w14:paraId="340AAF90" w14:textId="77777777" w:rsidTr="00C96995">
        <w:tc>
          <w:tcPr>
            <w:tcW w:w="3153" w:type="dxa"/>
            <w:tcBorders>
              <w:top w:val="single" w:sz="4" w:space="0" w:color="auto"/>
              <w:left w:val="single" w:sz="4" w:space="0" w:color="auto"/>
              <w:bottom w:val="single" w:sz="4" w:space="0" w:color="auto"/>
              <w:right w:val="single" w:sz="4" w:space="0" w:color="auto"/>
            </w:tcBorders>
            <w:vAlign w:val="center"/>
            <w:hideMark/>
          </w:tcPr>
          <w:p w14:paraId="2D624D20"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150</w:t>
            </w:r>
            <w:r w:rsidRPr="00EC417B">
              <w:rPr>
                <w:rFonts w:ascii="Times New Roman" w:hAnsi="Times New Roman"/>
                <w:sz w:val="18"/>
                <w:szCs w:val="18"/>
              </w:rPr>
              <w:t xml:space="preserve"> días contados a partir de la suscripción</w:t>
            </w:r>
          </w:p>
        </w:tc>
        <w:tc>
          <w:tcPr>
            <w:tcW w:w="3084" w:type="dxa"/>
            <w:tcBorders>
              <w:top w:val="single" w:sz="4" w:space="0" w:color="auto"/>
              <w:left w:val="single" w:sz="4" w:space="0" w:color="auto"/>
              <w:bottom w:val="single" w:sz="4" w:space="0" w:color="auto"/>
              <w:right w:val="single" w:sz="4" w:space="0" w:color="auto"/>
            </w:tcBorders>
            <w:vAlign w:val="center"/>
            <w:hideMark/>
          </w:tcPr>
          <w:p w14:paraId="2F358A62" w14:textId="77777777" w:rsidR="00A03D4E" w:rsidRPr="00EC417B" w:rsidRDefault="00A03D4E" w:rsidP="00C96995">
            <w:pPr>
              <w:pStyle w:val="Prrafodelista"/>
              <w:spacing w:after="120" w:line="276" w:lineRule="auto"/>
              <w:ind w:left="0"/>
              <w:jc w:val="center"/>
              <w:rPr>
                <w:rFonts w:ascii="Times New Roman" w:hAnsi="Times New Roman"/>
                <w:sz w:val="18"/>
                <w:szCs w:val="18"/>
              </w:rPr>
            </w:pPr>
            <w:r>
              <w:rPr>
                <w:rFonts w:ascii="Times New Roman" w:hAnsi="Times New Roman"/>
                <w:sz w:val="18"/>
                <w:szCs w:val="18"/>
              </w:rPr>
              <w:t>Entrega del producto 8.4</w:t>
            </w:r>
            <w:r w:rsidRPr="00EC417B">
              <w:rPr>
                <w:rFonts w:ascii="Times New Roman" w:hAnsi="Times New Roman"/>
                <w:sz w:val="18"/>
                <w:szCs w:val="18"/>
              </w:rPr>
              <w:t>.</w:t>
            </w:r>
          </w:p>
        </w:tc>
      </w:tr>
    </w:tbl>
    <w:p w14:paraId="43C5F0E8" w14:textId="77777777" w:rsidR="00CD3181" w:rsidRPr="002C43DF" w:rsidRDefault="00CD3181" w:rsidP="00562117">
      <w:pPr>
        <w:tabs>
          <w:tab w:val="left" w:pos="180"/>
        </w:tabs>
        <w:jc w:val="both"/>
        <w:rPr>
          <w:color w:val="000000"/>
          <w:spacing w:val="-2"/>
        </w:rPr>
      </w:pPr>
    </w:p>
    <w:p w14:paraId="2D071620" w14:textId="77777777" w:rsidR="00562117" w:rsidRPr="002C43DF" w:rsidRDefault="00562117" w:rsidP="00562117">
      <w:pPr>
        <w:tabs>
          <w:tab w:val="left" w:pos="180"/>
          <w:tab w:val="left" w:pos="426"/>
        </w:tabs>
        <w:jc w:val="both"/>
        <w:rPr>
          <w:spacing w:val="-2"/>
        </w:rPr>
      </w:pPr>
      <w:r w:rsidRPr="002C43DF">
        <w:rPr>
          <w:b/>
          <w:spacing w:val="-2"/>
        </w:rPr>
        <w:t>3.5</w:t>
      </w:r>
      <w:r w:rsidRPr="002C43DF">
        <w:rPr>
          <w:b/>
          <w:spacing w:val="-2"/>
        </w:rPr>
        <w:tab/>
        <w:t xml:space="preserve">Alcance del precio de la oferta: </w:t>
      </w:r>
      <w:r w:rsidRPr="002C43DF">
        <w:rPr>
          <w:spacing w:val="-2"/>
        </w:rPr>
        <w:t>El precio de la oferta deberá cubrir el valor de los trabajos a ejecutarse según sea su naturaleza, los costos indirectos, los impuestos y tasas vigentes; así como, los servicios para la ejecución completa de la consultoría a contratarse.</w:t>
      </w:r>
    </w:p>
    <w:p w14:paraId="03E8A112" w14:textId="77777777" w:rsidR="00562117" w:rsidRPr="002C43DF" w:rsidRDefault="00562117" w:rsidP="00562117">
      <w:pPr>
        <w:tabs>
          <w:tab w:val="left" w:pos="180"/>
        </w:tabs>
        <w:jc w:val="both"/>
        <w:rPr>
          <w:spacing w:val="-2"/>
        </w:rPr>
      </w:pPr>
    </w:p>
    <w:p w14:paraId="0E77E20B" w14:textId="77777777" w:rsidR="00562117" w:rsidRPr="002C43DF" w:rsidRDefault="00562117" w:rsidP="00562117">
      <w:pPr>
        <w:pStyle w:val="Sangradetextonormal"/>
        <w:spacing w:after="0"/>
        <w:ind w:left="0"/>
        <w:jc w:val="both"/>
        <w:rPr>
          <w:lang w:val="es-EC"/>
        </w:rPr>
      </w:pPr>
      <w:r w:rsidRPr="002C43DF">
        <w:t xml:space="preserve">El participante deberá ofertar todos y cada uno de los rubros señalados en las Condiciones </w:t>
      </w:r>
      <w:r w:rsidRPr="002C43DF">
        <w:rPr>
          <w:lang w:val="es-MX"/>
        </w:rPr>
        <w:t>Particulares</w:t>
      </w:r>
      <w:r w:rsidRPr="002C43DF">
        <w:t xml:space="preserve"> del Pliego, Formulario de Oferta Económica</w:t>
      </w:r>
      <w:r w:rsidRPr="002C43DF">
        <w:rPr>
          <w:lang w:val="es-EC"/>
        </w:rPr>
        <w:t>.</w:t>
      </w:r>
    </w:p>
    <w:p w14:paraId="282783CF" w14:textId="77777777" w:rsidR="00562117" w:rsidRPr="002C43DF" w:rsidRDefault="00562117" w:rsidP="00562117">
      <w:pPr>
        <w:tabs>
          <w:tab w:val="left" w:pos="180"/>
        </w:tabs>
        <w:jc w:val="both"/>
        <w:rPr>
          <w:b/>
          <w:spacing w:val="-2"/>
        </w:rPr>
      </w:pPr>
    </w:p>
    <w:p w14:paraId="0EF85E70" w14:textId="77777777" w:rsidR="00562117" w:rsidRPr="002C43DF" w:rsidRDefault="00562117" w:rsidP="00562117">
      <w:pPr>
        <w:tabs>
          <w:tab w:val="left" w:pos="180"/>
          <w:tab w:val="left" w:pos="426"/>
        </w:tabs>
        <w:jc w:val="both"/>
        <w:rPr>
          <w:spacing w:val="-2"/>
        </w:rPr>
      </w:pPr>
      <w:r w:rsidRPr="002C43DF">
        <w:rPr>
          <w:b/>
          <w:spacing w:val="-2"/>
        </w:rPr>
        <w:t>3.6</w:t>
      </w:r>
      <w:r w:rsidRPr="002C43DF">
        <w:rPr>
          <w:b/>
          <w:spacing w:val="-2"/>
        </w:rPr>
        <w:tab/>
        <w:t>Forma de pago:</w:t>
      </w:r>
      <w:r w:rsidRPr="002C43DF">
        <w:rPr>
          <w:spacing w:val="-2"/>
        </w:rPr>
        <w:t xml:space="preserve"> Los pagos se realizarán de la manera prevista en el numeral 7 de la Convocatoria y en el Contrato.</w:t>
      </w:r>
    </w:p>
    <w:p w14:paraId="694BB80A" w14:textId="77777777" w:rsidR="00562117" w:rsidRPr="002C43DF" w:rsidRDefault="00562117" w:rsidP="00562117">
      <w:pPr>
        <w:tabs>
          <w:tab w:val="left" w:pos="180"/>
        </w:tabs>
        <w:jc w:val="both"/>
        <w:rPr>
          <w:spacing w:val="-2"/>
        </w:rPr>
      </w:pPr>
    </w:p>
    <w:p w14:paraId="18E0512B" w14:textId="7FDB17F5" w:rsidR="002C43DF" w:rsidRPr="002C43DF" w:rsidRDefault="00562117" w:rsidP="002C43DF">
      <w:pPr>
        <w:tabs>
          <w:tab w:val="left" w:pos="284"/>
          <w:tab w:val="left" w:pos="851"/>
        </w:tabs>
        <w:jc w:val="both"/>
        <w:rPr>
          <w:b/>
          <w:spacing w:val="-2"/>
        </w:rPr>
      </w:pPr>
      <w:r w:rsidRPr="00F134FF">
        <w:rPr>
          <w:b/>
          <w:spacing w:val="-2"/>
        </w:rPr>
        <w:t>3.6.1</w:t>
      </w:r>
      <w:r w:rsidRPr="00F134FF">
        <w:rPr>
          <w:b/>
          <w:spacing w:val="-2"/>
        </w:rPr>
        <w:tab/>
        <w:t xml:space="preserve">Anticipo: </w:t>
      </w:r>
      <w:r w:rsidR="00A03D4E">
        <w:t>El 20</w:t>
      </w:r>
      <w:r w:rsidR="002C43DF" w:rsidRPr="00F134FF">
        <w:t>% del valor total del contrato en calidad de anticipo, mismo que será pagado una vez suscrito el mismo</w:t>
      </w:r>
      <w:r w:rsidR="00F134FF" w:rsidRPr="00F134FF">
        <w:t>.</w:t>
      </w:r>
    </w:p>
    <w:p w14:paraId="7096A9EC" w14:textId="77777777" w:rsidR="002C43DF" w:rsidRPr="002C43DF" w:rsidRDefault="002C43DF" w:rsidP="00607728">
      <w:pPr>
        <w:tabs>
          <w:tab w:val="left" w:pos="284"/>
          <w:tab w:val="left" w:pos="851"/>
        </w:tabs>
        <w:jc w:val="both"/>
        <w:rPr>
          <w:b/>
          <w:spacing w:val="-2"/>
        </w:rPr>
      </w:pPr>
    </w:p>
    <w:p w14:paraId="5F01B1A0" w14:textId="77777777" w:rsidR="00562117" w:rsidRPr="002C43DF" w:rsidRDefault="00562117" w:rsidP="002C43DF">
      <w:pPr>
        <w:tabs>
          <w:tab w:val="left" w:pos="180"/>
          <w:tab w:val="left" w:pos="426"/>
        </w:tabs>
        <w:jc w:val="both"/>
        <w:rPr>
          <w:spacing w:val="-2"/>
        </w:rPr>
      </w:pPr>
      <w:r w:rsidRPr="002C43DF">
        <w:rPr>
          <w:b/>
          <w:spacing w:val="-2"/>
        </w:rPr>
        <w:t xml:space="preserve">3.6.2  Valor restante del contrato: </w:t>
      </w:r>
      <w:r w:rsidRPr="002C43DF">
        <w:rPr>
          <w:spacing w:val="-2"/>
        </w:rPr>
        <w:t xml:space="preserve">Se lo </w:t>
      </w:r>
      <w:r w:rsidRPr="00F134FF">
        <w:rPr>
          <w:spacing w:val="-2"/>
        </w:rPr>
        <w:t xml:space="preserve">hará </w:t>
      </w:r>
      <w:r w:rsidR="002C43DF" w:rsidRPr="00F134FF">
        <w:rPr>
          <w:spacing w:val="-2"/>
        </w:rPr>
        <w:t>de la manera prevista en el numeral 7 de la Convocatoria y en el Contrato.</w:t>
      </w:r>
    </w:p>
    <w:p w14:paraId="5F0840BB" w14:textId="77777777" w:rsidR="00562117" w:rsidRPr="002C43DF" w:rsidRDefault="00562117" w:rsidP="00562117">
      <w:pPr>
        <w:tabs>
          <w:tab w:val="left" w:pos="-720"/>
          <w:tab w:val="left" w:pos="284"/>
        </w:tabs>
        <w:ind w:left="284"/>
        <w:jc w:val="both"/>
      </w:pPr>
    </w:p>
    <w:p w14:paraId="5AA83E91" w14:textId="77777777" w:rsidR="004139E6" w:rsidRDefault="004139E6" w:rsidP="002C43DF">
      <w:pPr>
        <w:tabs>
          <w:tab w:val="left" w:pos="3708"/>
        </w:tabs>
        <w:rPr>
          <w:sz w:val="22"/>
          <w:szCs w:val="22"/>
        </w:rPr>
      </w:pPr>
    </w:p>
    <w:p w14:paraId="03752B74" w14:textId="77777777" w:rsidR="0009680A" w:rsidRDefault="0009680A" w:rsidP="002C43DF">
      <w:pPr>
        <w:tabs>
          <w:tab w:val="left" w:pos="3708"/>
        </w:tabs>
        <w:rPr>
          <w:sz w:val="22"/>
          <w:szCs w:val="22"/>
        </w:rPr>
      </w:pPr>
    </w:p>
    <w:p w14:paraId="4110AE66" w14:textId="77777777" w:rsidR="0009680A" w:rsidRDefault="0009680A" w:rsidP="002C43DF">
      <w:pPr>
        <w:tabs>
          <w:tab w:val="left" w:pos="3708"/>
        </w:tabs>
        <w:rPr>
          <w:sz w:val="22"/>
          <w:szCs w:val="22"/>
        </w:rPr>
      </w:pPr>
    </w:p>
    <w:p w14:paraId="37FF4DCE" w14:textId="77777777" w:rsidR="0009680A" w:rsidRDefault="0009680A" w:rsidP="002C43DF">
      <w:pPr>
        <w:tabs>
          <w:tab w:val="left" w:pos="3708"/>
        </w:tabs>
        <w:rPr>
          <w:sz w:val="22"/>
          <w:szCs w:val="22"/>
        </w:rPr>
      </w:pPr>
    </w:p>
    <w:p w14:paraId="04B1E609" w14:textId="77777777" w:rsidR="00CD3181" w:rsidRDefault="00CD3181" w:rsidP="00562117">
      <w:pPr>
        <w:tabs>
          <w:tab w:val="left" w:pos="3708"/>
        </w:tabs>
        <w:jc w:val="center"/>
        <w:rPr>
          <w:b/>
          <w:spacing w:val="-2"/>
          <w:sz w:val="22"/>
          <w:szCs w:val="22"/>
        </w:rPr>
      </w:pPr>
    </w:p>
    <w:p w14:paraId="37D2A396" w14:textId="77777777" w:rsidR="00CD3181" w:rsidRDefault="00CD3181" w:rsidP="00562117">
      <w:pPr>
        <w:tabs>
          <w:tab w:val="left" w:pos="3708"/>
        </w:tabs>
        <w:jc w:val="center"/>
        <w:rPr>
          <w:b/>
          <w:spacing w:val="-2"/>
          <w:sz w:val="22"/>
          <w:szCs w:val="22"/>
        </w:rPr>
      </w:pPr>
    </w:p>
    <w:p w14:paraId="26DA93CD" w14:textId="77777777" w:rsidR="00CD3181" w:rsidRDefault="00CD3181" w:rsidP="00562117">
      <w:pPr>
        <w:tabs>
          <w:tab w:val="left" w:pos="3708"/>
        </w:tabs>
        <w:jc w:val="center"/>
        <w:rPr>
          <w:b/>
          <w:spacing w:val="-2"/>
          <w:sz w:val="22"/>
          <w:szCs w:val="22"/>
        </w:rPr>
      </w:pPr>
    </w:p>
    <w:p w14:paraId="2A64DEF0" w14:textId="77777777" w:rsidR="00CD3181" w:rsidRDefault="00CD3181" w:rsidP="00562117">
      <w:pPr>
        <w:tabs>
          <w:tab w:val="left" w:pos="3708"/>
        </w:tabs>
        <w:jc w:val="center"/>
        <w:rPr>
          <w:b/>
          <w:spacing w:val="-2"/>
          <w:sz w:val="22"/>
          <w:szCs w:val="22"/>
        </w:rPr>
      </w:pPr>
    </w:p>
    <w:p w14:paraId="7AC97141" w14:textId="77777777" w:rsidR="00CD3181" w:rsidRDefault="00CD3181" w:rsidP="00562117">
      <w:pPr>
        <w:tabs>
          <w:tab w:val="left" w:pos="3708"/>
        </w:tabs>
        <w:jc w:val="center"/>
        <w:rPr>
          <w:b/>
          <w:spacing w:val="-2"/>
          <w:sz w:val="22"/>
          <w:szCs w:val="22"/>
        </w:rPr>
      </w:pPr>
    </w:p>
    <w:p w14:paraId="13330240" w14:textId="77777777" w:rsidR="00A03D4E" w:rsidRDefault="00A03D4E" w:rsidP="00562117">
      <w:pPr>
        <w:tabs>
          <w:tab w:val="left" w:pos="3708"/>
        </w:tabs>
        <w:jc w:val="center"/>
        <w:rPr>
          <w:b/>
          <w:spacing w:val="-2"/>
          <w:sz w:val="22"/>
          <w:szCs w:val="22"/>
        </w:rPr>
      </w:pPr>
    </w:p>
    <w:p w14:paraId="5858AE01" w14:textId="77777777" w:rsidR="00562117" w:rsidRDefault="00562117" w:rsidP="00562117">
      <w:pPr>
        <w:tabs>
          <w:tab w:val="left" w:pos="3708"/>
        </w:tabs>
        <w:jc w:val="center"/>
        <w:rPr>
          <w:b/>
          <w:spacing w:val="-2"/>
          <w:sz w:val="22"/>
          <w:szCs w:val="22"/>
        </w:rPr>
      </w:pPr>
      <w:r w:rsidRPr="00562117">
        <w:rPr>
          <w:b/>
          <w:spacing w:val="-2"/>
          <w:sz w:val="22"/>
          <w:szCs w:val="22"/>
        </w:rPr>
        <w:lastRenderedPageBreak/>
        <w:t>SECCIÓN IV</w:t>
      </w:r>
    </w:p>
    <w:p w14:paraId="5D1831DB" w14:textId="77777777" w:rsidR="0010023E" w:rsidRPr="00562117" w:rsidRDefault="0010023E" w:rsidP="00562117">
      <w:pPr>
        <w:tabs>
          <w:tab w:val="left" w:pos="3708"/>
        </w:tabs>
        <w:jc w:val="center"/>
        <w:rPr>
          <w:b/>
          <w:spacing w:val="-2"/>
          <w:sz w:val="22"/>
          <w:szCs w:val="22"/>
        </w:rPr>
      </w:pPr>
    </w:p>
    <w:p w14:paraId="043D8211" w14:textId="77777777" w:rsidR="00562117" w:rsidRPr="00562117" w:rsidRDefault="00562117" w:rsidP="00562117">
      <w:pPr>
        <w:tabs>
          <w:tab w:val="left" w:pos="3708"/>
        </w:tabs>
        <w:jc w:val="center"/>
        <w:rPr>
          <w:b/>
          <w:spacing w:val="-2"/>
          <w:sz w:val="22"/>
          <w:szCs w:val="22"/>
        </w:rPr>
      </w:pPr>
      <w:r w:rsidRPr="00562117">
        <w:rPr>
          <w:b/>
          <w:spacing w:val="-2"/>
          <w:sz w:val="22"/>
          <w:szCs w:val="22"/>
        </w:rPr>
        <w:t>EVALUACIÓN DE LAS OFERTAS</w:t>
      </w:r>
    </w:p>
    <w:p w14:paraId="46B3820B" w14:textId="77777777" w:rsidR="00562117" w:rsidRPr="00562117" w:rsidRDefault="00562117" w:rsidP="00562117">
      <w:pPr>
        <w:jc w:val="both"/>
        <w:rPr>
          <w:b/>
          <w:bCs/>
        </w:rPr>
      </w:pPr>
    </w:p>
    <w:p w14:paraId="6F90BEDA" w14:textId="77777777" w:rsidR="00562117" w:rsidRPr="00562117" w:rsidRDefault="00562117" w:rsidP="00562117">
      <w:pPr>
        <w:tabs>
          <w:tab w:val="left" w:pos="426"/>
        </w:tabs>
        <w:jc w:val="both"/>
        <w:rPr>
          <w:color w:val="000000"/>
          <w:spacing w:val="-3"/>
          <w:sz w:val="22"/>
          <w:szCs w:val="22"/>
        </w:rPr>
      </w:pPr>
      <w:r w:rsidRPr="00562117">
        <w:rPr>
          <w:b/>
          <w:bCs/>
          <w:color w:val="000000"/>
          <w:spacing w:val="-3"/>
          <w:sz w:val="22"/>
          <w:szCs w:val="22"/>
        </w:rPr>
        <w:t>4.1</w:t>
      </w:r>
      <w:r w:rsidRPr="00562117">
        <w:rPr>
          <w:b/>
          <w:bCs/>
          <w:color w:val="000000"/>
          <w:spacing w:val="-3"/>
          <w:sz w:val="22"/>
          <w:szCs w:val="22"/>
        </w:rPr>
        <w:tab/>
        <w:t xml:space="preserve">Evaluación de la oferta: </w:t>
      </w:r>
      <w:r w:rsidRPr="00562117">
        <w:rPr>
          <w:color w:val="000000"/>
          <w:spacing w:val="-3"/>
          <w:sz w:val="22"/>
          <w:szCs w:val="22"/>
        </w:rPr>
        <w:t>Para la verificación del cumplimiento de los requisitos mínimos se estará a la metodología  “cumple o no cumple”.</w:t>
      </w:r>
    </w:p>
    <w:p w14:paraId="1EF6AFC0" w14:textId="77777777" w:rsidR="00562117" w:rsidRPr="00562117" w:rsidRDefault="00562117" w:rsidP="00562117">
      <w:pPr>
        <w:tabs>
          <w:tab w:val="left" w:pos="426"/>
        </w:tabs>
        <w:jc w:val="both"/>
        <w:rPr>
          <w:b/>
          <w:bCs/>
          <w:color w:val="000000"/>
          <w:spacing w:val="-3"/>
          <w:sz w:val="22"/>
          <w:szCs w:val="22"/>
        </w:rPr>
      </w:pPr>
    </w:p>
    <w:p w14:paraId="78C12AA5" w14:textId="77777777" w:rsidR="00562117" w:rsidRPr="00562117" w:rsidRDefault="00562117" w:rsidP="00607728">
      <w:pPr>
        <w:tabs>
          <w:tab w:val="left" w:pos="426"/>
        </w:tabs>
        <w:jc w:val="both"/>
        <w:rPr>
          <w:color w:val="000000"/>
          <w:spacing w:val="-3"/>
          <w:sz w:val="22"/>
          <w:szCs w:val="22"/>
        </w:rPr>
      </w:pPr>
      <w:r w:rsidRPr="00562117">
        <w:rPr>
          <w:b/>
          <w:bCs/>
          <w:color w:val="000000"/>
          <w:spacing w:val="-3"/>
          <w:sz w:val="22"/>
          <w:szCs w:val="22"/>
        </w:rPr>
        <w:t xml:space="preserve">4.1.1 Integridad de la oferta: </w:t>
      </w:r>
      <w:r w:rsidRPr="00562117">
        <w:rPr>
          <w:color w:val="000000"/>
          <w:spacing w:val="-3"/>
          <w:sz w:val="22"/>
          <w:szCs w:val="22"/>
        </w:rPr>
        <w:t>La integridad de las ofertas se evaluará considerando la presentación de los Formularios de la oferta y requisitos mínimos previstos en el pliego.</w:t>
      </w:r>
    </w:p>
    <w:p w14:paraId="258DEA3D" w14:textId="77777777" w:rsidR="00562117" w:rsidRPr="00562117" w:rsidRDefault="00562117" w:rsidP="00562117">
      <w:pPr>
        <w:tabs>
          <w:tab w:val="left" w:pos="426"/>
        </w:tabs>
        <w:ind w:left="284"/>
        <w:jc w:val="both"/>
        <w:rPr>
          <w:b/>
          <w:bCs/>
          <w:color w:val="000000"/>
          <w:spacing w:val="-3"/>
          <w:sz w:val="22"/>
          <w:szCs w:val="22"/>
        </w:rPr>
      </w:pPr>
    </w:p>
    <w:p w14:paraId="505FE805" w14:textId="77777777" w:rsidR="00562117" w:rsidRPr="00562117" w:rsidRDefault="00562117" w:rsidP="00D352F4">
      <w:pPr>
        <w:widowControl w:val="0"/>
        <w:numPr>
          <w:ilvl w:val="0"/>
          <w:numId w:val="4"/>
        </w:numPr>
        <w:tabs>
          <w:tab w:val="left" w:pos="426"/>
        </w:tabs>
        <w:suppressAutoHyphens/>
        <w:jc w:val="both"/>
        <w:rPr>
          <w:b/>
          <w:bCs/>
          <w:color w:val="000000"/>
          <w:spacing w:val="-3"/>
          <w:sz w:val="22"/>
          <w:szCs w:val="22"/>
        </w:rPr>
      </w:pPr>
      <w:r w:rsidRPr="00562117">
        <w:rPr>
          <w:b/>
          <w:bCs/>
          <w:color w:val="000000"/>
          <w:spacing w:val="-3"/>
          <w:sz w:val="22"/>
          <w:szCs w:val="22"/>
        </w:rPr>
        <w:t xml:space="preserve"> Formulario de la Oferta:</w:t>
      </w:r>
    </w:p>
    <w:p w14:paraId="0A54FB0F" w14:textId="77777777" w:rsidR="00562117" w:rsidRPr="00562117" w:rsidRDefault="00562117" w:rsidP="00562117">
      <w:pPr>
        <w:jc w:val="both"/>
        <w:rPr>
          <w:b/>
          <w:bCs/>
          <w:color w:val="000000"/>
          <w:spacing w:val="-3"/>
          <w:sz w:val="22"/>
          <w:szCs w:val="22"/>
        </w:rPr>
      </w:pPr>
    </w:p>
    <w:p w14:paraId="79302FDC" w14:textId="77777777" w:rsidR="00562117" w:rsidRPr="00562117" w:rsidRDefault="00562117" w:rsidP="00562117">
      <w:pPr>
        <w:ind w:left="426"/>
        <w:jc w:val="both"/>
        <w:rPr>
          <w:sz w:val="22"/>
          <w:szCs w:val="22"/>
        </w:rPr>
      </w:pPr>
      <w:r w:rsidRPr="00562117">
        <w:rPr>
          <w:sz w:val="22"/>
          <w:szCs w:val="22"/>
        </w:rPr>
        <w:t>1.1  Presentación y compromiso;</w:t>
      </w:r>
    </w:p>
    <w:p w14:paraId="48A8FAB7" w14:textId="77777777" w:rsidR="00562117" w:rsidRPr="00562117" w:rsidRDefault="00562117" w:rsidP="00562117">
      <w:pPr>
        <w:ind w:left="426"/>
        <w:jc w:val="both"/>
        <w:rPr>
          <w:sz w:val="22"/>
          <w:szCs w:val="22"/>
        </w:rPr>
      </w:pPr>
      <w:r w:rsidRPr="00562117">
        <w:rPr>
          <w:sz w:val="22"/>
          <w:szCs w:val="22"/>
        </w:rPr>
        <w:t>1.2  Datos generales del oferente;</w:t>
      </w:r>
    </w:p>
    <w:p w14:paraId="15A7189F" w14:textId="77777777" w:rsidR="00562117" w:rsidRPr="00562117" w:rsidRDefault="00562117" w:rsidP="00562117">
      <w:pPr>
        <w:ind w:left="426"/>
        <w:jc w:val="both"/>
        <w:rPr>
          <w:sz w:val="22"/>
          <w:szCs w:val="22"/>
        </w:rPr>
      </w:pPr>
      <w:r w:rsidRPr="00562117">
        <w:rPr>
          <w:color w:val="000000"/>
          <w:sz w:val="22"/>
          <w:szCs w:val="22"/>
        </w:rPr>
        <w:t>1.3 Identificación de socios, accionistas, partícipes mayoritarios del oferente en caso de ser persona jurídica;</w:t>
      </w:r>
    </w:p>
    <w:p w14:paraId="466852F2" w14:textId="77777777" w:rsidR="00562117" w:rsidRPr="00562117" w:rsidRDefault="00562117" w:rsidP="00562117">
      <w:pPr>
        <w:ind w:left="426"/>
        <w:jc w:val="both"/>
        <w:rPr>
          <w:sz w:val="22"/>
          <w:szCs w:val="22"/>
        </w:rPr>
      </w:pPr>
      <w:r w:rsidRPr="00562117">
        <w:rPr>
          <w:sz w:val="22"/>
          <w:szCs w:val="22"/>
        </w:rPr>
        <w:t xml:space="preserve">1.4  Situación financiera del oferente </w:t>
      </w:r>
      <w:r w:rsidRPr="00562117">
        <w:rPr>
          <w:sz w:val="22"/>
          <w:szCs w:val="22"/>
          <w:lang w:eastAsia="es-EC"/>
        </w:rPr>
        <w:t>(Índices financieros y patrimonio);</w:t>
      </w:r>
    </w:p>
    <w:p w14:paraId="2B42D6D2" w14:textId="77777777" w:rsidR="00562117" w:rsidRPr="00562117" w:rsidRDefault="00562117" w:rsidP="00562117">
      <w:pPr>
        <w:ind w:left="426"/>
        <w:jc w:val="both"/>
        <w:rPr>
          <w:sz w:val="22"/>
          <w:szCs w:val="22"/>
        </w:rPr>
      </w:pPr>
      <w:r w:rsidRPr="00562117">
        <w:rPr>
          <w:sz w:val="22"/>
          <w:szCs w:val="22"/>
        </w:rPr>
        <w:t>1.5  Oferta Económica (</w:t>
      </w:r>
      <w:r w:rsidRPr="00562117">
        <w:rPr>
          <w:i/>
          <w:sz w:val="22"/>
          <w:szCs w:val="22"/>
        </w:rPr>
        <w:t>S</w:t>
      </w:r>
      <w:r w:rsidR="00607728">
        <w:rPr>
          <w:i/>
          <w:sz w:val="22"/>
          <w:szCs w:val="22"/>
        </w:rPr>
        <w:t>obre No. 2</w:t>
      </w:r>
      <w:r w:rsidRPr="00562117">
        <w:rPr>
          <w:sz w:val="22"/>
          <w:szCs w:val="22"/>
        </w:rPr>
        <w:t>);</w:t>
      </w:r>
    </w:p>
    <w:p w14:paraId="3E380603" w14:textId="77777777" w:rsidR="00562117" w:rsidRPr="00562117" w:rsidRDefault="00562117" w:rsidP="00562117">
      <w:pPr>
        <w:ind w:left="426"/>
        <w:jc w:val="both"/>
        <w:rPr>
          <w:sz w:val="22"/>
          <w:szCs w:val="22"/>
        </w:rPr>
      </w:pPr>
      <w:r w:rsidRPr="00562117">
        <w:rPr>
          <w:sz w:val="22"/>
          <w:szCs w:val="22"/>
          <w:lang w:eastAsia="es-EC"/>
        </w:rPr>
        <w:t>1.6 Plan de trabajo, metodología propuesta y conocimiento probado de las condiciones generales, locales y particulares del proyecto materia de la consultoría (Metodología y cronograma de ejecución);</w:t>
      </w:r>
    </w:p>
    <w:p w14:paraId="064B851F" w14:textId="77777777" w:rsidR="00562117" w:rsidRPr="00562117" w:rsidRDefault="00562117" w:rsidP="00562117">
      <w:pPr>
        <w:autoSpaceDE w:val="0"/>
        <w:autoSpaceDN w:val="0"/>
        <w:adjustRightInd w:val="0"/>
        <w:ind w:left="426"/>
        <w:jc w:val="both"/>
        <w:rPr>
          <w:sz w:val="22"/>
          <w:szCs w:val="22"/>
          <w:lang w:eastAsia="es-EC"/>
        </w:rPr>
      </w:pPr>
      <w:r w:rsidRPr="00562117">
        <w:rPr>
          <w:sz w:val="22"/>
          <w:szCs w:val="22"/>
          <w:lang w:eastAsia="es-EC"/>
        </w:rPr>
        <w:t>1.7 Antecedentes y experiencia demostrables del personal que será asignado a la ejecución del contrato (Experiencia mínima del personal clave);</w:t>
      </w:r>
    </w:p>
    <w:p w14:paraId="1A3EBC8C" w14:textId="77777777" w:rsidR="00562117" w:rsidRPr="00562117" w:rsidRDefault="00562117" w:rsidP="00562117">
      <w:pPr>
        <w:ind w:left="426"/>
        <w:jc w:val="both"/>
        <w:rPr>
          <w:sz w:val="22"/>
          <w:szCs w:val="22"/>
        </w:rPr>
      </w:pPr>
      <w:r w:rsidRPr="00562117">
        <w:rPr>
          <w:sz w:val="22"/>
          <w:szCs w:val="22"/>
          <w:lang w:eastAsia="es-EC"/>
        </w:rPr>
        <w:t>1.8 Capacidad técnica y administrativa disponible (</w:t>
      </w:r>
      <w:r w:rsidRPr="00562117">
        <w:rPr>
          <w:sz w:val="22"/>
          <w:szCs w:val="22"/>
        </w:rPr>
        <w:t>Personal Técnico clave asignado al proyecto);</w:t>
      </w:r>
    </w:p>
    <w:p w14:paraId="73D408DE" w14:textId="77777777" w:rsidR="00562117" w:rsidRPr="00562117" w:rsidRDefault="00562117" w:rsidP="00562117">
      <w:pPr>
        <w:autoSpaceDE w:val="0"/>
        <w:autoSpaceDN w:val="0"/>
        <w:adjustRightInd w:val="0"/>
        <w:ind w:left="426"/>
        <w:jc w:val="both"/>
        <w:rPr>
          <w:color w:val="000000"/>
          <w:sz w:val="22"/>
          <w:szCs w:val="22"/>
        </w:rPr>
      </w:pPr>
      <w:r w:rsidRPr="00562117">
        <w:rPr>
          <w:sz w:val="22"/>
          <w:szCs w:val="22"/>
          <w:lang w:eastAsia="es-EC"/>
        </w:rPr>
        <w:t>1.9 Disponibilidad de los recursos, instrumentos y equipos necesarios para la realización de la consultoría</w:t>
      </w:r>
      <w:r w:rsidRPr="00562117">
        <w:rPr>
          <w:sz w:val="22"/>
          <w:szCs w:val="22"/>
        </w:rPr>
        <w:t xml:space="preserve"> (</w:t>
      </w:r>
      <w:r w:rsidRPr="00562117">
        <w:rPr>
          <w:i/>
          <w:sz w:val="22"/>
          <w:szCs w:val="22"/>
        </w:rPr>
        <w:t>La entidad contratante verificará la necesidad de incluir o no este formulario en el procedimiento</w:t>
      </w:r>
      <w:r w:rsidRPr="00562117">
        <w:rPr>
          <w:sz w:val="22"/>
          <w:szCs w:val="22"/>
        </w:rPr>
        <w:t>);</w:t>
      </w:r>
    </w:p>
    <w:p w14:paraId="28652DD4" w14:textId="77777777" w:rsidR="00562117" w:rsidRPr="00562117" w:rsidRDefault="00562117" w:rsidP="00562117">
      <w:pPr>
        <w:autoSpaceDE w:val="0"/>
        <w:autoSpaceDN w:val="0"/>
        <w:adjustRightInd w:val="0"/>
        <w:ind w:left="426"/>
        <w:jc w:val="both"/>
        <w:rPr>
          <w:sz w:val="22"/>
          <w:szCs w:val="22"/>
          <w:lang w:eastAsia="es-EC"/>
        </w:rPr>
      </w:pPr>
    </w:p>
    <w:p w14:paraId="4C9BD72F" w14:textId="77777777" w:rsidR="00562117" w:rsidRPr="00562117" w:rsidRDefault="00562117" w:rsidP="00D352F4">
      <w:pPr>
        <w:widowControl w:val="0"/>
        <w:numPr>
          <w:ilvl w:val="0"/>
          <w:numId w:val="4"/>
        </w:numPr>
        <w:tabs>
          <w:tab w:val="left" w:pos="426"/>
        </w:tabs>
        <w:suppressAutoHyphens/>
        <w:jc w:val="both"/>
        <w:rPr>
          <w:b/>
          <w:bCs/>
          <w:color w:val="000000"/>
          <w:spacing w:val="-3"/>
          <w:sz w:val="22"/>
          <w:szCs w:val="22"/>
        </w:rPr>
      </w:pPr>
      <w:r w:rsidRPr="00562117">
        <w:rPr>
          <w:b/>
          <w:bCs/>
          <w:color w:val="000000"/>
          <w:spacing w:val="-3"/>
          <w:sz w:val="22"/>
          <w:szCs w:val="22"/>
        </w:rPr>
        <w:t>Formulario de compromiso de participación del personal técnico y hoja de vida:</w:t>
      </w:r>
    </w:p>
    <w:p w14:paraId="119B169F" w14:textId="77777777" w:rsidR="00562117" w:rsidRPr="00562117" w:rsidRDefault="00562117" w:rsidP="00562117">
      <w:pPr>
        <w:tabs>
          <w:tab w:val="left" w:pos="426"/>
        </w:tabs>
        <w:ind w:left="1004"/>
        <w:jc w:val="both"/>
        <w:rPr>
          <w:b/>
          <w:bCs/>
          <w:color w:val="000000"/>
          <w:spacing w:val="-3"/>
          <w:sz w:val="22"/>
          <w:szCs w:val="22"/>
        </w:rPr>
      </w:pPr>
    </w:p>
    <w:p w14:paraId="05BF7E7F" w14:textId="77777777" w:rsidR="00562117" w:rsidRPr="00562117" w:rsidRDefault="00562117" w:rsidP="00562117">
      <w:pPr>
        <w:tabs>
          <w:tab w:val="left" w:pos="621"/>
        </w:tabs>
        <w:ind w:left="1004"/>
        <w:jc w:val="both"/>
        <w:rPr>
          <w:color w:val="000000"/>
          <w:spacing w:val="-3"/>
          <w:sz w:val="22"/>
          <w:szCs w:val="22"/>
        </w:rPr>
      </w:pPr>
      <w:r w:rsidRPr="00562117">
        <w:rPr>
          <w:sz w:val="22"/>
          <w:szCs w:val="22"/>
        </w:rPr>
        <w:t>2.1 Compromiso del Profesional asignado al proyecto</w:t>
      </w:r>
    </w:p>
    <w:p w14:paraId="1E649279" w14:textId="77777777" w:rsidR="00562117" w:rsidRPr="00562117" w:rsidRDefault="00562117" w:rsidP="00562117">
      <w:pPr>
        <w:tabs>
          <w:tab w:val="left" w:pos="284"/>
        </w:tabs>
        <w:ind w:left="1004"/>
        <w:jc w:val="both"/>
        <w:rPr>
          <w:bCs/>
          <w:color w:val="000000"/>
          <w:spacing w:val="-3"/>
          <w:sz w:val="22"/>
          <w:szCs w:val="22"/>
        </w:rPr>
      </w:pPr>
      <w:r w:rsidRPr="00562117">
        <w:rPr>
          <w:bCs/>
          <w:color w:val="000000"/>
          <w:spacing w:val="-3"/>
          <w:sz w:val="22"/>
          <w:szCs w:val="22"/>
        </w:rPr>
        <w:t>2.2 Hoja de Vida del personal técnico clave asignado al proyecto</w:t>
      </w:r>
    </w:p>
    <w:p w14:paraId="1353F89D" w14:textId="77777777" w:rsidR="00562117" w:rsidRPr="00562117" w:rsidRDefault="00562117" w:rsidP="00562117">
      <w:pPr>
        <w:tabs>
          <w:tab w:val="left" w:pos="284"/>
        </w:tabs>
        <w:ind w:left="1004"/>
        <w:jc w:val="both"/>
        <w:rPr>
          <w:bCs/>
          <w:color w:val="000000"/>
          <w:spacing w:val="-3"/>
          <w:sz w:val="22"/>
          <w:szCs w:val="22"/>
        </w:rPr>
      </w:pPr>
    </w:p>
    <w:p w14:paraId="17754B8C" w14:textId="77777777" w:rsidR="00562117" w:rsidRPr="00562117" w:rsidRDefault="00562117" w:rsidP="00D352F4">
      <w:pPr>
        <w:widowControl w:val="0"/>
        <w:numPr>
          <w:ilvl w:val="0"/>
          <w:numId w:val="4"/>
        </w:numPr>
        <w:tabs>
          <w:tab w:val="left" w:pos="284"/>
        </w:tabs>
        <w:suppressAutoHyphens/>
        <w:jc w:val="both"/>
        <w:rPr>
          <w:b/>
          <w:bCs/>
          <w:color w:val="000000"/>
          <w:spacing w:val="-3"/>
          <w:sz w:val="22"/>
          <w:szCs w:val="22"/>
        </w:rPr>
      </w:pPr>
      <w:r w:rsidRPr="00562117">
        <w:rPr>
          <w:b/>
          <w:bCs/>
          <w:color w:val="000000"/>
          <w:spacing w:val="-3"/>
          <w:sz w:val="22"/>
          <w:szCs w:val="22"/>
        </w:rPr>
        <w:t xml:space="preserve">Formulario de compromiso de asociación o consorcio </w:t>
      </w:r>
      <w:r w:rsidRPr="00562117">
        <w:rPr>
          <w:bCs/>
          <w:i/>
          <w:color w:val="000000"/>
          <w:spacing w:val="-3"/>
          <w:sz w:val="22"/>
          <w:szCs w:val="22"/>
        </w:rPr>
        <w:t>(de ser procedente)</w:t>
      </w:r>
    </w:p>
    <w:p w14:paraId="09DFE94B" w14:textId="77777777" w:rsidR="00562117" w:rsidRPr="00562117" w:rsidRDefault="00562117" w:rsidP="00562117">
      <w:pPr>
        <w:tabs>
          <w:tab w:val="left" w:pos="284"/>
        </w:tabs>
        <w:ind w:left="1004"/>
        <w:jc w:val="both"/>
        <w:rPr>
          <w:bCs/>
          <w:color w:val="000000"/>
          <w:spacing w:val="-3"/>
          <w:sz w:val="22"/>
          <w:szCs w:val="22"/>
        </w:rPr>
      </w:pPr>
    </w:p>
    <w:p w14:paraId="6E0594E5" w14:textId="77777777" w:rsidR="00562117" w:rsidRPr="00562117" w:rsidRDefault="00562117" w:rsidP="00562117">
      <w:pPr>
        <w:pBdr>
          <w:top w:val="single" w:sz="4" w:space="1" w:color="auto"/>
          <w:left w:val="single" w:sz="4" w:space="4" w:color="auto"/>
          <w:bottom w:val="single" w:sz="4" w:space="1" w:color="auto"/>
          <w:right w:val="single" w:sz="4" w:space="4" w:color="auto"/>
        </w:pBdr>
        <w:tabs>
          <w:tab w:val="left" w:pos="284"/>
        </w:tabs>
        <w:ind w:left="284"/>
        <w:jc w:val="both"/>
        <w:rPr>
          <w:b/>
          <w:bCs/>
          <w:color w:val="000000"/>
          <w:spacing w:val="-3"/>
          <w:sz w:val="22"/>
          <w:szCs w:val="22"/>
        </w:rPr>
      </w:pPr>
      <w:r w:rsidRPr="00562117">
        <w:rPr>
          <w:b/>
          <w:bCs/>
          <w:color w:val="000000"/>
          <w:spacing w:val="-3"/>
          <w:sz w:val="22"/>
          <w:szCs w:val="22"/>
        </w:rPr>
        <w:t>**Este formulario deberá ser presentado como Sobre No. 2, debidamente cerrado.</w:t>
      </w:r>
    </w:p>
    <w:p w14:paraId="672E0D4D" w14:textId="77777777" w:rsidR="004139E6" w:rsidRDefault="004139E6" w:rsidP="00562117">
      <w:pPr>
        <w:tabs>
          <w:tab w:val="left" w:pos="284"/>
        </w:tabs>
        <w:ind w:left="284"/>
        <w:jc w:val="both"/>
        <w:rPr>
          <w:b/>
          <w:bCs/>
          <w:color w:val="000000"/>
          <w:spacing w:val="-3"/>
          <w:sz w:val="22"/>
          <w:szCs w:val="22"/>
        </w:rPr>
      </w:pPr>
    </w:p>
    <w:p w14:paraId="6CC12367" w14:textId="77777777" w:rsidR="00562117" w:rsidRDefault="00D11ED6" w:rsidP="00562117">
      <w:pPr>
        <w:tabs>
          <w:tab w:val="left" w:pos="284"/>
        </w:tabs>
        <w:ind w:left="284"/>
        <w:jc w:val="both"/>
        <w:rPr>
          <w:b/>
          <w:bCs/>
          <w:color w:val="000000"/>
          <w:spacing w:val="-3"/>
          <w:sz w:val="22"/>
          <w:szCs w:val="22"/>
        </w:rPr>
      </w:pPr>
      <w:r>
        <w:rPr>
          <w:b/>
          <w:bCs/>
          <w:color w:val="000000"/>
          <w:spacing w:val="-3"/>
          <w:sz w:val="22"/>
          <w:szCs w:val="22"/>
        </w:rPr>
        <w:t>II</w:t>
      </w:r>
      <w:r w:rsidR="00562117" w:rsidRPr="00562117">
        <w:rPr>
          <w:b/>
          <w:bCs/>
          <w:color w:val="000000"/>
          <w:spacing w:val="-3"/>
          <w:sz w:val="22"/>
          <w:szCs w:val="22"/>
        </w:rPr>
        <w:t xml:space="preserve"> Patrimonio </w:t>
      </w:r>
      <w:r w:rsidR="00562117" w:rsidRPr="00562117">
        <w:rPr>
          <w:bCs/>
          <w:color w:val="000000"/>
          <w:spacing w:val="-3"/>
          <w:sz w:val="22"/>
          <w:szCs w:val="22"/>
        </w:rPr>
        <w:t>(Aplicable para personas jurídicas)</w:t>
      </w:r>
      <w:r w:rsidR="00562117" w:rsidRPr="00562117">
        <w:rPr>
          <w:b/>
          <w:bCs/>
          <w:color w:val="000000"/>
          <w:spacing w:val="-3"/>
          <w:sz w:val="22"/>
          <w:szCs w:val="22"/>
        </w:rPr>
        <w:t xml:space="preserve">: </w:t>
      </w:r>
    </w:p>
    <w:p w14:paraId="48781DDA" w14:textId="77777777" w:rsidR="00D81CC6" w:rsidRPr="00562117" w:rsidRDefault="00D81CC6" w:rsidP="00562117">
      <w:pPr>
        <w:tabs>
          <w:tab w:val="left" w:pos="284"/>
        </w:tabs>
        <w:ind w:left="284"/>
        <w:jc w:val="both"/>
        <w:rPr>
          <w:b/>
          <w:bCs/>
          <w:color w:val="000000"/>
          <w:spacing w:val="-3"/>
          <w:sz w:val="22"/>
          <w:szCs w:val="22"/>
        </w:rPr>
      </w:pPr>
    </w:p>
    <w:p w14:paraId="431E22B7" w14:textId="77777777" w:rsidR="00C649CD" w:rsidRPr="00C649CD" w:rsidRDefault="00C649CD" w:rsidP="00C649CD">
      <w:pPr>
        <w:tabs>
          <w:tab w:val="left" w:pos="2227"/>
        </w:tabs>
        <w:jc w:val="both"/>
        <w:rPr>
          <w:b/>
          <w:lang w:eastAsia="es-EC"/>
        </w:rPr>
      </w:pPr>
      <w:r w:rsidRPr="00C649CD">
        <w:rPr>
          <w:b/>
          <w:lang w:eastAsia="es-EC"/>
        </w:rPr>
        <w:t>Patrimonio: (RESOLUCIÓN INCOP No.  RE-2013-000082 Y No. RE-2013-0000093)</w:t>
      </w:r>
    </w:p>
    <w:p w14:paraId="76269D3F" w14:textId="77777777" w:rsidR="00C649CD" w:rsidRPr="00C649CD" w:rsidRDefault="00C649CD" w:rsidP="00C649CD">
      <w:pPr>
        <w:tabs>
          <w:tab w:val="left" w:pos="2227"/>
        </w:tabs>
        <w:jc w:val="both"/>
        <w:rPr>
          <w:b/>
          <w:u w:val="single"/>
          <w:lang w:eastAsia="es-EC"/>
        </w:rPr>
      </w:pPr>
    </w:p>
    <w:p w14:paraId="426B60C3" w14:textId="77777777" w:rsidR="00C649CD" w:rsidRDefault="00C649CD" w:rsidP="00C649CD">
      <w:pPr>
        <w:tabs>
          <w:tab w:val="left" w:pos="2227"/>
        </w:tabs>
        <w:jc w:val="both"/>
        <w:rPr>
          <w:lang w:eastAsia="es-EC"/>
        </w:rPr>
      </w:pPr>
      <w:r w:rsidRPr="00C649CD">
        <w:rPr>
          <w:lang w:eastAsia="es-EC"/>
        </w:rPr>
        <w:t>En caso de personas jurídicas, la entidad contratante verificará que el patrimonio del oferente sea igual o superior a la siguiente relación con el presupuesto referencial del procedimiento de contratación</w:t>
      </w:r>
      <w:r w:rsidR="00BA0481">
        <w:rPr>
          <w:lang w:eastAsia="es-EC"/>
        </w:rPr>
        <w:t>, la verificación se realizará mediante la presentación del Impuesto a la Renta presentado a la entidad tributaria respectiva, correspondiente al último ejercicio fiscal</w:t>
      </w:r>
      <w:r w:rsidRPr="00C649CD">
        <w:rPr>
          <w:lang w:eastAsia="es-EC"/>
        </w:rPr>
        <w:t>:</w:t>
      </w:r>
    </w:p>
    <w:p w14:paraId="2C6C01D1" w14:textId="77777777" w:rsidR="00BA0481" w:rsidRDefault="00BA0481" w:rsidP="00C649CD">
      <w:pPr>
        <w:tabs>
          <w:tab w:val="left" w:pos="2227"/>
        </w:tabs>
        <w:jc w:val="both"/>
        <w:rPr>
          <w:lang w:eastAsia="es-EC"/>
        </w:rPr>
      </w:pPr>
    </w:p>
    <w:p w14:paraId="7056C1E7" w14:textId="77777777" w:rsidR="00CD3181" w:rsidRDefault="00CD3181" w:rsidP="00C649CD">
      <w:pPr>
        <w:tabs>
          <w:tab w:val="left" w:pos="2227"/>
        </w:tabs>
        <w:jc w:val="both"/>
        <w:rPr>
          <w:lang w:eastAsia="es-EC"/>
        </w:rPr>
      </w:pPr>
    </w:p>
    <w:p w14:paraId="468E74C2" w14:textId="77777777" w:rsidR="00C649CD" w:rsidRPr="00C649CD" w:rsidRDefault="00C649CD" w:rsidP="00C649CD">
      <w:pPr>
        <w:spacing w:after="200" w:line="276" w:lineRule="auto"/>
        <w:ind w:left="-567"/>
        <w:rPr>
          <w:rFonts w:eastAsia="Calibri"/>
          <w:b/>
          <w:sz w:val="18"/>
          <w:szCs w:val="18"/>
          <w:lang w:eastAsia="en-US"/>
        </w:rPr>
      </w:pPr>
      <w:r w:rsidRPr="00C649CD">
        <w:rPr>
          <w:rFonts w:eastAsia="Calibri"/>
          <w:b/>
          <w:sz w:val="18"/>
          <w:szCs w:val="18"/>
          <w:lang w:eastAsia="en-US"/>
        </w:rPr>
        <w:lastRenderedPageBreak/>
        <w:t>PRESUPUESTO REFERENCIAL MONTO QUE DEBE CUMPLIRSE DEL PATRIMONIO USD</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19"/>
        <w:gridCol w:w="4252"/>
      </w:tblGrid>
      <w:tr w:rsidR="00C649CD" w:rsidRPr="00C649CD" w14:paraId="04783332" w14:textId="77777777" w:rsidTr="00FA508A">
        <w:tc>
          <w:tcPr>
            <w:tcW w:w="2835" w:type="dxa"/>
            <w:shd w:val="clear" w:color="auto" w:fill="auto"/>
          </w:tcPr>
          <w:p w14:paraId="62221B67" w14:textId="77777777" w:rsidR="00C649CD" w:rsidRPr="00C649CD" w:rsidRDefault="00C649CD" w:rsidP="00FA508A">
            <w:pPr>
              <w:rPr>
                <w:rFonts w:eastAsia="Calibri"/>
                <w:b/>
                <w:lang w:eastAsia="en-US"/>
              </w:rPr>
            </w:pPr>
            <w:r w:rsidRPr="00C649CD">
              <w:rPr>
                <w:rFonts w:eastAsia="Calibri"/>
                <w:b/>
                <w:sz w:val="22"/>
                <w:szCs w:val="22"/>
                <w:lang w:eastAsia="en-US"/>
              </w:rPr>
              <w:t>EN USD.</w:t>
            </w:r>
          </w:p>
        </w:tc>
        <w:tc>
          <w:tcPr>
            <w:tcW w:w="3119" w:type="dxa"/>
            <w:shd w:val="clear" w:color="auto" w:fill="auto"/>
          </w:tcPr>
          <w:p w14:paraId="518231F5" w14:textId="77777777" w:rsidR="00C649CD" w:rsidRPr="00C649CD" w:rsidRDefault="00C649CD" w:rsidP="00FA508A">
            <w:pPr>
              <w:rPr>
                <w:rFonts w:eastAsia="Calibri"/>
                <w:b/>
                <w:lang w:eastAsia="en-US"/>
              </w:rPr>
            </w:pPr>
            <w:r w:rsidRPr="00C649CD">
              <w:rPr>
                <w:rFonts w:eastAsia="Calibri"/>
                <w:b/>
                <w:sz w:val="22"/>
                <w:szCs w:val="22"/>
                <w:lang w:eastAsia="en-US"/>
              </w:rPr>
              <w:t>FRACCIÓN BÁSICA</w:t>
            </w:r>
          </w:p>
        </w:tc>
        <w:tc>
          <w:tcPr>
            <w:tcW w:w="4252" w:type="dxa"/>
            <w:shd w:val="clear" w:color="auto" w:fill="auto"/>
          </w:tcPr>
          <w:p w14:paraId="0AC3614B" w14:textId="77777777" w:rsidR="00C649CD" w:rsidRPr="00C649CD" w:rsidRDefault="00C649CD" w:rsidP="00FA508A">
            <w:pPr>
              <w:rPr>
                <w:rFonts w:eastAsia="Calibri"/>
                <w:b/>
                <w:lang w:eastAsia="en-US"/>
              </w:rPr>
            </w:pPr>
            <w:r w:rsidRPr="00C649CD">
              <w:rPr>
                <w:rFonts w:eastAsia="Calibri"/>
                <w:b/>
                <w:sz w:val="22"/>
                <w:szCs w:val="22"/>
                <w:lang w:eastAsia="en-US"/>
              </w:rPr>
              <w:t>EXCEDENTE</w:t>
            </w:r>
          </w:p>
        </w:tc>
      </w:tr>
      <w:tr w:rsidR="00C649CD" w:rsidRPr="00C649CD" w14:paraId="70547BAB" w14:textId="77777777" w:rsidTr="00FA508A">
        <w:tc>
          <w:tcPr>
            <w:tcW w:w="2835" w:type="dxa"/>
            <w:shd w:val="clear" w:color="auto" w:fill="auto"/>
          </w:tcPr>
          <w:p w14:paraId="1250BA71" w14:textId="77777777" w:rsidR="00C649CD" w:rsidRPr="00C649CD" w:rsidRDefault="00C649CD" w:rsidP="00FA508A">
            <w:pPr>
              <w:rPr>
                <w:rFonts w:eastAsia="Calibri"/>
                <w:lang w:eastAsia="en-US"/>
              </w:rPr>
            </w:pPr>
            <w:r w:rsidRPr="00C649CD">
              <w:rPr>
                <w:rFonts w:eastAsia="Calibri"/>
                <w:sz w:val="22"/>
                <w:szCs w:val="22"/>
                <w:lang w:eastAsia="en-US"/>
              </w:rPr>
              <w:t>0             – 200.000.oo</w:t>
            </w:r>
          </w:p>
        </w:tc>
        <w:tc>
          <w:tcPr>
            <w:tcW w:w="3119" w:type="dxa"/>
            <w:shd w:val="clear" w:color="auto" w:fill="auto"/>
          </w:tcPr>
          <w:p w14:paraId="3E0D3A26" w14:textId="77777777" w:rsidR="00C649CD" w:rsidRPr="00C649CD" w:rsidRDefault="00C649CD" w:rsidP="00FA508A">
            <w:pPr>
              <w:rPr>
                <w:rFonts w:eastAsia="Calibri"/>
                <w:lang w:eastAsia="en-US"/>
              </w:rPr>
            </w:pPr>
            <w:r w:rsidRPr="00C649CD">
              <w:rPr>
                <w:rFonts w:eastAsia="Calibri"/>
                <w:sz w:val="22"/>
                <w:szCs w:val="22"/>
                <w:lang w:eastAsia="en-US"/>
              </w:rPr>
              <w:t>25% del presupuesto referencial</w:t>
            </w:r>
          </w:p>
        </w:tc>
        <w:tc>
          <w:tcPr>
            <w:tcW w:w="4252" w:type="dxa"/>
            <w:shd w:val="clear" w:color="auto" w:fill="auto"/>
          </w:tcPr>
          <w:p w14:paraId="1C7C8705" w14:textId="77777777" w:rsidR="00C649CD" w:rsidRPr="00C649CD" w:rsidRDefault="00C649CD" w:rsidP="00FA508A">
            <w:pPr>
              <w:rPr>
                <w:rFonts w:eastAsia="Calibri"/>
                <w:lang w:eastAsia="en-US"/>
              </w:rPr>
            </w:pPr>
            <w:r w:rsidRPr="00C649CD">
              <w:rPr>
                <w:rFonts w:eastAsia="Calibri"/>
                <w:sz w:val="22"/>
                <w:szCs w:val="22"/>
                <w:lang w:eastAsia="en-US"/>
              </w:rPr>
              <w:t>---------------</w:t>
            </w:r>
          </w:p>
        </w:tc>
      </w:tr>
      <w:tr w:rsidR="00C649CD" w:rsidRPr="00C649CD" w14:paraId="514B6EC6" w14:textId="77777777" w:rsidTr="00FA508A">
        <w:tc>
          <w:tcPr>
            <w:tcW w:w="2835" w:type="dxa"/>
            <w:shd w:val="clear" w:color="auto" w:fill="auto"/>
          </w:tcPr>
          <w:p w14:paraId="74193971" w14:textId="77777777" w:rsidR="00C649CD" w:rsidRPr="00C649CD" w:rsidRDefault="00C649CD" w:rsidP="00FA508A">
            <w:pPr>
              <w:rPr>
                <w:rFonts w:eastAsia="Calibri"/>
                <w:lang w:eastAsia="en-US"/>
              </w:rPr>
            </w:pPr>
            <w:r w:rsidRPr="00C649CD">
              <w:rPr>
                <w:rFonts w:eastAsia="Calibri"/>
                <w:sz w:val="22"/>
                <w:szCs w:val="22"/>
                <w:lang w:eastAsia="en-US"/>
              </w:rPr>
              <w:t>200.000 – 500.000</w:t>
            </w:r>
          </w:p>
        </w:tc>
        <w:tc>
          <w:tcPr>
            <w:tcW w:w="3119" w:type="dxa"/>
            <w:shd w:val="clear" w:color="auto" w:fill="auto"/>
          </w:tcPr>
          <w:p w14:paraId="06BD9AAB" w14:textId="77777777" w:rsidR="00C649CD" w:rsidRPr="00C649CD" w:rsidRDefault="00C649CD" w:rsidP="00FA508A">
            <w:pPr>
              <w:rPr>
                <w:rFonts w:eastAsia="Calibri"/>
                <w:lang w:eastAsia="en-US"/>
              </w:rPr>
            </w:pPr>
            <w:r w:rsidRPr="00C649CD">
              <w:rPr>
                <w:rFonts w:eastAsia="Calibri"/>
                <w:sz w:val="22"/>
                <w:szCs w:val="22"/>
                <w:lang w:eastAsia="en-US"/>
              </w:rPr>
              <w:t>50.000,oo</w:t>
            </w:r>
          </w:p>
        </w:tc>
        <w:tc>
          <w:tcPr>
            <w:tcW w:w="4252" w:type="dxa"/>
            <w:shd w:val="clear" w:color="auto" w:fill="auto"/>
          </w:tcPr>
          <w:p w14:paraId="32E333EA" w14:textId="77777777" w:rsidR="00C649CD" w:rsidRPr="00C649CD" w:rsidRDefault="00C649CD" w:rsidP="00FA508A">
            <w:pPr>
              <w:rPr>
                <w:rFonts w:eastAsia="Calibri"/>
                <w:lang w:eastAsia="en-US"/>
              </w:rPr>
            </w:pPr>
            <w:r w:rsidRPr="00C649CD">
              <w:rPr>
                <w:rFonts w:eastAsia="Calibri"/>
                <w:sz w:val="22"/>
                <w:szCs w:val="22"/>
                <w:lang w:eastAsia="en-US"/>
              </w:rPr>
              <w:t>20% sobre el exceso de 250.000.oo</w:t>
            </w:r>
          </w:p>
        </w:tc>
      </w:tr>
      <w:tr w:rsidR="00C649CD" w:rsidRPr="00C649CD" w14:paraId="499811BB" w14:textId="77777777" w:rsidTr="00FA508A">
        <w:tc>
          <w:tcPr>
            <w:tcW w:w="2835" w:type="dxa"/>
            <w:shd w:val="clear" w:color="auto" w:fill="auto"/>
          </w:tcPr>
          <w:p w14:paraId="55E588CE" w14:textId="77777777" w:rsidR="00C649CD" w:rsidRPr="00C649CD" w:rsidRDefault="00C649CD" w:rsidP="00FA508A">
            <w:pPr>
              <w:rPr>
                <w:rFonts w:eastAsia="Calibri"/>
                <w:lang w:eastAsia="en-US"/>
              </w:rPr>
            </w:pPr>
            <w:r w:rsidRPr="00C649CD">
              <w:rPr>
                <w:rFonts w:eastAsia="Calibri"/>
                <w:sz w:val="22"/>
                <w:szCs w:val="22"/>
                <w:lang w:eastAsia="en-US"/>
              </w:rPr>
              <w:t>500.000 – 10.000.000</w:t>
            </w:r>
          </w:p>
        </w:tc>
        <w:tc>
          <w:tcPr>
            <w:tcW w:w="3119" w:type="dxa"/>
            <w:shd w:val="clear" w:color="auto" w:fill="auto"/>
          </w:tcPr>
          <w:p w14:paraId="61BE2FBC" w14:textId="77777777" w:rsidR="00C649CD" w:rsidRPr="00C649CD" w:rsidRDefault="00C649CD" w:rsidP="00FA508A">
            <w:pPr>
              <w:rPr>
                <w:rFonts w:eastAsia="Calibri"/>
                <w:lang w:eastAsia="en-US"/>
              </w:rPr>
            </w:pPr>
            <w:r w:rsidRPr="00C649CD">
              <w:rPr>
                <w:rFonts w:eastAsia="Calibri"/>
                <w:sz w:val="22"/>
                <w:szCs w:val="22"/>
                <w:lang w:eastAsia="en-US"/>
              </w:rPr>
              <w:t>100.000,oo</w:t>
            </w:r>
          </w:p>
        </w:tc>
        <w:tc>
          <w:tcPr>
            <w:tcW w:w="4252" w:type="dxa"/>
            <w:shd w:val="clear" w:color="auto" w:fill="auto"/>
          </w:tcPr>
          <w:p w14:paraId="583A2486" w14:textId="77777777" w:rsidR="00C649CD" w:rsidRPr="00C649CD" w:rsidRDefault="00C649CD" w:rsidP="00FA508A">
            <w:pPr>
              <w:rPr>
                <w:rFonts w:eastAsia="Calibri"/>
                <w:lang w:eastAsia="en-US"/>
              </w:rPr>
            </w:pPr>
            <w:r w:rsidRPr="00C649CD">
              <w:rPr>
                <w:rFonts w:eastAsia="Calibri"/>
                <w:sz w:val="22"/>
                <w:szCs w:val="22"/>
                <w:lang w:eastAsia="en-US"/>
              </w:rPr>
              <w:t>10% sobre el exceso de 1´000.000.oo</w:t>
            </w:r>
          </w:p>
        </w:tc>
      </w:tr>
      <w:tr w:rsidR="00C649CD" w:rsidRPr="00C649CD" w14:paraId="2B1CA830" w14:textId="77777777" w:rsidTr="00FA508A">
        <w:tc>
          <w:tcPr>
            <w:tcW w:w="2835" w:type="dxa"/>
            <w:shd w:val="clear" w:color="auto" w:fill="auto"/>
          </w:tcPr>
          <w:p w14:paraId="69ECFFBC" w14:textId="77777777" w:rsidR="00C649CD" w:rsidRPr="00C649CD" w:rsidRDefault="00C649CD" w:rsidP="00FA508A">
            <w:pPr>
              <w:rPr>
                <w:rFonts w:eastAsia="Calibri"/>
                <w:lang w:eastAsia="en-US"/>
              </w:rPr>
            </w:pPr>
            <w:r w:rsidRPr="00C649CD">
              <w:rPr>
                <w:rFonts w:eastAsia="Calibri"/>
                <w:sz w:val="22"/>
                <w:szCs w:val="22"/>
                <w:lang w:eastAsia="en-US"/>
              </w:rPr>
              <w:t>10´000.000.oo en adelante</w:t>
            </w:r>
          </w:p>
        </w:tc>
        <w:tc>
          <w:tcPr>
            <w:tcW w:w="3119" w:type="dxa"/>
            <w:shd w:val="clear" w:color="auto" w:fill="auto"/>
          </w:tcPr>
          <w:p w14:paraId="441BB01B" w14:textId="77777777" w:rsidR="00C649CD" w:rsidRPr="00C649CD" w:rsidRDefault="00C649CD" w:rsidP="00FA508A">
            <w:pPr>
              <w:rPr>
                <w:rFonts w:eastAsia="Calibri"/>
                <w:lang w:eastAsia="en-US"/>
              </w:rPr>
            </w:pPr>
            <w:r w:rsidRPr="00C649CD">
              <w:rPr>
                <w:rFonts w:eastAsia="Calibri"/>
                <w:sz w:val="22"/>
                <w:szCs w:val="22"/>
                <w:lang w:eastAsia="en-US"/>
              </w:rPr>
              <w:t>1´000.000,oo</w:t>
            </w:r>
          </w:p>
        </w:tc>
        <w:tc>
          <w:tcPr>
            <w:tcW w:w="4252" w:type="dxa"/>
            <w:shd w:val="clear" w:color="auto" w:fill="auto"/>
          </w:tcPr>
          <w:p w14:paraId="753FC95B" w14:textId="77777777" w:rsidR="00C649CD" w:rsidRPr="00C649CD" w:rsidRDefault="00C649CD" w:rsidP="00FA508A">
            <w:pPr>
              <w:rPr>
                <w:rFonts w:eastAsia="Calibri"/>
                <w:lang w:eastAsia="en-US"/>
              </w:rPr>
            </w:pPr>
            <w:r w:rsidRPr="00C649CD">
              <w:rPr>
                <w:rFonts w:eastAsia="Calibri"/>
                <w:sz w:val="22"/>
                <w:szCs w:val="22"/>
                <w:lang w:eastAsia="en-US"/>
              </w:rPr>
              <w:t>Más del 5% sobre el exceso de 20´000.000.oo</w:t>
            </w:r>
          </w:p>
        </w:tc>
      </w:tr>
    </w:tbl>
    <w:p w14:paraId="056D044B" w14:textId="77777777" w:rsidR="00607728" w:rsidRDefault="00607728" w:rsidP="00562117">
      <w:pPr>
        <w:tabs>
          <w:tab w:val="left" w:pos="284"/>
        </w:tabs>
        <w:ind w:left="284"/>
        <w:jc w:val="both"/>
        <w:rPr>
          <w:b/>
          <w:bCs/>
          <w:color w:val="000000"/>
          <w:spacing w:val="-3"/>
          <w:sz w:val="22"/>
          <w:szCs w:val="22"/>
        </w:rPr>
      </w:pPr>
    </w:p>
    <w:p w14:paraId="424A7655" w14:textId="77777777" w:rsidR="00562117" w:rsidRPr="00562117" w:rsidRDefault="00D11ED6" w:rsidP="00562117">
      <w:pPr>
        <w:ind w:left="284"/>
        <w:jc w:val="both"/>
        <w:rPr>
          <w:b/>
          <w:sz w:val="22"/>
          <w:szCs w:val="22"/>
        </w:rPr>
      </w:pPr>
      <w:r>
        <w:rPr>
          <w:b/>
          <w:sz w:val="22"/>
          <w:szCs w:val="22"/>
        </w:rPr>
        <w:t>4.1.2</w:t>
      </w:r>
      <w:r w:rsidR="00562117" w:rsidRPr="00562117">
        <w:rPr>
          <w:b/>
          <w:sz w:val="22"/>
          <w:szCs w:val="22"/>
        </w:rPr>
        <w:t xml:space="preserve"> Verificación de cumplimiento de integridad y requisitos mínimos de la oferta:</w:t>
      </w:r>
    </w:p>
    <w:p w14:paraId="3DAA607D" w14:textId="77777777" w:rsidR="00562117" w:rsidRPr="00562117" w:rsidRDefault="00562117" w:rsidP="00562117">
      <w:pPr>
        <w:ind w:left="284"/>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187"/>
        <w:gridCol w:w="1520"/>
        <w:gridCol w:w="2401"/>
      </w:tblGrid>
      <w:tr w:rsidR="00562117" w:rsidRPr="00562117" w14:paraId="531C525A" w14:textId="77777777" w:rsidTr="00D11ED6">
        <w:tc>
          <w:tcPr>
            <w:tcW w:w="3372" w:type="dxa"/>
            <w:shd w:val="clear" w:color="auto" w:fill="F2F2F2"/>
          </w:tcPr>
          <w:p w14:paraId="4C446B6F" w14:textId="77777777" w:rsidR="00562117" w:rsidRPr="00562117" w:rsidRDefault="00562117" w:rsidP="00FA508A">
            <w:pPr>
              <w:ind w:left="284"/>
              <w:jc w:val="center"/>
              <w:rPr>
                <w:b/>
                <w:color w:val="000000"/>
                <w:spacing w:val="-3"/>
              </w:rPr>
            </w:pPr>
            <w:r w:rsidRPr="00562117">
              <w:rPr>
                <w:b/>
                <w:color w:val="000000"/>
                <w:spacing w:val="-3"/>
                <w:sz w:val="22"/>
                <w:szCs w:val="22"/>
              </w:rPr>
              <w:t>PARÁMETRO</w:t>
            </w:r>
          </w:p>
        </w:tc>
        <w:tc>
          <w:tcPr>
            <w:tcW w:w="1187" w:type="dxa"/>
            <w:shd w:val="clear" w:color="auto" w:fill="F2F2F2"/>
          </w:tcPr>
          <w:p w14:paraId="77DA5ADC" w14:textId="77777777" w:rsidR="00562117" w:rsidRPr="00562117" w:rsidRDefault="00562117" w:rsidP="00FA508A">
            <w:pPr>
              <w:jc w:val="center"/>
              <w:rPr>
                <w:b/>
                <w:color w:val="000000"/>
                <w:spacing w:val="-3"/>
              </w:rPr>
            </w:pPr>
            <w:r w:rsidRPr="00562117">
              <w:rPr>
                <w:b/>
                <w:color w:val="000000"/>
                <w:spacing w:val="-3"/>
                <w:sz w:val="22"/>
                <w:szCs w:val="22"/>
              </w:rPr>
              <w:t>CUMPLE</w:t>
            </w:r>
          </w:p>
        </w:tc>
        <w:tc>
          <w:tcPr>
            <w:tcW w:w="1520" w:type="dxa"/>
            <w:shd w:val="clear" w:color="auto" w:fill="F2F2F2"/>
          </w:tcPr>
          <w:p w14:paraId="0EDCAC73" w14:textId="77777777" w:rsidR="00562117" w:rsidRPr="00562117" w:rsidRDefault="00562117" w:rsidP="00FA508A">
            <w:pPr>
              <w:jc w:val="center"/>
              <w:rPr>
                <w:b/>
                <w:color w:val="000000"/>
                <w:spacing w:val="-3"/>
              </w:rPr>
            </w:pPr>
            <w:r w:rsidRPr="00562117">
              <w:rPr>
                <w:b/>
                <w:color w:val="000000"/>
                <w:spacing w:val="-3"/>
                <w:sz w:val="22"/>
                <w:szCs w:val="22"/>
              </w:rPr>
              <w:t>NO CUMPLE</w:t>
            </w:r>
          </w:p>
        </w:tc>
        <w:tc>
          <w:tcPr>
            <w:tcW w:w="2401" w:type="dxa"/>
            <w:shd w:val="clear" w:color="auto" w:fill="F2F2F2"/>
          </w:tcPr>
          <w:p w14:paraId="42D07B70" w14:textId="77777777" w:rsidR="00562117" w:rsidRPr="00562117" w:rsidRDefault="00562117" w:rsidP="00FA508A">
            <w:pPr>
              <w:ind w:left="284"/>
              <w:jc w:val="center"/>
              <w:rPr>
                <w:b/>
                <w:color w:val="000000"/>
                <w:spacing w:val="-3"/>
              </w:rPr>
            </w:pPr>
            <w:r w:rsidRPr="00562117">
              <w:rPr>
                <w:b/>
                <w:color w:val="000000"/>
                <w:spacing w:val="-3"/>
                <w:sz w:val="22"/>
                <w:szCs w:val="22"/>
              </w:rPr>
              <w:t>OBSERVACIONES</w:t>
            </w:r>
          </w:p>
        </w:tc>
      </w:tr>
      <w:tr w:rsidR="00562117" w:rsidRPr="00562117" w14:paraId="6952AF11" w14:textId="77777777" w:rsidTr="00D11ED6">
        <w:tc>
          <w:tcPr>
            <w:tcW w:w="3372" w:type="dxa"/>
            <w:shd w:val="clear" w:color="auto" w:fill="auto"/>
          </w:tcPr>
          <w:p w14:paraId="0090184C" w14:textId="77777777" w:rsidR="00562117" w:rsidRPr="00562117" w:rsidRDefault="00562117" w:rsidP="00FA508A">
            <w:pPr>
              <w:ind w:left="284"/>
              <w:rPr>
                <w:color w:val="000000"/>
                <w:spacing w:val="-3"/>
              </w:rPr>
            </w:pPr>
            <w:r w:rsidRPr="00562117">
              <w:rPr>
                <w:color w:val="000000"/>
                <w:spacing w:val="-3"/>
                <w:sz w:val="22"/>
                <w:szCs w:val="22"/>
              </w:rPr>
              <w:t>Integridad de la Oferta</w:t>
            </w:r>
          </w:p>
        </w:tc>
        <w:tc>
          <w:tcPr>
            <w:tcW w:w="1187" w:type="dxa"/>
            <w:shd w:val="clear" w:color="auto" w:fill="auto"/>
          </w:tcPr>
          <w:p w14:paraId="3300C7AB" w14:textId="77777777" w:rsidR="00562117" w:rsidRPr="00562117" w:rsidRDefault="00562117" w:rsidP="00FA508A">
            <w:pPr>
              <w:ind w:left="284"/>
              <w:jc w:val="both"/>
              <w:rPr>
                <w:color w:val="000000"/>
                <w:spacing w:val="-3"/>
              </w:rPr>
            </w:pPr>
          </w:p>
        </w:tc>
        <w:tc>
          <w:tcPr>
            <w:tcW w:w="1520" w:type="dxa"/>
            <w:shd w:val="clear" w:color="auto" w:fill="auto"/>
          </w:tcPr>
          <w:p w14:paraId="3FF8BD78" w14:textId="77777777" w:rsidR="00562117" w:rsidRPr="00562117" w:rsidRDefault="00562117" w:rsidP="00FA508A">
            <w:pPr>
              <w:ind w:left="284"/>
              <w:jc w:val="both"/>
              <w:rPr>
                <w:color w:val="000000"/>
                <w:spacing w:val="-3"/>
              </w:rPr>
            </w:pPr>
          </w:p>
        </w:tc>
        <w:tc>
          <w:tcPr>
            <w:tcW w:w="2401" w:type="dxa"/>
          </w:tcPr>
          <w:p w14:paraId="44897B79" w14:textId="77777777" w:rsidR="00562117" w:rsidRPr="00562117" w:rsidRDefault="00562117" w:rsidP="00FA508A">
            <w:pPr>
              <w:ind w:left="284"/>
              <w:jc w:val="both"/>
              <w:rPr>
                <w:color w:val="000000"/>
                <w:spacing w:val="-3"/>
              </w:rPr>
            </w:pPr>
          </w:p>
        </w:tc>
      </w:tr>
      <w:tr w:rsidR="00562117" w:rsidRPr="00562117" w14:paraId="15BEC989" w14:textId="77777777" w:rsidTr="00D11ED6">
        <w:tc>
          <w:tcPr>
            <w:tcW w:w="3372" w:type="dxa"/>
            <w:shd w:val="clear" w:color="auto" w:fill="auto"/>
          </w:tcPr>
          <w:p w14:paraId="2412FE69" w14:textId="77777777" w:rsidR="00562117" w:rsidRPr="00562117" w:rsidRDefault="00562117" w:rsidP="00FA508A">
            <w:pPr>
              <w:ind w:left="284"/>
              <w:rPr>
                <w:color w:val="000000"/>
                <w:spacing w:val="-3"/>
              </w:rPr>
            </w:pPr>
            <w:r w:rsidRPr="00562117">
              <w:rPr>
                <w:color w:val="000000"/>
                <w:spacing w:val="-3"/>
                <w:sz w:val="22"/>
                <w:szCs w:val="22"/>
              </w:rPr>
              <w:t>Patrimonio (Aplica para personas jurídicas) *</w:t>
            </w:r>
          </w:p>
        </w:tc>
        <w:tc>
          <w:tcPr>
            <w:tcW w:w="1187" w:type="dxa"/>
            <w:shd w:val="clear" w:color="auto" w:fill="auto"/>
          </w:tcPr>
          <w:p w14:paraId="07B6D6D1" w14:textId="77777777" w:rsidR="00562117" w:rsidRPr="00562117" w:rsidRDefault="00562117" w:rsidP="00FA508A">
            <w:pPr>
              <w:ind w:left="284"/>
              <w:jc w:val="both"/>
              <w:rPr>
                <w:color w:val="000000"/>
                <w:spacing w:val="-3"/>
              </w:rPr>
            </w:pPr>
          </w:p>
        </w:tc>
        <w:tc>
          <w:tcPr>
            <w:tcW w:w="1520" w:type="dxa"/>
            <w:shd w:val="clear" w:color="auto" w:fill="auto"/>
          </w:tcPr>
          <w:p w14:paraId="0C5BCD25" w14:textId="77777777" w:rsidR="00562117" w:rsidRPr="00562117" w:rsidRDefault="00562117" w:rsidP="00FA508A">
            <w:pPr>
              <w:ind w:left="284"/>
              <w:jc w:val="both"/>
              <w:rPr>
                <w:color w:val="000000"/>
                <w:spacing w:val="-3"/>
              </w:rPr>
            </w:pPr>
          </w:p>
        </w:tc>
        <w:tc>
          <w:tcPr>
            <w:tcW w:w="2401" w:type="dxa"/>
          </w:tcPr>
          <w:p w14:paraId="38D9C747" w14:textId="77777777" w:rsidR="00562117" w:rsidRPr="00562117" w:rsidRDefault="00562117" w:rsidP="00FA508A">
            <w:pPr>
              <w:ind w:left="284"/>
              <w:jc w:val="both"/>
              <w:rPr>
                <w:color w:val="000000"/>
                <w:spacing w:val="-3"/>
              </w:rPr>
            </w:pPr>
          </w:p>
        </w:tc>
      </w:tr>
    </w:tbl>
    <w:p w14:paraId="53463EF8" w14:textId="77777777" w:rsidR="00562117" w:rsidRPr="00562117" w:rsidRDefault="00562117" w:rsidP="00D11ED6">
      <w:pPr>
        <w:jc w:val="both"/>
      </w:pPr>
    </w:p>
    <w:p w14:paraId="48EAA4C2" w14:textId="77777777" w:rsidR="00562117" w:rsidRPr="00562117" w:rsidRDefault="00562117" w:rsidP="00D11ED6">
      <w:pPr>
        <w:tabs>
          <w:tab w:val="left" w:pos="567"/>
        </w:tabs>
        <w:jc w:val="both"/>
        <w:rPr>
          <w:color w:val="000000"/>
          <w:spacing w:val="-3"/>
          <w:sz w:val="22"/>
          <w:szCs w:val="22"/>
        </w:rPr>
      </w:pPr>
      <w:r w:rsidRPr="00562117">
        <w:rPr>
          <w:color w:val="000000"/>
          <w:spacing w:val="-3"/>
          <w:sz w:val="22"/>
          <w:szCs w:val="22"/>
        </w:rPr>
        <w:t xml:space="preserve">Aquellas ofertas que cumplan integralmente con los parámetros mínimos pasaran a la etapa de evaluación de ofertas con puntaje, caso </w:t>
      </w:r>
      <w:r w:rsidR="00D11ED6">
        <w:rPr>
          <w:color w:val="000000"/>
          <w:spacing w:val="-3"/>
          <w:sz w:val="22"/>
          <w:szCs w:val="22"/>
        </w:rPr>
        <w:t>contrario serán descalificados.</w:t>
      </w:r>
    </w:p>
    <w:p w14:paraId="6CBF7932" w14:textId="77777777" w:rsidR="00562117" w:rsidRPr="00562117" w:rsidRDefault="00562117" w:rsidP="00562117">
      <w:pPr>
        <w:tabs>
          <w:tab w:val="left" w:pos="567"/>
        </w:tabs>
        <w:jc w:val="both"/>
        <w:rPr>
          <w:b/>
          <w:color w:val="000000"/>
          <w:spacing w:val="-3"/>
          <w:sz w:val="22"/>
          <w:szCs w:val="22"/>
        </w:rPr>
      </w:pPr>
    </w:p>
    <w:p w14:paraId="08996163" w14:textId="77777777" w:rsidR="00562117" w:rsidRPr="00562117" w:rsidRDefault="00D11ED6" w:rsidP="00562117">
      <w:pPr>
        <w:tabs>
          <w:tab w:val="left" w:pos="567"/>
        </w:tabs>
        <w:jc w:val="both"/>
        <w:rPr>
          <w:b/>
          <w:color w:val="000000"/>
          <w:spacing w:val="-3"/>
          <w:sz w:val="22"/>
          <w:szCs w:val="22"/>
        </w:rPr>
      </w:pPr>
      <w:r>
        <w:rPr>
          <w:b/>
          <w:color w:val="000000"/>
          <w:spacing w:val="-3"/>
          <w:sz w:val="22"/>
          <w:szCs w:val="22"/>
        </w:rPr>
        <w:t>4.1.3</w:t>
      </w:r>
      <w:r w:rsidR="00562117" w:rsidRPr="00562117">
        <w:rPr>
          <w:b/>
          <w:color w:val="000000"/>
          <w:spacing w:val="-3"/>
          <w:sz w:val="22"/>
          <w:szCs w:val="22"/>
        </w:rPr>
        <w:t xml:space="preserve"> Información Financiera de Referencia: </w:t>
      </w:r>
    </w:p>
    <w:p w14:paraId="7F39CDEE" w14:textId="77777777" w:rsidR="00562117" w:rsidRPr="00562117" w:rsidRDefault="00562117" w:rsidP="00562117">
      <w:pPr>
        <w:tabs>
          <w:tab w:val="left" w:pos="567"/>
        </w:tabs>
        <w:jc w:val="both"/>
        <w:rPr>
          <w:b/>
          <w:color w:val="000000"/>
          <w:spacing w:val="-3"/>
          <w:sz w:val="22"/>
          <w:szCs w:val="22"/>
        </w:rPr>
      </w:pPr>
    </w:p>
    <w:p w14:paraId="679E21CA" w14:textId="77777777" w:rsidR="00F134FF" w:rsidRDefault="00562117" w:rsidP="00F134FF">
      <w:pPr>
        <w:tabs>
          <w:tab w:val="left" w:pos="567"/>
        </w:tabs>
        <w:jc w:val="both"/>
        <w:rPr>
          <w:b/>
          <w:color w:val="000000"/>
          <w:sz w:val="22"/>
          <w:szCs w:val="22"/>
        </w:rPr>
      </w:pPr>
      <w:r w:rsidRPr="00562117">
        <w:rPr>
          <w:b/>
          <w:color w:val="000000"/>
          <w:spacing w:val="-3"/>
          <w:sz w:val="22"/>
          <w:szCs w:val="22"/>
        </w:rPr>
        <w:t>Análisis de los índices financieros</w:t>
      </w:r>
      <w:r w:rsidRPr="00562117">
        <w:rPr>
          <w:b/>
          <w:color w:val="000000"/>
          <w:sz w:val="22"/>
          <w:szCs w:val="22"/>
        </w:rPr>
        <w:t>:</w:t>
      </w:r>
      <w:r w:rsidR="00D81CC6">
        <w:rPr>
          <w:b/>
          <w:color w:val="000000"/>
          <w:sz w:val="22"/>
          <w:szCs w:val="22"/>
        </w:rPr>
        <w:t xml:space="preserve"> </w:t>
      </w:r>
      <w:r w:rsidR="0031771A" w:rsidRPr="0031771A">
        <w:rPr>
          <w:color w:val="000000"/>
          <w:sz w:val="22"/>
          <w:szCs w:val="22"/>
        </w:rPr>
        <w:t>La CFN tomará en consideración los siguientes índices financieros:</w:t>
      </w:r>
    </w:p>
    <w:p w14:paraId="388325D0" w14:textId="77777777" w:rsidR="00F134FF" w:rsidRPr="00562117" w:rsidRDefault="00F134FF" w:rsidP="00F134FF">
      <w:pPr>
        <w:tabs>
          <w:tab w:val="left" w:pos="567"/>
        </w:tabs>
        <w:jc w:val="both"/>
        <w:rPr>
          <w:rFonts w:eastAsia="Calibri"/>
          <w:sz w:val="22"/>
          <w:szCs w:val="22"/>
          <w:lang w:eastAsia="en-US"/>
        </w:rPr>
      </w:pPr>
    </w:p>
    <w:p w14:paraId="1A4E77D4" w14:textId="04199A9B" w:rsidR="00562117" w:rsidRDefault="00562117" w:rsidP="00562117">
      <w:pPr>
        <w:tabs>
          <w:tab w:val="left" w:pos="567"/>
        </w:tabs>
        <w:spacing w:after="200" w:line="276" w:lineRule="auto"/>
        <w:contextualSpacing/>
        <w:jc w:val="both"/>
        <w:rPr>
          <w:rFonts w:eastAsia="Calibri"/>
          <w:sz w:val="22"/>
          <w:szCs w:val="22"/>
          <w:lang w:eastAsia="en-US"/>
        </w:rPr>
      </w:pPr>
      <w:r w:rsidRPr="00562117">
        <w:rPr>
          <w:rFonts w:eastAsia="Calibri"/>
          <w:sz w:val="22"/>
          <w:szCs w:val="22"/>
          <w:lang w:eastAsia="en-US"/>
        </w:rPr>
        <w:t xml:space="preserve">Índice de Solvencia </w:t>
      </w:r>
      <w:r w:rsidRPr="00F134FF">
        <w:rPr>
          <w:rFonts w:eastAsia="Calibri"/>
          <w:sz w:val="22"/>
          <w:szCs w:val="22"/>
          <w:lang w:eastAsia="en-US"/>
        </w:rPr>
        <w:t xml:space="preserve">Índice de Endeudamiento siendo estos </w:t>
      </w:r>
      <w:r w:rsidR="00F134FF" w:rsidRPr="00F134FF">
        <w:rPr>
          <w:rFonts w:eastAsia="Calibri"/>
          <w:sz w:val="22"/>
          <w:szCs w:val="22"/>
          <w:lang w:eastAsia="en-US"/>
        </w:rPr>
        <w:t xml:space="preserve">índices y valores recomendados. </w:t>
      </w:r>
      <w:r w:rsidR="00D11ED6" w:rsidRPr="00F134FF">
        <w:rPr>
          <w:rFonts w:eastAsia="Calibri"/>
          <w:sz w:val="22"/>
          <w:szCs w:val="22"/>
          <w:lang w:eastAsia="en-US"/>
        </w:rPr>
        <w:t>Los</w:t>
      </w:r>
      <w:r w:rsidRPr="00F134FF">
        <w:rPr>
          <w:rFonts w:eastAsia="Calibri"/>
          <w:sz w:val="22"/>
          <w:szCs w:val="22"/>
          <w:lang w:eastAsia="en-US"/>
        </w:rPr>
        <w:t xml:space="preserve"> factores para su cálculo estarán respaldados en la correspondiente declaración de impuesto a la renta del </w:t>
      </w:r>
      <w:r w:rsidR="0031771A" w:rsidRPr="00F134FF">
        <w:rPr>
          <w:rFonts w:eastAsia="Calibri"/>
          <w:sz w:val="22"/>
          <w:szCs w:val="22"/>
          <w:lang w:eastAsia="en-US"/>
        </w:rPr>
        <w:t xml:space="preserve">último </w:t>
      </w:r>
      <w:r w:rsidRPr="00F134FF">
        <w:rPr>
          <w:rFonts w:eastAsia="Calibri"/>
          <w:sz w:val="22"/>
          <w:szCs w:val="22"/>
          <w:lang w:eastAsia="en-US"/>
        </w:rPr>
        <w:t xml:space="preserve">ejercicio fiscal </w:t>
      </w:r>
      <w:r w:rsidR="00CD3181">
        <w:rPr>
          <w:rFonts w:eastAsia="Calibri"/>
          <w:sz w:val="22"/>
          <w:szCs w:val="22"/>
          <w:lang w:eastAsia="en-US"/>
        </w:rPr>
        <w:t>(año 2015</w:t>
      </w:r>
      <w:r w:rsidR="0031771A" w:rsidRPr="00F134FF">
        <w:rPr>
          <w:rFonts w:eastAsia="Calibri"/>
          <w:sz w:val="22"/>
          <w:szCs w:val="22"/>
          <w:lang w:eastAsia="en-US"/>
        </w:rPr>
        <w:t xml:space="preserve">) </w:t>
      </w:r>
      <w:r w:rsidRPr="00F134FF">
        <w:rPr>
          <w:rFonts w:eastAsia="Calibri"/>
          <w:sz w:val="22"/>
          <w:szCs w:val="22"/>
          <w:lang w:eastAsia="en-US"/>
        </w:rPr>
        <w:t>correspondiente y/o los balances presentados al órgano de control respectivo.</w:t>
      </w:r>
    </w:p>
    <w:p w14:paraId="4F57BCA2" w14:textId="77777777" w:rsidR="0031771A" w:rsidRDefault="0031771A" w:rsidP="00562117">
      <w:pPr>
        <w:tabs>
          <w:tab w:val="left" w:pos="567"/>
        </w:tabs>
        <w:spacing w:after="200" w:line="276" w:lineRule="auto"/>
        <w:contextualSpacing/>
        <w:jc w:val="both"/>
        <w:rPr>
          <w:rFonts w:eastAsia="Calibri"/>
          <w:sz w:val="22"/>
          <w:szCs w:val="22"/>
          <w:lang w:eastAsia="en-US"/>
        </w:rPr>
      </w:pPr>
    </w:p>
    <w:p w14:paraId="73EC6AAA" w14:textId="77777777" w:rsidR="00562117" w:rsidRPr="0031771A" w:rsidRDefault="00562117" w:rsidP="00562117">
      <w:pPr>
        <w:tabs>
          <w:tab w:val="left" w:pos="567"/>
        </w:tabs>
        <w:jc w:val="both"/>
        <w:rPr>
          <w:rFonts w:eastAsia="Calibri"/>
          <w:sz w:val="22"/>
          <w:szCs w:val="22"/>
          <w:lang w:eastAsia="en-US"/>
        </w:rPr>
      </w:pPr>
      <w:r w:rsidRPr="0031771A">
        <w:rPr>
          <w:rFonts w:eastAsia="Calibri"/>
          <w:sz w:val="22"/>
          <w:szCs w:val="22"/>
          <w:lang w:eastAsia="en-US"/>
        </w:rPr>
        <w:t>Los ín</w:t>
      </w:r>
      <w:r w:rsidR="00D11ED6" w:rsidRPr="0031771A">
        <w:rPr>
          <w:rFonts w:eastAsia="Calibri"/>
          <w:sz w:val="22"/>
          <w:szCs w:val="22"/>
          <w:lang w:eastAsia="en-US"/>
        </w:rPr>
        <w:t xml:space="preserve">dices financieros constituirán </w:t>
      </w:r>
      <w:r w:rsidRPr="0031771A">
        <w:rPr>
          <w:rFonts w:eastAsia="Calibri"/>
          <w:sz w:val="22"/>
          <w:szCs w:val="22"/>
          <w:lang w:eastAsia="en-US"/>
        </w:rPr>
        <w:t>información de referencia respecto de los particip</w:t>
      </w:r>
      <w:r w:rsidR="00D11ED6" w:rsidRPr="0031771A">
        <w:rPr>
          <w:rFonts w:eastAsia="Calibri"/>
          <w:sz w:val="22"/>
          <w:szCs w:val="22"/>
          <w:lang w:eastAsia="en-US"/>
        </w:rPr>
        <w:t xml:space="preserve">antes en el procedimiento y en </w:t>
      </w:r>
      <w:r w:rsidRPr="0031771A">
        <w:rPr>
          <w:rFonts w:eastAsia="Calibri"/>
          <w:sz w:val="22"/>
          <w:szCs w:val="22"/>
          <w:lang w:eastAsia="en-US"/>
        </w:rPr>
        <w:t>tal medida, su análisis se registrará conforme el detalle a continuación:</w:t>
      </w:r>
    </w:p>
    <w:p w14:paraId="4FC4F777" w14:textId="77777777" w:rsidR="00562117" w:rsidRPr="00562117" w:rsidRDefault="00562117" w:rsidP="00562117">
      <w:pPr>
        <w:tabs>
          <w:tab w:val="left" w:pos="567"/>
        </w:tabs>
        <w:ind w:left="284"/>
        <w:jc w:val="both"/>
        <w:rPr>
          <w:color w:val="000000"/>
          <w:spacing w:val="-3"/>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2742"/>
      </w:tblGrid>
      <w:tr w:rsidR="00562117" w:rsidRPr="00562117" w14:paraId="00DFD29A" w14:textId="77777777" w:rsidTr="00FA508A">
        <w:trPr>
          <w:jc w:val="center"/>
        </w:trPr>
        <w:tc>
          <w:tcPr>
            <w:tcW w:w="3119" w:type="dxa"/>
            <w:shd w:val="clear" w:color="auto" w:fill="F2F2F2"/>
          </w:tcPr>
          <w:p w14:paraId="525665DF" w14:textId="77777777" w:rsidR="00562117" w:rsidRPr="00562117" w:rsidRDefault="00562117" w:rsidP="00FA508A">
            <w:pPr>
              <w:tabs>
                <w:tab w:val="left" w:pos="567"/>
              </w:tabs>
              <w:ind w:left="284"/>
              <w:rPr>
                <w:b/>
                <w:color w:val="000000"/>
                <w:spacing w:val="-3"/>
              </w:rPr>
            </w:pPr>
            <w:r w:rsidRPr="00562117">
              <w:rPr>
                <w:b/>
                <w:color w:val="000000"/>
                <w:spacing w:val="-3"/>
                <w:sz w:val="22"/>
                <w:szCs w:val="22"/>
              </w:rPr>
              <w:t>Índice</w:t>
            </w:r>
          </w:p>
        </w:tc>
        <w:tc>
          <w:tcPr>
            <w:tcW w:w="1701" w:type="dxa"/>
            <w:shd w:val="clear" w:color="auto" w:fill="F2F2F2"/>
          </w:tcPr>
          <w:p w14:paraId="578F0D74" w14:textId="77777777" w:rsidR="00562117" w:rsidRPr="00562117" w:rsidRDefault="00562117" w:rsidP="00FA508A">
            <w:pPr>
              <w:tabs>
                <w:tab w:val="left" w:pos="567"/>
              </w:tabs>
              <w:ind w:left="284"/>
              <w:rPr>
                <w:b/>
                <w:color w:val="000000"/>
                <w:spacing w:val="-3"/>
              </w:rPr>
            </w:pPr>
            <w:r w:rsidRPr="00562117">
              <w:rPr>
                <w:b/>
                <w:color w:val="000000"/>
                <w:spacing w:val="-3"/>
                <w:sz w:val="22"/>
                <w:szCs w:val="22"/>
              </w:rPr>
              <w:t>Indicador solicitado</w:t>
            </w:r>
          </w:p>
        </w:tc>
        <w:tc>
          <w:tcPr>
            <w:tcW w:w="2742" w:type="dxa"/>
            <w:shd w:val="clear" w:color="auto" w:fill="F2F2F2"/>
          </w:tcPr>
          <w:p w14:paraId="2603F522" w14:textId="77777777" w:rsidR="00562117" w:rsidRPr="00562117" w:rsidRDefault="00562117" w:rsidP="00FA508A">
            <w:pPr>
              <w:tabs>
                <w:tab w:val="left" w:pos="567"/>
              </w:tabs>
              <w:ind w:left="284"/>
              <w:jc w:val="center"/>
              <w:rPr>
                <w:b/>
                <w:color w:val="000000"/>
                <w:spacing w:val="-3"/>
              </w:rPr>
            </w:pPr>
            <w:r w:rsidRPr="00562117">
              <w:rPr>
                <w:b/>
                <w:color w:val="000000"/>
                <w:spacing w:val="-3"/>
                <w:sz w:val="22"/>
                <w:szCs w:val="22"/>
              </w:rPr>
              <w:t>Observaciones</w:t>
            </w:r>
          </w:p>
        </w:tc>
      </w:tr>
      <w:tr w:rsidR="00562117" w:rsidRPr="00562117" w14:paraId="470DD760" w14:textId="77777777" w:rsidTr="00FA508A">
        <w:trPr>
          <w:jc w:val="center"/>
        </w:trPr>
        <w:tc>
          <w:tcPr>
            <w:tcW w:w="3119" w:type="dxa"/>
            <w:shd w:val="clear" w:color="auto" w:fill="auto"/>
          </w:tcPr>
          <w:p w14:paraId="259F08BB" w14:textId="77777777" w:rsidR="00562117" w:rsidRPr="00562117" w:rsidRDefault="00562117" w:rsidP="00FA508A">
            <w:pPr>
              <w:tabs>
                <w:tab w:val="left" w:pos="567"/>
              </w:tabs>
              <w:ind w:left="284"/>
              <w:rPr>
                <w:color w:val="000000"/>
                <w:spacing w:val="-3"/>
              </w:rPr>
            </w:pPr>
            <w:r w:rsidRPr="00562117">
              <w:rPr>
                <w:color w:val="000000"/>
                <w:spacing w:val="-3"/>
                <w:sz w:val="22"/>
                <w:szCs w:val="22"/>
              </w:rPr>
              <w:t>Solvencia*</w:t>
            </w:r>
          </w:p>
        </w:tc>
        <w:tc>
          <w:tcPr>
            <w:tcW w:w="1701" w:type="dxa"/>
            <w:shd w:val="clear" w:color="auto" w:fill="auto"/>
          </w:tcPr>
          <w:p w14:paraId="611EBCE8" w14:textId="77777777" w:rsidR="00562117" w:rsidRPr="00562117" w:rsidRDefault="00D11ED6" w:rsidP="00FA508A">
            <w:pPr>
              <w:tabs>
                <w:tab w:val="left" w:pos="567"/>
              </w:tabs>
              <w:ind w:left="284"/>
              <w:jc w:val="both"/>
              <w:rPr>
                <w:color w:val="000000"/>
                <w:spacing w:val="-3"/>
              </w:rPr>
            </w:pPr>
            <w:r>
              <w:rPr>
                <w:color w:val="000000"/>
                <w:spacing w:val="-3"/>
                <w:sz w:val="22"/>
                <w:szCs w:val="22"/>
              </w:rPr>
              <w:t>&gt;= 1.00</w:t>
            </w:r>
          </w:p>
        </w:tc>
        <w:tc>
          <w:tcPr>
            <w:tcW w:w="2742" w:type="dxa"/>
          </w:tcPr>
          <w:p w14:paraId="734206DA" w14:textId="77777777" w:rsidR="00562117" w:rsidRPr="00562117" w:rsidRDefault="00562117" w:rsidP="00FA508A">
            <w:pPr>
              <w:tabs>
                <w:tab w:val="left" w:pos="567"/>
              </w:tabs>
              <w:ind w:left="284"/>
              <w:jc w:val="both"/>
              <w:rPr>
                <w:color w:val="000000"/>
                <w:spacing w:val="-3"/>
              </w:rPr>
            </w:pPr>
          </w:p>
        </w:tc>
      </w:tr>
      <w:tr w:rsidR="00562117" w:rsidRPr="00562117" w14:paraId="71E9DDBF" w14:textId="77777777" w:rsidTr="00FA508A">
        <w:trPr>
          <w:jc w:val="center"/>
        </w:trPr>
        <w:tc>
          <w:tcPr>
            <w:tcW w:w="3119" w:type="dxa"/>
            <w:shd w:val="clear" w:color="auto" w:fill="auto"/>
          </w:tcPr>
          <w:p w14:paraId="790C5337" w14:textId="77777777" w:rsidR="00562117" w:rsidRPr="00562117" w:rsidRDefault="00562117" w:rsidP="00FA508A">
            <w:pPr>
              <w:tabs>
                <w:tab w:val="left" w:pos="567"/>
              </w:tabs>
              <w:ind w:left="284"/>
              <w:rPr>
                <w:color w:val="000000"/>
                <w:spacing w:val="-3"/>
              </w:rPr>
            </w:pPr>
            <w:r w:rsidRPr="00562117">
              <w:rPr>
                <w:color w:val="000000"/>
                <w:spacing w:val="-3"/>
                <w:sz w:val="22"/>
                <w:szCs w:val="22"/>
              </w:rPr>
              <w:t>Endeudamiento*</w:t>
            </w:r>
          </w:p>
        </w:tc>
        <w:tc>
          <w:tcPr>
            <w:tcW w:w="1701" w:type="dxa"/>
            <w:shd w:val="clear" w:color="auto" w:fill="auto"/>
          </w:tcPr>
          <w:p w14:paraId="68E160E9" w14:textId="77777777" w:rsidR="00562117" w:rsidRPr="00562117" w:rsidRDefault="00D303D5" w:rsidP="00FA508A">
            <w:pPr>
              <w:tabs>
                <w:tab w:val="left" w:pos="567"/>
              </w:tabs>
              <w:ind w:left="284"/>
              <w:jc w:val="both"/>
              <w:rPr>
                <w:color w:val="000000"/>
                <w:spacing w:val="-3"/>
              </w:rPr>
            </w:pPr>
            <w:r>
              <w:rPr>
                <w:color w:val="000000"/>
                <w:spacing w:val="-3"/>
                <w:sz w:val="22"/>
                <w:szCs w:val="22"/>
              </w:rPr>
              <w:t>&lt; 0.90</w:t>
            </w:r>
          </w:p>
        </w:tc>
        <w:tc>
          <w:tcPr>
            <w:tcW w:w="2742" w:type="dxa"/>
          </w:tcPr>
          <w:p w14:paraId="294FB545" w14:textId="77777777" w:rsidR="00562117" w:rsidRPr="00562117" w:rsidRDefault="00562117" w:rsidP="00FA508A">
            <w:pPr>
              <w:tabs>
                <w:tab w:val="left" w:pos="567"/>
              </w:tabs>
              <w:ind w:left="284"/>
              <w:jc w:val="both"/>
              <w:rPr>
                <w:color w:val="000000"/>
                <w:spacing w:val="-3"/>
              </w:rPr>
            </w:pPr>
          </w:p>
        </w:tc>
      </w:tr>
    </w:tbl>
    <w:p w14:paraId="33ECE5BE" w14:textId="77777777" w:rsidR="00BA0481" w:rsidRDefault="00BA0481" w:rsidP="00562117">
      <w:pPr>
        <w:jc w:val="both"/>
        <w:rPr>
          <w:b/>
          <w:bCs/>
          <w:color w:val="000000"/>
          <w:spacing w:val="-3"/>
          <w:sz w:val="22"/>
          <w:szCs w:val="22"/>
        </w:rPr>
      </w:pPr>
    </w:p>
    <w:p w14:paraId="22367F85" w14:textId="77777777" w:rsidR="00562117" w:rsidRDefault="00562117" w:rsidP="00562117">
      <w:pPr>
        <w:jc w:val="both"/>
        <w:rPr>
          <w:bCs/>
          <w:color w:val="000000"/>
          <w:spacing w:val="-3"/>
          <w:sz w:val="22"/>
          <w:szCs w:val="22"/>
        </w:rPr>
      </w:pPr>
      <w:r w:rsidRPr="00562117">
        <w:rPr>
          <w:b/>
          <w:bCs/>
          <w:color w:val="000000"/>
          <w:spacing w:val="-3"/>
          <w:sz w:val="22"/>
          <w:szCs w:val="22"/>
        </w:rPr>
        <w:t xml:space="preserve">4.2. Evaluación por puntaje: </w:t>
      </w:r>
      <w:r w:rsidRPr="00562117">
        <w:rPr>
          <w:bCs/>
          <w:color w:val="000000"/>
          <w:spacing w:val="-3"/>
          <w:sz w:val="22"/>
          <w:szCs w:val="22"/>
        </w:rPr>
        <w:t>Solo las ofertas que cumplan con los requisitos mínimos serán objeto de evaluación por puntaje.</w:t>
      </w:r>
    </w:p>
    <w:p w14:paraId="1FC6CE76" w14:textId="77777777" w:rsidR="007425CA" w:rsidRDefault="007425CA" w:rsidP="00562117">
      <w:pPr>
        <w:jc w:val="both"/>
        <w:rPr>
          <w:bCs/>
          <w:color w:val="000000"/>
          <w:spacing w:val="-3"/>
          <w:sz w:val="22"/>
          <w:szCs w:val="22"/>
        </w:rPr>
      </w:pPr>
    </w:p>
    <w:p w14:paraId="28EB40BD" w14:textId="77777777" w:rsidR="00D95895" w:rsidRDefault="00D95895" w:rsidP="00D95895">
      <w:pPr>
        <w:pStyle w:val="Prrafodelista"/>
        <w:autoSpaceDE w:val="0"/>
        <w:autoSpaceDN w:val="0"/>
        <w:adjustRightInd w:val="0"/>
        <w:ind w:left="0"/>
        <w:contextualSpacing/>
        <w:jc w:val="both"/>
        <w:rPr>
          <w:rFonts w:ascii="Times New Roman" w:eastAsia="PMingLiU" w:hAnsi="Times New Roman"/>
          <w:sz w:val="22"/>
          <w:szCs w:val="22"/>
        </w:rPr>
      </w:pPr>
      <w:r w:rsidRPr="00D95895">
        <w:rPr>
          <w:rFonts w:ascii="Times New Roman" w:eastAsia="PMingLiU" w:hAnsi="Times New Roman"/>
          <w:sz w:val="22"/>
          <w:szCs w:val="22"/>
        </w:rPr>
        <w:t>Las empresas consultoras para ofrecer sus servicios profesionales al proyecto en referencia pueden ser ecuatorianas o extranjeras y deberán cumplir con la totalidad de los siguientes requisitos, acorde a su condición:</w:t>
      </w:r>
    </w:p>
    <w:p w14:paraId="0A8FC750" w14:textId="77777777" w:rsidR="00CD3181" w:rsidRPr="00D95895" w:rsidRDefault="00CD3181" w:rsidP="00D95895">
      <w:pPr>
        <w:pStyle w:val="Prrafodelista"/>
        <w:autoSpaceDE w:val="0"/>
        <w:autoSpaceDN w:val="0"/>
        <w:adjustRightInd w:val="0"/>
        <w:ind w:left="0"/>
        <w:contextualSpacing/>
        <w:jc w:val="both"/>
        <w:rPr>
          <w:rFonts w:ascii="Times New Roman" w:eastAsia="PMingLiU" w:hAnsi="Times New Roman"/>
          <w:sz w:val="22"/>
          <w:szCs w:val="22"/>
        </w:rPr>
      </w:pPr>
    </w:p>
    <w:p w14:paraId="4F7D0759" w14:textId="77777777" w:rsidR="00CD3181" w:rsidRPr="00CD3181" w:rsidRDefault="00CD3181" w:rsidP="002757F6">
      <w:pPr>
        <w:pStyle w:val="Prrafodelista"/>
        <w:numPr>
          <w:ilvl w:val="0"/>
          <w:numId w:val="32"/>
        </w:numPr>
        <w:suppressAutoHyphens/>
        <w:spacing w:line="276" w:lineRule="auto"/>
        <w:contextualSpacing/>
        <w:jc w:val="both"/>
        <w:rPr>
          <w:rFonts w:ascii="Times New Roman" w:eastAsia="PMingLiU" w:hAnsi="Times New Roman"/>
          <w:sz w:val="22"/>
          <w:szCs w:val="22"/>
        </w:rPr>
      </w:pPr>
      <w:r w:rsidRPr="00CD3181">
        <w:rPr>
          <w:rFonts w:ascii="Times New Roman" w:eastAsia="PMingLiU" w:hAnsi="Times New Roman"/>
          <w:sz w:val="22"/>
          <w:szCs w:val="22"/>
        </w:rPr>
        <w:t xml:space="preserve">Mínimo 5 años de existencia legal comprobable mediante la copia de la escritura de constitución de la empresa y haber realizado trabajos de consultoría mínimo dos proyectos cuyos montos individuales de contratación sean el 60% del presupuesto </w:t>
      </w:r>
      <w:r w:rsidRPr="00CD3181">
        <w:rPr>
          <w:rFonts w:ascii="Times New Roman" w:eastAsia="PMingLiU" w:hAnsi="Times New Roman"/>
          <w:sz w:val="22"/>
          <w:szCs w:val="22"/>
        </w:rPr>
        <w:lastRenderedPageBreak/>
        <w:t xml:space="preserve">referencial, para lo cual deberá adjuntar contratos, actas entregas o certificados que avalen lo solicitado. </w:t>
      </w:r>
    </w:p>
    <w:p w14:paraId="6150B0FB" w14:textId="77777777" w:rsidR="00D95895" w:rsidRPr="00D95895" w:rsidRDefault="00D95895" w:rsidP="00D95895">
      <w:pPr>
        <w:autoSpaceDE w:val="0"/>
        <w:autoSpaceDN w:val="0"/>
        <w:adjustRightInd w:val="0"/>
        <w:contextualSpacing/>
        <w:jc w:val="both"/>
        <w:rPr>
          <w:rFonts w:eastAsia="PMingLiU"/>
          <w:sz w:val="22"/>
          <w:szCs w:val="22"/>
          <w:lang w:eastAsia="ar-SA"/>
        </w:rPr>
      </w:pPr>
    </w:p>
    <w:p w14:paraId="6FA2734F" w14:textId="77777777" w:rsidR="00D95895" w:rsidRDefault="00D95895" w:rsidP="00D95895">
      <w:pPr>
        <w:suppressAutoHyphens/>
        <w:contextualSpacing/>
        <w:jc w:val="both"/>
        <w:rPr>
          <w:b/>
          <w:sz w:val="22"/>
          <w:szCs w:val="22"/>
        </w:rPr>
      </w:pPr>
      <w:r w:rsidRPr="00D95895">
        <w:rPr>
          <w:b/>
          <w:sz w:val="22"/>
          <w:szCs w:val="22"/>
        </w:rPr>
        <w:t xml:space="preserve">13. </w:t>
      </w:r>
      <w:r w:rsidRPr="00D95895">
        <w:rPr>
          <w:b/>
          <w:sz w:val="22"/>
          <w:szCs w:val="22"/>
        </w:rPr>
        <w:tab/>
        <w:t>METODOLOGÍA DE EVALUACIÓN</w:t>
      </w:r>
    </w:p>
    <w:p w14:paraId="26EA0879" w14:textId="77777777" w:rsidR="00A03D4E" w:rsidRPr="00D95895" w:rsidRDefault="00A03D4E" w:rsidP="00D95895">
      <w:pPr>
        <w:suppressAutoHyphens/>
        <w:contextualSpacing/>
        <w:jc w:val="both"/>
        <w:rPr>
          <w:b/>
          <w:sz w:val="22"/>
          <w:szCs w:val="22"/>
        </w:rPr>
      </w:pPr>
    </w:p>
    <w:p w14:paraId="462E8DA4" w14:textId="77777777" w:rsidR="00D95895" w:rsidRPr="00D95895" w:rsidRDefault="00D95895" w:rsidP="00D95895">
      <w:pPr>
        <w:pStyle w:val="Prrafodelista"/>
        <w:ind w:left="0"/>
        <w:contextualSpacing/>
        <w:jc w:val="both"/>
        <w:rPr>
          <w:rFonts w:ascii="Times New Roman" w:hAnsi="Times New Roman"/>
          <w:b/>
          <w:sz w:val="22"/>
          <w:szCs w:val="22"/>
        </w:rPr>
      </w:pPr>
      <w:r w:rsidRPr="00D95895">
        <w:rPr>
          <w:rFonts w:ascii="Times New Roman" w:hAnsi="Times New Roman"/>
          <w:sz w:val="22"/>
          <w:szCs w:val="22"/>
        </w:rPr>
        <w:t>Los parámetros a continuación detallados, deben ser escogidos según el caso y la complejidad de la contratación, cuando no aplique el parámetro se debe indicar que no aplica.</w:t>
      </w:r>
    </w:p>
    <w:p w14:paraId="02FCB4CF" w14:textId="77777777" w:rsidR="00D95895" w:rsidRPr="00D95895" w:rsidRDefault="00D95895" w:rsidP="00D95895">
      <w:pPr>
        <w:pStyle w:val="Prrafodelista"/>
        <w:ind w:left="0"/>
        <w:contextualSpacing/>
        <w:jc w:val="both"/>
        <w:rPr>
          <w:rFonts w:ascii="Times New Roman" w:hAnsi="Times New Roman"/>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1"/>
        <w:gridCol w:w="2360"/>
      </w:tblGrid>
      <w:tr w:rsidR="00A03D4E" w:rsidRPr="004E79CE" w14:paraId="44F96E7A" w14:textId="77777777" w:rsidTr="00C96995">
        <w:trPr>
          <w:jc w:val="center"/>
        </w:trPr>
        <w:tc>
          <w:tcPr>
            <w:tcW w:w="3647" w:type="pct"/>
            <w:shd w:val="clear" w:color="auto" w:fill="F2F2F2"/>
          </w:tcPr>
          <w:p w14:paraId="28E19F49" w14:textId="77777777" w:rsidR="00A03D4E" w:rsidRPr="004E79CE" w:rsidRDefault="00A03D4E" w:rsidP="00C96995">
            <w:pPr>
              <w:jc w:val="center"/>
              <w:rPr>
                <w:color w:val="000000"/>
                <w:sz w:val="22"/>
                <w:szCs w:val="22"/>
              </w:rPr>
            </w:pPr>
            <w:r w:rsidRPr="004E79CE">
              <w:rPr>
                <w:b/>
                <w:bCs/>
                <w:color w:val="000000"/>
                <w:sz w:val="22"/>
                <w:szCs w:val="22"/>
              </w:rPr>
              <w:t>PARÁMETRO</w:t>
            </w:r>
          </w:p>
        </w:tc>
        <w:tc>
          <w:tcPr>
            <w:tcW w:w="1353" w:type="pct"/>
            <w:shd w:val="clear" w:color="auto" w:fill="F2F2F2"/>
          </w:tcPr>
          <w:p w14:paraId="72A87E12" w14:textId="77777777" w:rsidR="00A03D4E" w:rsidRPr="004E79CE" w:rsidRDefault="00A03D4E" w:rsidP="00C96995">
            <w:pPr>
              <w:jc w:val="center"/>
              <w:rPr>
                <w:color w:val="000000"/>
                <w:sz w:val="22"/>
                <w:szCs w:val="22"/>
              </w:rPr>
            </w:pPr>
            <w:r w:rsidRPr="004E79CE">
              <w:rPr>
                <w:b/>
                <w:bCs/>
                <w:color w:val="000000"/>
                <w:sz w:val="22"/>
                <w:szCs w:val="22"/>
              </w:rPr>
              <w:t>VALORACIÓN (puntos)</w:t>
            </w:r>
          </w:p>
        </w:tc>
      </w:tr>
      <w:tr w:rsidR="00A03D4E" w:rsidRPr="004E79CE" w14:paraId="3E241B88" w14:textId="77777777" w:rsidTr="00C96995">
        <w:trPr>
          <w:trHeight w:val="237"/>
          <w:jc w:val="center"/>
        </w:trPr>
        <w:tc>
          <w:tcPr>
            <w:tcW w:w="3647" w:type="pct"/>
            <w:shd w:val="clear" w:color="auto" w:fill="auto"/>
            <w:vAlign w:val="center"/>
          </w:tcPr>
          <w:p w14:paraId="3010146A" w14:textId="77777777" w:rsidR="00A03D4E" w:rsidRPr="004E79CE" w:rsidRDefault="00A03D4E" w:rsidP="00C96995">
            <w:pPr>
              <w:rPr>
                <w:color w:val="000000"/>
                <w:sz w:val="22"/>
                <w:szCs w:val="22"/>
              </w:rPr>
            </w:pPr>
            <w:r w:rsidRPr="004E79CE">
              <w:rPr>
                <w:color w:val="000000"/>
                <w:sz w:val="22"/>
                <w:szCs w:val="22"/>
              </w:rPr>
              <w:t>Experiencia general de la empresa</w:t>
            </w:r>
          </w:p>
        </w:tc>
        <w:tc>
          <w:tcPr>
            <w:tcW w:w="1353" w:type="pct"/>
            <w:shd w:val="clear" w:color="auto" w:fill="auto"/>
          </w:tcPr>
          <w:p w14:paraId="73EBF508" w14:textId="77777777" w:rsidR="00A03D4E" w:rsidRPr="004E79CE" w:rsidRDefault="00A03D4E" w:rsidP="00C96995">
            <w:pPr>
              <w:jc w:val="center"/>
              <w:rPr>
                <w:color w:val="000000"/>
                <w:sz w:val="22"/>
                <w:szCs w:val="22"/>
              </w:rPr>
            </w:pPr>
            <w:r w:rsidRPr="004E79CE">
              <w:rPr>
                <w:color w:val="000000"/>
                <w:sz w:val="22"/>
                <w:szCs w:val="22"/>
              </w:rPr>
              <w:t>10</w:t>
            </w:r>
          </w:p>
        </w:tc>
      </w:tr>
      <w:tr w:rsidR="00A03D4E" w:rsidRPr="004E79CE" w14:paraId="4D2BC788" w14:textId="77777777" w:rsidTr="00C96995">
        <w:trPr>
          <w:jc w:val="center"/>
        </w:trPr>
        <w:tc>
          <w:tcPr>
            <w:tcW w:w="3647" w:type="pct"/>
            <w:shd w:val="clear" w:color="auto" w:fill="auto"/>
            <w:vAlign w:val="center"/>
          </w:tcPr>
          <w:p w14:paraId="0A411257" w14:textId="77777777" w:rsidR="00A03D4E" w:rsidRPr="004E79CE" w:rsidRDefault="00A03D4E" w:rsidP="00C96995">
            <w:pPr>
              <w:rPr>
                <w:color w:val="000000"/>
                <w:sz w:val="22"/>
                <w:szCs w:val="22"/>
              </w:rPr>
            </w:pPr>
            <w:r w:rsidRPr="004E79CE">
              <w:rPr>
                <w:color w:val="000000"/>
                <w:sz w:val="22"/>
                <w:szCs w:val="22"/>
              </w:rPr>
              <w:t>Experiencia general del Director del Proyecto</w:t>
            </w:r>
            <w:r>
              <w:rPr>
                <w:color w:val="000000"/>
                <w:sz w:val="22"/>
                <w:szCs w:val="22"/>
              </w:rPr>
              <w:t xml:space="preserve"> y Personal Técnico</w:t>
            </w:r>
          </w:p>
        </w:tc>
        <w:tc>
          <w:tcPr>
            <w:tcW w:w="1353" w:type="pct"/>
            <w:shd w:val="clear" w:color="auto" w:fill="auto"/>
          </w:tcPr>
          <w:p w14:paraId="7D695697" w14:textId="77777777" w:rsidR="00A03D4E" w:rsidRPr="004E79CE" w:rsidRDefault="00A03D4E" w:rsidP="00C96995">
            <w:pPr>
              <w:jc w:val="center"/>
              <w:rPr>
                <w:color w:val="000000"/>
                <w:sz w:val="22"/>
                <w:szCs w:val="22"/>
              </w:rPr>
            </w:pPr>
            <w:r>
              <w:rPr>
                <w:color w:val="000000"/>
                <w:sz w:val="22"/>
                <w:szCs w:val="22"/>
              </w:rPr>
              <w:t>10</w:t>
            </w:r>
          </w:p>
        </w:tc>
      </w:tr>
      <w:tr w:rsidR="00A03D4E" w:rsidRPr="004E79CE" w14:paraId="0E55591E" w14:textId="77777777" w:rsidTr="00C96995">
        <w:trPr>
          <w:jc w:val="center"/>
        </w:trPr>
        <w:tc>
          <w:tcPr>
            <w:tcW w:w="3647" w:type="pct"/>
            <w:shd w:val="clear" w:color="auto" w:fill="auto"/>
            <w:vAlign w:val="center"/>
          </w:tcPr>
          <w:p w14:paraId="23927CCE" w14:textId="77777777" w:rsidR="00A03D4E" w:rsidRPr="004E79CE" w:rsidRDefault="00A03D4E" w:rsidP="00C96995">
            <w:pPr>
              <w:rPr>
                <w:color w:val="000000"/>
                <w:sz w:val="22"/>
                <w:szCs w:val="22"/>
              </w:rPr>
            </w:pPr>
            <w:r w:rsidRPr="004E79CE">
              <w:rPr>
                <w:color w:val="000000"/>
                <w:sz w:val="22"/>
                <w:szCs w:val="22"/>
              </w:rPr>
              <w:t>Experiencia específica Director del Proyecto</w:t>
            </w:r>
          </w:p>
        </w:tc>
        <w:tc>
          <w:tcPr>
            <w:tcW w:w="1353" w:type="pct"/>
            <w:shd w:val="clear" w:color="auto" w:fill="auto"/>
          </w:tcPr>
          <w:p w14:paraId="45CAC0DB" w14:textId="77777777" w:rsidR="00A03D4E" w:rsidRPr="004E79CE" w:rsidRDefault="00A03D4E" w:rsidP="00C96995">
            <w:pPr>
              <w:jc w:val="center"/>
              <w:rPr>
                <w:color w:val="000000"/>
                <w:sz w:val="22"/>
                <w:szCs w:val="22"/>
              </w:rPr>
            </w:pPr>
            <w:r>
              <w:rPr>
                <w:color w:val="000000"/>
                <w:sz w:val="22"/>
                <w:szCs w:val="22"/>
              </w:rPr>
              <w:t>10</w:t>
            </w:r>
          </w:p>
        </w:tc>
      </w:tr>
      <w:tr w:rsidR="00A03D4E" w:rsidRPr="004E79CE" w14:paraId="02159332" w14:textId="77777777" w:rsidTr="00C96995">
        <w:trPr>
          <w:jc w:val="center"/>
        </w:trPr>
        <w:tc>
          <w:tcPr>
            <w:tcW w:w="3647" w:type="pct"/>
            <w:shd w:val="clear" w:color="auto" w:fill="auto"/>
            <w:vAlign w:val="center"/>
          </w:tcPr>
          <w:p w14:paraId="7B489947" w14:textId="77777777" w:rsidR="00A03D4E" w:rsidRPr="004E79CE" w:rsidRDefault="00A03D4E" w:rsidP="00C96995">
            <w:pPr>
              <w:rPr>
                <w:color w:val="000000"/>
                <w:sz w:val="22"/>
                <w:szCs w:val="22"/>
              </w:rPr>
            </w:pPr>
            <w:r w:rsidRPr="004E79CE">
              <w:rPr>
                <w:color w:val="000000"/>
                <w:sz w:val="22"/>
                <w:szCs w:val="22"/>
              </w:rPr>
              <w:t xml:space="preserve">Experiencia </w:t>
            </w:r>
            <w:r>
              <w:rPr>
                <w:color w:val="000000"/>
                <w:sz w:val="22"/>
                <w:szCs w:val="22"/>
              </w:rPr>
              <w:t xml:space="preserve">específica </w:t>
            </w:r>
            <w:r w:rsidRPr="004E79CE">
              <w:rPr>
                <w:color w:val="000000"/>
                <w:sz w:val="22"/>
                <w:szCs w:val="22"/>
              </w:rPr>
              <w:t>del personal técnico</w:t>
            </w:r>
          </w:p>
        </w:tc>
        <w:tc>
          <w:tcPr>
            <w:tcW w:w="1353" w:type="pct"/>
            <w:shd w:val="clear" w:color="auto" w:fill="auto"/>
          </w:tcPr>
          <w:p w14:paraId="2B2D40A4" w14:textId="77777777" w:rsidR="00A03D4E" w:rsidRPr="004E79CE" w:rsidRDefault="00A03D4E" w:rsidP="00C96995">
            <w:pPr>
              <w:jc w:val="center"/>
              <w:rPr>
                <w:color w:val="000000"/>
                <w:sz w:val="22"/>
                <w:szCs w:val="22"/>
              </w:rPr>
            </w:pPr>
            <w:r w:rsidRPr="004E79CE">
              <w:rPr>
                <w:color w:val="000000"/>
                <w:sz w:val="22"/>
                <w:szCs w:val="22"/>
              </w:rPr>
              <w:t xml:space="preserve">30 </w:t>
            </w:r>
          </w:p>
        </w:tc>
      </w:tr>
      <w:tr w:rsidR="00A03D4E" w:rsidRPr="004E79CE" w14:paraId="40F0A6BA" w14:textId="77777777" w:rsidTr="00C96995">
        <w:trPr>
          <w:jc w:val="center"/>
        </w:trPr>
        <w:tc>
          <w:tcPr>
            <w:tcW w:w="3647" w:type="pct"/>
            <w:shd w:val="clear" w:color="auto" w:fill="auto"/>
            <w:vAlign w:val="center"/>
          </w:tcPr>
          <w:p w14:paraId="10BCA0CF" w14:textId="77777777" w:rsidR="00A03D4E" w:rsidRPr="004E79CE" w:rsidRDefault="00A03D4E" w:rsidP="00C96995">
            <w:pPr>
              <w:rPr>
                <w:color w:val="000000"/>
                <w:spacing w:val="-3"/>
                <w:sz w:val="22"/>
                <w:szCs w:val="22"/>
              </w:rPr>
            </w:pPr>
            <w:r w:rsidRPr="004E79CE">
              <w:rPr>
                <w:color w:val="000000"/>
                <w:spacing w:val="-3"/>
                <w:sz w:val="22"/>
                <w:szCs w:val="22"/>
              </w:rPr>
              <w:t>Plan de trabajo, Metodología y cronograma de ejecución</w:t>
            </w:r>
          </w:p>
        </w:tc>
        <w:tc>
          <w:tcPr>
            <w:tcW w:w="1353" w:type="pct"/>
            <w:shd w:val="clear" w:color="auto" w:fill="auto"/>
          </w:tcPr>
          <w:p w14:paraId="2F71EF28" w14:textId="77777777" w:rsidR="00A03D4E" w:rsidRPr="004E79CE" w:rsidRDefault="00A03D4E" w:rsidP="00C96995">
            <w:pPr>
              <w:jc w:val="center"/>
              <w:rPr>
                <w:color w:val="000000"/>
                <w:sz w:val="22"/>
                <w:szCs w:val="22"/>
              </w:rPr>
            </w:pPr>
            <w:r>
              <w:rPr>
                <w:color w:val="000000"/>
                <w:sz w:val="22"/>
                <w:szCs w:val="22"/>
              </w:rPr>
              <w:t>4</w:t>
            </w:r>
            <w:r w:rsidRPr="004E79CE">
              <w:rPr>
                <w:color w:val="000000"/>
                <w:sz w:val="22"/>
                <w:szCs w:val="22"/>
              </w:rPr>
              <w:t xml:space="preserve">0 </w:t>
            </w:r>
          </w:p>
        </w:tc>
      </w:tr>
      <w:tr w:rsidR="00A03D4E" w:rsidRPr="004E79CE" w14:paraId="07945FF6" w14:textId="77777777" w:rsidTr="00C96995">
        <w:trPr>
          <w:trHeight w:val="326"/>
          <w:jc w:val="center"/>
        </w:trPr>
        <w:tc>
          <w:tcPr>
            <w:tcW w:w="3647" w:type="pct"/>
            <w:shd w:val="clear" w:color="auto" w:fill="F2F2F2"/>
          </w:tcPr>
          <w:p w14:paraId="6B38F533" w14:textId="77777777" w:rsidR="00A03D4E" w:rsidRPr="004E79CE" w:rsidRDefault="00A03D4E" w:rsidP="00C96995">
            <w:pPr>
              <w:jc w:val="center"/>
              <w:rPr>
                <w:b/>
                <w:color w:val="000000"/>
                <w:sz w:val="22"/>
                <w:szCs w:val="22"/>
              </w:rPr>
            </w:pPr>
            <w:r w:rsidRPr="004E79CE">
              <w:rPr>
                <w:b/>
                <w:color w:val="000000"/>
                <w:sz w:val="22"/>
                <w:szCs w:val="22"/>
              </w:rPr>
              <w:t>TOTAL</w:t>
            </w:r>
          </w:p>
        </w:tc>
        <w:tc>
          <w:tcPr>
            <w:tcW w:w="1353" w:type="pct"/>
            <w:shd w:val="clear" w:color="auto" w:fill="F2F2F2"/>
          </w:tcPr>
          <w:p w14:paraId="0323983F" w14:textId="77777777" w:rsidR="00A03D4E" w:rsidRPr="004E79CE" w:rsidRDefault="00A03D4E" w:rsidP="00C96995">
            <w:pPr>
              <w:jc w:val="center"/>
              <w:rPr>
                <w:b/>
                <w:color w:val="000000"/>
                <w:sz w:val="22"/>
                <w:szCs w:val="22"/>
              </w:rPr>
            </w:pPr>
            <w:r w:rsidRPr="004E79CE">
              <w:rPr>
                <w:b/>
                <w:color w:val="000000"/>
                <w:sz w:val="22"/>
                <w:szCs w:val="22"/>
              </w:rPr>
              <w:t>100</w:t>
            </w:r>
          </w:p>
        </w:tc>
      </w:tr>
    </w:tbl>
    <w:p w14:paraId="6B19EEA7" w14:textId="77777777" w:rsidR="00D95895" w:rsidRDefault="00D95895" w:rsidP="00D95895">
      <w:pPr>
        <w:pStyle w:val="Prrafodelista"/>
        <w:ind w:left="0"/>
        <w:contextualSpacing/>
        <w:jc w:val="both"/>
        <w:rPr>
          <w:rFonts w:ascii="Times New Roman" w:hAnsi="Times New Roman"/>
          <w:sz w:val="22"/>
          <w:szCs w:val="22"/>
        </w:rPr>
      </w:pPr>
    </w:p>
    <w:p w14:paraId="73572E91" w14:textId="77777777" w:rsidR="00A03D4E" w:rsidRPr="00FB1634" w:rsidRDefault="00A03D4E" w:rsidP="002757F6">
      <w:pPr>
        <w:pStyle w:val="Prrafodelista"/>
        <w:numPr>
          <w:ilvl w:val="0"/>
          <w:numId w:val="38"/>
        </w:numPr>
        <w:suppressAutoHyphens/>
        <w:spacing w:line="276" w:lineRule="auto"/>
        <w:contextualSpacing/>
        <w:jc w:val="both"/>
        <w:rPr>
          <w:rFonts w:ascii="Times New Roman" w:hAnsi="Times New Roman"/>
          <w:b/>
          <w:sz w:val="22"/>
          <w:szCs w:val="22"/>
        </w:rPr>
      </w:pPr>
      <w:r w:rsidRPr="00FB1634">
        <w:rPr>
          <w:rFonts w:ascii="Times New Roman" w:hAnsi="Times New Roman"/>
          <w:b/>
          <w:sz w:val="22"/>
          <w:szCs w:val="22"/>
        </w:rPr>
        <w:t xml:space="preserve">Experiencia General de la empresa – </w:t>
      </w:r>
      <w:r>
        <w:rPr>
          <w:rFonts w:ascii="Times New Roman" w:hAnsi="Times New Roman"/>
          <w:b/>
          <w:sz w:val="22"/>
          <w:szCs w:val="22"/>
        </w:rPr>
        <w:t xml:space="preserve">hasta </w:t>
      </w:r>
      <w:r w:rsidRPr="00FB1634">
        <w:rPr>
          <w:rFonts w:ascii="Times New Roman" w:hAnsi="Times New Roman"/>
          <w:b/>
          <w:sz w:val="22"/>
          <w:szCs w:val="22"/>
        </w:rPr>
        <w:t>10 puntos:</w:t>
      </w:r>
    </w:p>
    <w:p w14:paraId="72A26077" w14:textId="77777777" w:rsidR="00A03D4E" w:rsidRPr="00FB1634" w:rsidRDefault="00A03D4E" w:rsidP="00A03D4E">
      <w:pPr>
        <w:pStyle w:val="Prrafodelista"/>
        <w:ind w:left="360"/>
        <w:contextualSpacing/>
        <w:jc w:val="both"/>
        <w:rPr>
          <w:rFonts w:ascii="Times New Roman" w:hAnsi="Times New Roman"/>
          <w:b/>
          <w:sz w:val="22"/>
          <w:szCs w:val="22"/>
        </w:rPr>
      </w:pPr>
    </w:p>
    <w:p w14:paraId="5A5BB5BB" w14:textId="77777777" w:rsidR="00A03D4E" w:rsidRPr="00FB1634" w:rsidRDefault="00A03D4E" w:rsidP="002757F6">
      <w:pPr>
        <w:numPr>
          <w:ilvl w:val="0"/>
          <w:numId w:val="33"/>
        </w:numPr>
        <w:autoSpaceDE w:val="0"/>
        <w:autoSpaceDN w:val="0"/>
        <w:adjustRightInd w:val="0"/>
        <w:spacing w:line="276" w:lineRule="auto"/>
        <w:ind w:left="720"/>
        <w:contextualSpacing/>
        <w:jc w:val="both"/>
        <w:rPr>
          <w:sz w:val="22"/>
          <w:szCs w:val="22"/>
        </w:rPr>
      </w:pPr>
      <w:r w:rsidRPr="00FB1634">
        <w:rPr>
          <w:sz w:val="22"/>
          <w:szCs w:val="22"/>
        </w:rPr>
        <w:t xml:space="preserve">La empresa consultora recibirá </w:t>
      </w:r>
      <w:r w:rsidRPr="00FB1634">
        <w:rPr>
          <w:b/>
          <w:sz w:val="22"/>
          <w:szCs w:val="22"/>
        </w:rPr>
        <w:t>10 puntos</w:t>
      </w:r>
      <w:r w:rsidRPr="00FB1634">
        <w:rPr>
          <w:sz w:val="22"/>
          <w:szCs w:val="22"/>
        </w:rPr>
        <w:t xml:space="preserve"> si acredita:</w:t>
      </w:r>
    </w:p>
    <w:p w14:paraId="0B57B48F" w14:textId="77777777" w:rsidR="00A03D4E" w:rsidRDefault="00A03D4E" w:rsidP="002757F6">
      <w:pPr>
        <w:numPr>
          <w:ilvl w:val="1"/>
          <w:numId w:val="33"/>
        </w:numPr>
        <w:autoSpaceDE w:val="0"/>
        <w:autoSpaceDN w:val="0"/>
        <w:adjustRightInd w:val="0"/>
        <w:spacing w:line="276" w:lineRule="auto"/>
        <w:ind w:left="1440"/>
        <w:contextualSpacing/>
        <w:jc w:val="both"/>
        <w:rPr>
          <w:sz w:val="22"/>
          <w:szCs w:val="22"/>
        </w:rPr>
      </w:pPr>
      <w:r>
        <w:rPr>
          <w:sz w:val="22"/>
          <w:szCs w:val="22"/>
        </w:rPr>
        <w:t>5</w:t>
      </w:r>
      <w:r w:rsidRPr="00FB1634">
        <w:rPr>
          <w:sz w:val="22"/>
          <w:szCs w:val="22"/>
        </w:rPr>
        <w:t xml:space="preserve"> años de servicios de consultoría en los temas referidos en estos términos de referencia, </w:t>
      </w:r>
      <w:r>
        <w:rPr>
          <w:sz w:val="22"/>
          <w:szCs w:val="22"/>
        </w:rPr>
        <w:t xml:space="preserve">para lo cual deberá presentar </w:t>
      </w:r>
      <w:r w:rsidRPr="00D94187">
        <w:rPr>
          <w:sz w:val="22"/>
          <w:szCs w:val="22"/>
        </w:rPr>
        <w:t>documentos de constitución</w:t>
      </w:r>
      <w:r>
        <w:rPr>
          <w:sz w:val="22"/>
          <w:szCs w:val="22"/>
        </w:rPr>
        <w:t>.</w:t>
      </w:r>
    </w:p>
    <w:p w14:paraId="3EB67B76" w14:textId="77777777" w:rsidR="00A03D4E" w:rsidRPr="000C5B8B" w:rsidRDefault="00A03D4E" w:rsidP="002757F6">
      <w:pPr>
        <w:numPr>
          <w:ilvl w:val="1"/>
          <w:numId w:val="33"/>
        </w:numPr>
        <w:autoSpaceDE w:val="0"/>
        <w:autoSpaceDN w:val="0"/>
        <w:adjustRightInd w:val="0"/>
        <w:spacing w:line="276" w:lineRule="auto"/>
        <w:ind w:left="1440"/>
        <w:contextualSpacing/>
        <w:jc w:val="both"/>
        <w:rPr>
          <w:sz w:val="22"/>
          <w:szCs w:val="22"/>
        </w:rPr>
      </w:pPr>
      <w:r>
        <w:rPr>
          <w:sz w:val="22"/>
          <w:szCs w:val="22"/>
        </w:rPr>
        <w:t>tres</w:t>
      </w:r>
      <w:r w:rsidRPr="00FB1634">
        <w:rPr>
          <w:sz w:val="22"/>
          <w:szCs w:val="22"/>
        </w:rPr>
        <w:t xml:space="preserve"> contratos de trabajos de consultoría, certificados o actas de </w:t>
      </w:r>
      <w:r>
        <w:rPr>
          <w:sz w:val="22"/>
          <w:szCs w:val="22"/>
        </w:rPr>
        <w:t xml:space="preserve">entrega recepción de trabajos </w:t>
      </w:r>
      <w:r w:rsidRPr="00FB1634">
        <w:rPr>
          <w:sz w:val="22"/>
          <w:szCs w:val="22"/>
        </w:rPr>
        <w:t>o proyectos vinculados en gestión ambiental</w:t>
      </w:r>
      <w:r>
        <w:rPr>
          <w:sz w:val="22"/>
          <w:szCs w:val="22"/>
        </w:rPr>
        <w:t>.</w:t>
      </w:r>
      <w:r w:rsidRPr="00FB1634">
        <w:rPr>
          <w:sz w:val="22"/>
          <w:szCs w:val="22"/>
        </w:rPr>
        <w:t xml:space="preserve"> </w:t>
      </w:r>
      <w:r w:rsidRPr="000C5B8B">
        <w:rPr>
          <w:sz w:val="22"/>
          <w:szCs w:val="22"/>
        </w:rPr>
        <w:t>Los contratos, actas o certificados entregados para avalar la experiencia solicitada, deberá tener una cuantía individual de mínimo el 60% del presupuesto referencial de este proceso de contratación</w:t>
      </w:r>
      <w:r w:rsidRPr="000C5B8B">
        <w:rPr>
          <w:rFonts w:eastAsia="PMingLiU"/>
          <w:sz w:val="22"/>
          <w:szCs w:val="22"/>
        </w:rPr>
        <w:t>.</w:t>
      </w:r>
    </w:p>
    <w:p w14:paraId="79AB2977" w14:textId="77777777" w:rsidR="00A03D4E" w:rsidRPr="00FB1634" w:rsidRDefault="00A03D4E" w:rsidP="00A03D4E">
      <w:pPr>
        <w:pStyle w:val="Prrafodelista"/>
        <w:ind w:left="0"/>
        <w:contextualSpacing/>
        <w:jc w:val="center"/>
        <w:rPr>
          <w:rFonts w:ascii="Times New Roman" w:hAnsi="Times New Roman"/>
          <w:sz w:val="22"/>
          <w:szCs w:val="22"/>
        </w:rPr>
      </w:pPr>
    </w:p>
    <w:p w14:paraId="3662C500" w14:textId="77777777" w:rsidR="00A03D4E" w:rsidRPr="00FB1634" w:rsidRDefault="00A03D4E" w:rsidP="002757F6">
      <w:pPr>
        <w:pStyle w:val="Prrafodelista"/>
        <w:numPr>
          <w:ilvl w:val="0"/>
          <w:numId w:val="40"/>
        </w:numPr>
        <w:suppressAutoHyphens/>
        <w:spacing w:line="276" w:lineRule="auto"/>
        <w:contextualSpacing/>
        <w:jc w:val="both"/>
        <w:rPr>
          <w:rFonts w:ascii="Times New Roman" w:hAnsi="Times New Roman"/>
          <w:b/>
          <w:sz w:val="22"/>
          <w:szCs w:val="22"/>
        </w:rPr>
      </w:pPr>
      <w:r w:rsidRPr="00FB1634">
        <w:rPr>
          <w:rFonts w:ascii="Times New Roman" w:hAnsi="Times New Roman"/>
          <w:b/>
          <w:sz w:val="22"/>
          <w:szCs w:val="22"/>
        </w:rPr>
        <w:t xml:space="preserve">Experiencia General </w:t>
      </w:r>
      <w:r>
        <w:rPr>
          <w:rFonts w:ascii="Times New Roman" w:hAnsi="Times New Roman"/>
          <w:b/>
          <w:sz w:val="22"/>
          <w:szCs w:val="22"/>
        </w:rPr>
        <w:t xml:space="preserve">del </w:t>
      </w:r>
      <w:r w:rsidRPr="00FB1634">
        <w:rPr>
          <w:rFonts w:ascii="Times New Roman" w:hAnsi="Times New Roman"/>
          <w:b/>
          <w:sz w:val="22"/>
          <w:szCs w:val="22"/>
        </w:rPr>
        <w:t>Director</w:t>
      </w:r>
      <w:r>
        <w:rPr>
          <w:rFonts w:ascii="Times New Roman" w:hAnsi="Times New Roman"/>
          <w:b/>
          <w:sz w:val="22"/>
          <w:szCs w:val="22"/>
        </w:rPr>
        <w:t xml:space="preserve"> y Personal Técnico</w:t>
      </w:r>
      <w:r w:rsidRPr="00FB1634">
        <w:rPr>
          <w:rFonts w:ascii="Times New Roman" w:hAnsi="Times New Roman"/>
          <w:b/>
          <w:sz w:val="22"/>
          <w:szCs w:val="22"/>
        </w:rPr>
        <w:t>–</w:t>
      </w:r>
      <w:r>
        <w:rPr>
          <w:rFonts w:ascii="Times New Roman" w:hAnsi="Times New Roman"/>
          <w:b/>
          <w:sz w:val="22"/>
          <w:szCs w:val="22"/>
        </w:rPr>
        <w:t xml:space="preserve"> hasta 10</w:t>
      </w:r>
      <w:r w:rsidRPr="00FB1634">
        <w:rPr>
          <w:rFonts w:ascii="Times New Roman" w:hAnsi="Times New Roman"/>
          <w:b/>
          <w:sz w:val="22"/>
          <w:szCs w:val="22"/>
        </w:rPr>
        <w:t xml:space="preserve"> puntos:</w:t>
      </w:r>
    </w:p>
    <w:p w14:paraId="062C53C4" w14:textId="77777777" w:rsidR="00A03D4E" w:rsidRPr="00FB1634" w:rsidRDefault="00A03D4E" w:rsidP="00A03D4E">
      <w:pPr>
        <w:pStyle w:val="Prrafodelista"/>
        <w:ind w:left="0"/>
        <w:contextualSpacing/>
        <w:jc w:val="center"/>
        <w:rPr>
          <w:rFonts w:ascii="Times New Roman" w:hAnsi="Times New Roman"/>
          <w:sz w:val="22"/>
          <w:szCs w:val="22"/>
        </w:rPr>
      </w:pPr>
    </w:p>
    <w:p w14:paraId="6D96339B" w14:textId="77777777" w:rsidR="00A03D4E" w:rsidRPr="00FB1634" w:rsidRDefault="00A03D4E" w:rsidP="002757F6">
      <w:pPr>
        <w:numPr>
          <w:ilvl w:val="0"/>
          <w:numId w:val="33"/>
        </w:numPr>
        <w:autoSpaceDE w:val="0"/>
        <w:autoSpaceDN w:val="0"/>
        <w:adjustRightInd w:val="0"/>
        <w:spacing w:line="276" w:lineRule="auto"/>
        <w:ind w:left="720"/>
        <w:contextualSpacing/>
        <w:jc w:val="both"/>
        <w:rPr>
          <w:sz w:val="22"/>
          <w:szCs w:val="22"/>
        </w:rPr>
      </w:pPr>
      <w:r w:rsidRPr="00FB1634">
        <w:rPr>
          <w:sz w:val="22"/>
          <w:szCs w:val="22"/>
        </w:rPr>
        <w:t xml:space="preserve">El Director del equipo recibirá </w:t>
      </w:r>
      <w:r>
        <w:rPr>
          <w:b/>
          <w:sz w:val="22"/>
          <w:szCs w:val="22"/>
        </w:rPr>
        <w:t>5</w:t>
      </w:r>
      <w:r w:rsidRPr="00FB1634">
        <w:rPr>
          <w:b/>
          <w:sz w:val="22"/>
          <w:szCs w:val="22"/>
        </w:rPr>
        <w:t xml:space="preserve"> puntos</w:t>
      </w:r>
      <w:r w:rsidRPr="00FB1634">
        <w:rPr>
          <w:sz w:val="22"/>
          <w:szCs w:val="22"/>
        </w:rPr>
        <w:t xml:space="preserve"> si acredita al menos la siguiente formación:</w:t>
      </w:r>
    </w:p>
    <w:p w14:paraId="3646C45C" w14:textId="77777777" w:rsidR="00A03D4E" w:rsidRPr="00FB1634" w:rsidRDefault="00A03D4E" w:rsidP="00A03D4E">
      <w:pPr>
        <w:autoSpaceDE w:val="0"/>
        <w:autoSpaceDN w:val="0"/>
        <w:adjustRightInd w:val="0"/>
        <w:spacing w:line="276" w:lineRule="auto"/>
        <w:ind w:left="1080"/>
        <w:contextualSpacing/>
        <w:jc w:val="both"/>
        <w:rPr>
          <w:sz w:val="22"/>
          <w:szCs w:val="22"/>
        </w:rPr>
      </w:pPr>
      <w:r>
        <w:rPr>
          <w:sz w:val="22"/>
          <w:szCs w:val="22"/>
        </w:rPr>
        <w:t>C</w:t>
      </w:r>
      <w:r w:rsidRPr="00FB1634">
        <w:rPr>
          <w:sz w:val="22"/>
          <w:szCs w:val="22"/>
        </w:rPr>
        <w:t xml:space="preserve">uarto nivel en ciencias Ambientales, Sociales, Financieras, Economía, Biología o profesional en áreas afines a gestión ambiental. </w:t>
      </w:r>
    </w:p>
    <w:p w14:paraId="53E7CB6C" w14:textId="77777777" w:rsidR="00A03D4E" w:rsidRPr="00FB1634" w:rsidRDefault="00A03D4E" w:rsidP="00A03D4E">
      <w:pPr>
        <w:autoSpaceDE w:val="0"/>
        <w:autoSpaceDN w:val="0"/>
        <w:adjustRightInd w:val="0"/>
        <w:ind w:left="720"/>
        <w:contextualSpacing/>
        <w:jc w:val="both"/>
        <w:rPr>
          <w:sz w:val="22"/>
          <w:szCs w:val="22"/>
        </w:rPr>
      </w:pPr>
    </w:p>
    <w:p w14:paraId="7E73CB71" w14:textId="77777777" w:rsidR="00A03D4E" w:rsidRDefault="00A03D4E" w:rsidP="002757F6">
      <w:pPr>
        <w:numPr>
          <w:ilvl w:val="0"/>
          <w:numId w:val="33"/>
        </w:numPr>
        <w:autoSpaceDE w:val="0"/>
        <w:autoSpaceDN w:val="0"/>
        <w:adjustRightInd w:val="0"/>
        <w:spacing w:line="276" w:lineRule="auto"/>
        <w:ind w:left="720"/>
        <w:contextualSpacing/>
        <w:jc w:val="both"/>
        <w:rPr>
          <w:sz w:val="22"/>
          <w:szCs w:val="22"/>
        </w:rPr>
      </w:pPr>
      <w:r w:rsidRPr="00FB1634">
        <w:rPr>
          <w:sz w:val="22"/>
          <w:szCs w:val="22"/>
        </w:rPr>
        <w:t xml:space="preserve">El personal técnico (3) tres profesionales para la consultoría recibirá </w:t>
      </w:r>
      <w:r w:rsidRPr="00FB1634">
        <w:rPr>
          <w:b/>
          <w:sz w:val="22"/>
          <w:szCs w:val="22"/>
        </w:rPr>
        <w:t>5 puntos</w:t>
      </w:r>
      <w:r w:rsidRPr="00FB1634">
        <w:rPr>
          <w:sz w:val="22"/>
          <w:szCs w:val="22"/>
        </w:rPr>
        <w:t xml:space="preserve">  si acredita al menos la siguiente formación académica:</w:t>
      </w:r>
    </w:p>
    <w:p w14:paraId="3B50ACC1" w14:textId="77777777" w:rsidR="00A03D4E" w:rsidRPr="003725C5" w:rsidRDefault="00A03D4E" w:rsidP="00A03D4E">
      <w:pPr>
        <w:autoSpaceDE w:val="0"/>
        <w:autoSpaceDN w:val="0"/>
        <w:adjustRightInd w:val="0"/>
        <w:spacing w:line="276" w:lineRule="auto"/>
        <w:ind w:left="1080"/>
        <w:contextualSpacing/>
        <w:jc w:val="both"/>
        <w:rPr>
          <w:sz w:val="22"/>
          <w:szCs w:val="22"/>
        </w:rPr>
      </w:pPr>
      <w:r w:rsidRPr="003725C5">
        <w:rPr>
          <w:sz w:val="22"/>
          <w:szCs w:val="22"/>
        </w:rPr>
        <w:t xml:space="preserve">Tercer nivel en ciencias Ambientales, Sociales, Financieras, Economía, Biología, Procesos y Procedimientos o profesionales en áreas afines a gestión ambiental. </w:t>
      </w:r>
    </w:p>
    <w:p w14:paraId="210047F3" w14:textId="77777777" w:rsidR="00A03D4E" w:rsidRPr="00FB1634" w:rsidRDefault="00A03D4E" w:rsidP="00A03D4E">
      <w:pPr>
        <w:pStyle w:val="Prrafodelista"/>
        <w:ind w:left="0"/>
        <w:contextualSpacing/>
        <w:rPr>
          <w:rFonts w:ascii="Times New Roman" w:hAnsi="Times New Roman"/>
          <w:sz w:val="22"/>
          <w:szCs w:val="22"/>
        </w:rPr>
      </w:pPr>
    </w:p>
    <w:p w14:paraId="22D4F4F8" w14:textId="77777777" w:rsidR="00A03D4E" w:rsidRPr="00FB1634" w:rsidRDefault="00A03D4E" w:rsidP="002757F6">
      <w:pPr>
        <w:pStyle w:val="Prrafodelista"/>
        <w:numPr>
          <w:ilvl w:val="0"/>
          <w:numId w:val="39"/>
        </w:numPr>
        <w:suppressAutoHyphens/>
        <w:spacing w:line="276" w:lineRule="auto"/>
        <w:contextualSpacing/>
        <w:jc w:val="both"/>
        <w:rPr>
          <w:rFonts w:ascii="Times New Roman" w:hAnsi="Times New Roman"/>
          <w:b/>
          <w:sz w:val="22"/>
          <w:szCs w:val="22"/>
        </w:rPr>
      </w:pPr>
      <w:r w:rsidRPr="00FB1634">
        <w:rPr>
          <w:rFonts w:ascii="Times New Roman" w:hAnsi="Times New Roman"/>
          <w:b/>
          <w:sz w:val="22"/>
          <w:szCs w:val="22"/>
        </w:rPr>
        <w:t xml:space="preserve">Experiencia Específica del Director </w:t>
      </w:r>
      <w:r>
        <w:rPr>
          <w:rFonts w:ascii="Times New Roman" w:hAnsi="Times New Roman"/>
          <w:b/>
          <w:sz w:val="22"/>
          <w:szCs w:val="22"/>
        </w:rPr>
        <w:t>– 1</w:t>
      </w:r>
      <w:r w:rsidRPr="00FB1634">
        <w:rPr>
          <w:rFonts w:ascii="Times New Roman" w:hAnsi="Times New Roman"/>
          <w:b/>
          <w:sz w:val="22"/>
          <w:szCs w:val="22"/>
        </w:rPr>
        <w:t>0 puntos</w:t>
      </w:r>
    </w:p>
    <w:p w14:paraId="5EC690B4" w14:textId="77777777" w:rsidR="00A03D4E" w:rsidRPr="00FB1634" w:rsidRDefault="00A03D4E" w:rsidP="00A03D4E">
      <w:pPr>
        <w:autoSpaceDE w:val="0"/>
        <w:autoSpaceDN w:val="0"/>
        <w:adjustRightInd w:val="0"/>
        <w:ind w:left="720"/>
        <w:contextualSpacing/>
        <w:jc w:val="both"/>
        <w:rPr>
          <w:sz w:val="22"/>
          <w:szCs w:val="22"/>
          <w:lang w:val="es-EC"/>
        </w:rPr>
      </w:pPr>
    </w:p>
    <w:p w14:paraId="02AA3597" w14:textId="77777777" w:rsidR="00A03D4E" w:rsidRPr="00FB1634" w:rsidRDefault="00A03D4E" w:rsidP="002757F6">
      <w:pPr>
        <w:numPr>
          <w:ilvl w:val="0"/>
          <w:numId w:val="33"/>
        </w:numPr>
        <w:autoSpaceDE w:val="0"/>
        <w:autoSpaceDN w:val="0"/>
        <w:adjustRightInd w:val="0"/>
        <w:spacing w:line="276" w:lineRule="auto"/>
        <w:ind w:left="720"/>
        <w:contextualSpacing/>
        <w:jc w:val="both"/>
        <w:rPr>
          <w:sz w:val="22"/>
          <w:szCs w:val="22"/>
        </w:rPr>
      </w:pPr>
      <w:r w:rsidRPr="00FB1634">
        <w:rPr>
          <w:sz w:val="22"/>
          <w:szCs w:val="22"/>
        </w:rPr>
        <w:t xml:space="preserve">El Director del equipo consultor recibirá </w:t>
      </w:r>
      <w:r>
        <w:rPr>
          <w:b/>
          <w:sz w:val="22"/>
          <w:szCs w:val="22"/>
        </w:rPr>
        <w:t>1</w:t>
      </w:r>
      <w:r w:rsidRPr="00FB1634">
        <w:rPr>
          <w:b/>
          <w:sz w:val="22"/>
          <w:szCs w:val="22"/>
        </w:rPr>
        <w:t>0 puntos</w:t>
      </w:r>
      <w:r w:rsidRPr="00FB1634">
        <w:rPr>
          <w:sz w:val="22"/>
          <w:szCs w:val="22"/>
        </w:rPr>
        <w:t xml:space="preserve"> al evidenciar experiencia especifica </w:t>
      </w:r>
      <w:r w:rsidRPr="00FB1634">
        <w:rPr>
          <w:rFonts w:eastAsia="PMingLiU"/>
          <w:sz w:val="22"/>
          <w:szCs w:val="22"/>
        </w:rPr>
        <w:t>como 8 años en servicios de consultoría en temas relacionados con los términos de referencia lo cual se evidenciará de la siguiente manera:</w:t>
      </w:r>
    </w:p>
    <w:p w14:paraId="56D6A06B" w14:textId="77777777" w:rsidR="00A03D4E" w:rsidRPr="00FB1634" w:rsidRDefault="00A03D4E" w:rsidP="002757F6">
      <w:pPr>
        <w:pStyle w:val="Prrafodelista"/>
        <w:numPr>
          <w:ilvl w:val="1"/>
          <w:numId w:val="44"/>
        </w:numPr>
        <w:autoSpaceDE w:val="0"/>
        <w:autoSpaceDN w:val="0"/>
        <w:adjustRightInd w:val="0"/>
        <w:spacing w:after="200" w:line="276" w:lineRule="auto"/>
        <w:ind w:left="1276" w:hanging="283"/>
        <w:contextualSpacing/>
        <w:jc w:val="both"/>
        <w:rPr>
          <w:rFonts w:ascii="Times New Roman" w:eastAsia="PMingLiU" w:hAnsi="Times New Roman"/>
          <w:sz w:val="22"/>
          <w:szCs w:val="22"/>
        </w:rPr>
      </w:pPr>
      <w:r w:rsidRPr="00FB1634">
        <w:rPr>
          <w:rFonts w:ascii="Times New Roman" w:eastAsia="PMingLiU" w:hAnsi="Times New Roman"/>
          <w:sz w:val="22"/>
          <w:szCs w:val="22"/>
        </w:rPr>
        <w:lastRenderedPageBreak/>
        <w:t xml:space="preserve">Trabajos de consultoría en auditorías </w:t>
      </w:r>
      <w:r w:rsidRPr="00A3286E">
        <w:rPr>
          <w:rFonts w:ascii="Times New Roman" w:eastAsia="PMingLiU" w:hAnsi="Times New Roman"/>
          <w:sz w:val="22"/>
          <w:szCs w:val="22"/>
        </w:rPr>
        <w:t>ambientales: el Director</w:t>
      </w:r>
      <w:r w:rsidRPr="00FB1634">
        <w:rPr>
          <w:rFonts w:ascii="Times New Roman" w:eastAsia="PMingLiU" w:hAnsi="Times New Roman"/>
          <w:sz w:val="22"/>
          <w:szCs w:val="22"/>
        </w:rPr>
        <w:t xml:space="preserve"> deberá presentar 2 certificados de trabajos y/o proyectos realizados relacionados al tema en referencia.</w:t>
      </w:r>
    </w:p>
    <w:p w14:paraId="02D51C6B" w14:textId="77777777" w:rsidR="00A03D4E" w:rsidRPr="00FB1634" w:rsidRDefault="00A03D4E" w:rsidP="002757F6">
      <w:pPr>
        <w:pStyle w:val="Prrafodelista"/>
        <w:numPr>
          <w:ilvl w:val="1"/>
          <w:numId w:val="44"/>
        </w:numPr>
        <w:autoSpaceDE w:val="0"/>
        <w:autoSpaceDN w:val="0"/>
        <w:adjustRightInd w:val="0"/>
        <w:spacing w:after="200" w:line="276" w:lineRule="auto"/>
        <w:ind w:left="1276" w:hanging="283"/>
        <w:contextualSpacing/>
        <w:jc w:val="both"/>
        <w:rPr>
          <w:rFonts w:ascii="Times New Roman" w:eastAsia="PMingLiU" w:hAnsi="Times New Roman"/>
          <w:sz w:val="22"/>
          <w:szCs w:val="22"/>
        </w:rPr>
      </w:pPr>
      <w:r w:rsidRPr="00FB1634">
        <w:rPr>
          <w:rFonts w:ascii="Times New Roman" w:eastAsia="PMingLiU" w:hAnsi="Times New Roman"/>
          <w:sz w:val="22"/>
          <w:szCs w:val="22"/>
        </w:rPr>
        <w:t>Trabajos vinculados a diseño de normativa ambiental nacional o internacional, deberá presentar 2 certificados de trabajos y/o proyectos realizados relacionados al tema en referencia.</w:t>
      </w:r>
    </w:p>
    <w:p w14:paraId="44AFDC6F" w14:textId="77777777" w:rsidR="00A03D4E" w:rsidRPr="00FB1634" w:rsidRDefault="00A03D4E" w:rsidP="002757F6">
      <w:pPr>
        <w:pStyle w:val="Prrafodelista"/>
        <w:numPr>
          <w:ilvl w:val="1"/>
          <w:numId w:val="44"/>
        </w:numPr>
        <w:tabs>
          <w:tab w:val="left" w:pos="142"/>
        </w:tabs>
        <w:autoSpaceDE w:val="0"/>
        <w:autoSpaceDN w:val="0"/>
        <w:adjustRightInd w:val="0"/>
        <w:spacing w:after="200" w:line="276" w:lineRule="auto"/>
        <w:ind w:left="1276" w:hanging="283"/>
        <w:contextualSpacing/>
        <w:jc w:val="both"/>
        <w:rPr>
          <w:rFonts w:ascii="Times New Roman" w:eastAsia="PMingLiU" w:hAnsi="Times New Roman"/>
          <w:sz w:val="22"/>
          <w:szCs w:val="22"/>
        </w:rPr>
      </w:pPr>
      <w:r w:rsidRPr="00FB1634">
        <w:rPr>
          <w:rFonts w:ascii="Times New Roman" w:eastAsia="PMingLiU" w:hAnsi="Times New Roman"/>
          <w:sz w:val="22"/>
          <w:szCs w:val="22"/>
        </w:rPr>
        <w:t>Trabajos vinculados a temas ambientales en entidades financieras públicas o privadas, deberá presentar 2 certificados de trabajos emitidos por las entidades donde haya realizado el trabajo de consultoría.</w:t>
      </w:r>
    </w:p>
    <w:p w14:paraId="29A86492" w14:textId="77777777" w:rsidR="00A03D4E" w:rsidRPr="00FB1634" w:rsidRDefault="00A03D4E" w:rsidP="002757F6">
      <w:pPr>
        <w:pStyle w:val="Prrafodelista"/>
        <w:numPr>
          <w:ilvl w:val="1"/>
          <w:numId w:val="44"/>
        </w:numPr>
        <w:tabs>
          <w:tab w:val="left" w:pos="142"/>
        </w:tabs>
        <w:autoSpaceDE w:val="0"/>
        <w:autoSpaceDN w:val="0"/>
        <w:adjustRightInd w:val="0"/>
        <w:spacing w:after="200" w:line="276" w:lineRule="auto"/>
        <w:ind w:left="1276" w:hanging="283"/>
        <w:contextualSpacing/>
        <w:jc w:val="both"/>
        <w:rPr>
          <w:rFonts w:ascii="Times New Roman" w:eastAsia="PMingLiU" w:hAnsi="Times New Roman"/>
          <w:sz w:val="22"/>
          <w:szCs w:val="22"/>
        </w:rPr>
      </w:pPr>
      <w:r w:rsidRPr="00FB1634">
        <w:rPr>
          <w:rFonts w:ascii="Times New Roman" w:eastAsia="PMingLiU" w:hAnsi="Times New Roman"/>
          <w:sz w:val="22"/>
          <w:szCs w:val="22"/>
        </w:rPr>
        <w:t>Trabajos vinculados al diseño e implementación de sistemas, procesos y procedimientos de gestión ambiental y social en instituciones públicas o privadas, deberá presentar 2 actas de recepción de trabajos culminados sobre la implementación de sistemas, procesos y procedimientos de gestión ambiental y social en instituciones públicas o privadas.</w:t>
      </w:r>
    </w:p>
    <w:p w14:paraId="3C270224" w14:textId="77777777" w:rsidR="00A03D4E" w:rsidRPr="00FB1634" w:rsidRDefault="00A03D4E" w:rsidP="00A03D4E">
      <w:pPr>
        <w:pStyle w:val="Prrafodelista"/>
        <w:tabs>
          <w:tab w:val="left" w:pos="142"/>
        </w:tabs>
        <w:autoSpaceDE w:val="0"/>
        <w:autoSpaceDN w:val="0"/>
        <w:adjustRightInd w:val="0"/>
        <w:spacing w:after="200" w:line="276" w:lineRule="auto"/>
        <w:ind w:left="1276"/>
        <w:contextualSpacing/>
        <w:jc w:val="both"/>
        <w:rPr>
          <w:rFonts w:ascii="Times New Roman" w:eastAsia="PMingLiU" w:hAnsi="Times New Roman"/>
          <w:sz w:val="22"/>
          <w:szCs w:val="22"/>
        </w:rPr>
      </w:pPr>
    </w:p>
    <w:p w14:paraId="3F89F565" w14:textId="77777777" w:rsidR="00A03D4E" w:rsidRPr="00FB1634" w:rsidRDefault="00A03D4E" w:rsidP="002757F6">
      <w:pPr>
        <w:pStyle w:val="Prrafodelista"/>
        <w:numPr>
          <w:ilvl w:val="0"/>
          <w:numId w:val="33"/>
        </w:numPr>
        <w:tabs>
          <w:tab w:val="left" w:pos="142"/>
        </w:tabs>
        <w:autoSpaceDE w:val="0"/>
        <w:autoSpaceDN w:val="0"/>
        <w:adjustRightInd w:val="0"/>
        <w:ind w:left="720"/>
        <w:contextualSpacing/>
        <w:jc w:val="both"/>
        <w:rPr>
          <w:rFonts w:ascii="Times New Roman" w:eastAsia="PMingLiU" w:hAnsi="Times New Roman"/>
          <w:sz w:val="22"/>
          <w:szCs w:val="22"/>
        </w:rPr>
      </w:pPr>
      <w:r>
        <w:rPr>
          <w:rFonts w:ascii="Times New Roman" w:eastAsia="PMingLiU" w:hAnsi="Times New Roman"/>
          <w:sz w:val="22"/>
          <w:szCs w:val="22"/>
        </w:rPr>
        <w:t>D</w:t>
      </w:r>
      <w:r w:rsidRPr="00FB1634">
        <w:rPr>
          <w:rFonts w:ascii="Times New Roman" w:eastAsia="PMingLiU" w:hAnsi="Times New Roman"/>
          <w:sz w:val="22"/>
          <w:szCs w:val="22"/>
        </w:rPr>
        <w:t>ando co</w:t>
      </w:r>
      <w:r>
        <w:rPr>
          <w:rFonts w:ascii="Times New Roman" w:eastAsia="PMingLiU" w:hAnsi="Times New Roman"/>
          <w:sz w:val="22"/>
          <w:szCs w:val="22"/>
        </w:rPr>
        <w:t>mo máximo asignado hasta 1</w:t>
      </w:r>
      <w:r w:rsidRPr="00FB1634">
        <w:rPr>
          <w:rFonts w:ascii="Times New Roman" w:eastAsia="PMingLiU" w:hAnsi="Times New Roman"/>
          <w:sz w:val="22"/>
          <w:szCs w:val="22"/>
        </w:rPr>
        <w:t xml:space="preserve">0 puntos, en caso de presentar menos certificados de los requeridos se asignará los puntos de manera proporcional. </w:t>
      </w:r>
    </w:p>
    <w:p w14:paraId="2A98071F" w14:textId="77777777" w:rsidR="00A03D4E" w:rsidRDefault="00A03D4E" w:rsidP="00A03D4E">
      <w:pPr>
        <w:pStyle w:val="Prrafodelista"/>
        <w:tabs>
          <w:tab w:val="left" w:pos="142"/>
        </w:tabs>
        <w:autoSpaceDE w:val="0"/>
        <w:autoSpaceDN w:val="0"/>
        <w:adjustRightInd w:val="0"/>
        <w:ind w:left="720"/>
        <w:contextualSpacing/>
        <w:jc w:val="both"/>
        <w:rPr>
          <w:rFonts w:ascii="Times New Roman" w:eastAsia="PMingLiU" w:hAnsi="Times New Roman"/>
          <w:sz w:val="22"/>
          <w:szCs w:val="22"/>
        </w:rPr>
      </w:pPr>
      <w:r w:rsidRPr="00FB1634">
        <w:rPr>
          <w:rFonts w:ascii="Times New Roman" w:hAnsi="Times New Roman"/>
          <w:b/>
          <w:sz w:val="22"/>
          <w:szCs w:val="22"/>
        </w:rPr>
        <w:t xml:space="preserve">Experiencia Específica del </w:t>
      </w:r>
      <w:r>
        <w:rPr>
          <w:rFonts w:ascii="Times New Roman" w:hAnsi="Times New Roman"/>
          <w:b/>
          <w:sz w:val="22"/>
          <w:szCs w:val="22"/>
        </w:rPr>
        <w:t>personal técnico: hasta 30 puntos</w:t>
      </w:r>
    </w:p>
    <w:p w14:paraId="25560B87" w14:textId="77777777" w:rsidR="00A03D4E" w:rsidRPr="00FB1634" w:rsidRDefault="00A03D4E" w:rsidP="00A03D4E">
      <w:pPr>
        <w:pStyle w:val="Prrafodelista"/>
        <w:tabs>
          <w:tab w:val="left" w:pos="142"/>
        </w:tabs>
        <w:autoSpaceDE w:val="0"/>
        <w:autoSpaceDN w:val="0"/>
        <w:adjustRightInd w:val="0"/>
        <w:ind w:left="720"/>
        <w:contextualSpacing/>
        <w:jc w:val="both"/>
        <w:rPr>
          <w:rFonts w:ascii="Times New Roman" w:eastAsia="PMingLiU" w:hAnsi="Times New Roman"/>
          <w:sz w:val="22"/>
          <w:szCs w:val="22"/>
        </w:rPr>
      </w:pPr>
    </w:p>
    <w:p w14:paraId="7104F6A8" w14:textId="77777777" w:rsidR="00A03D4E" w:rsidRPr="00FB1634" w:rsidRDefault="00A03D4E" w:rsidP="002757F6">
      <w:pPr>
        <w:numPr>
          <w:ilvl w:val="0"/>
          <w:numId w:val="33"/>
        </w:numPr>
        <w:autoSpaceDE w:val="0"/>
        <w:autoSpaceDN w:val="0"/>
        <w:adjustRightInd w:val="0"/>
        <w:spacing w:line="276" w:lineRule="auto"/>
        <w:ind w:left="720"/>
        <w:contextualSpacing/>
        <w:jc w:val="both"/>
        <w:rPr>
          <w:rFonts w:eastAsia="PMingLiU"/>
          <w:sz w:val="22"/>
          <w:szCs w:val="22"/>
        </w:rPr>
      </w:pPr>
      <w:r w:rsidRPr="00FB1634">
        <w:rPr>
          <w:rFonts w:eastAsia="PMingLiU"/>
          <w:sz w:val="22"/>
          <w:szCs w:val="22"/>
        </w:rPr>
        <w:t>El personal técnico (3) tres profesionales recibirá 10 puntos cada profesional que participará en el proyecto, deberá justificar su experiencia especifica de mínimo 3 años en servicios de consultoría en temas relacionados con los términos de referencia lo cual se evidenciará de la siguiente manera:</w:t>
      </w:r>
    </w:p>
    <w:p w14:paraId="66778935" w14:textId="77777777" w:rsidR="00A03D4E" w:rsidRPr="00FB1634" w:rsidRDefault="00A03D4E" w:rsidP="00A03D4E">
      <w:pPr>
        <w:autoSpaceDE w:val="0"/>
        <w:autoSpaceDN w:val="0"/>
        <w:adjustRightInd w:val="0"/>
        <w:ind w:left="720"/>
        <w:contextualSpacing/>
        <w:jc w:val="both"/>
        <w:rPr>
          <w:rFonts w:eastAsia="PMingLiU"/>
          <w:sz w:val="22"/>
          <w:szCs w:val="22"/>
        </w:rPr>
      </w:pPr>
    </w:p>
    <w:p w14:paraId="12D7B1F7" w14:textId="77777777" w:rsidR="00A03D4E" w:rsidRPr="003725C5" w:rsidRDefault="00A03D4E" w:rsidP="002757F6">
      <w:pPr>
        <w:pStyle w:val="Prrafodelista"/>
        <w:numPr>
          <w:ilvl w:val="0"/>
          <w:numId w:val="39"/>
        </w:numPr>
        <w:autoSpaceDE w:val="0"/>
        <w:autoSpaceDN w:val="0"/>
        <w:adjustRightInd w:val="0"/>
        <w:spacing w:after="200" w:line="276" w:lineRule="auto"/>
        <w:ind w:left="1418" w:hanging="284"/>
        <w:contextualSpacing/>
        <w:jc w:val="both"/>
        <w:rPr>
          <w:rFonts w:eastAsia="PMingLiU"/>
          <w:sz w:val="22"/>
          <w:szCs w:val="22"/>
        </w:rPr>
      </w:pPr>
      <w:r w:rsidRPr="003725C5">
        <w:rPr>
          <w:rFonts w:ascii="Times New Roman" w:eastAsia="PMingLiU" w:hAnsi="Times New Roman"/>
          <w:sz w:val="22"/>
          <w:szCs w:val="22"/>
        </w:rPr>
        <w:t>Haber participado en al menos 2 proyectos relacionados con temas ambientales</w:t>
      </w:r>
      <w:r w:rsidRPr="003725C5">
        <w:rPr>
          <w:rFonts w:eastAsia="PMingLiU"/>
          <w:sz w:val="22"/>
          <w:szCs w:val="22"/>
        </w:rPr>
        <w:t>.</w:t>
      </w:r>
    </w:p>
    <w:p w14:paraId="77D2FFEF" w14:textId="77777777" w:rsidR="00A03D4E" w:rsidRPr="00FB1634" w:rsidRDefault="00A03D4E" w:rsidP="00A03D4E">
      <w:pPr>
        <w:pStyle w:val="Prrafodelista"/>
        <w:autoSpaceDE w:val="0"/>
        <w:autoSpaceDN w:val="0"/>
        <w:adjustRightInd w:val="0"/>
        <w:spacing w:after="200" w:line="276" w:lineRule="auto"/>
        <w:ind w:left="1485"/>
        <w:contextualSpacing/>
        <w:jc w:val="both"/>
        <w:rPr>
          <w:rFonts w:ascii="Times New Roman" w:eastAsia="PMingLiU" w:hAnsi="Times New Roman"/>
          <w:sz w:val="22"/>
          <w:szCs w:val="22"/>
        </w:rPr>
      </w:pPr>
    </w:p>
    <w:p w14:paraId="74B15E4B" w14:textId="77777777" w:rsidR="00A03D4E" w:rsidRPr="00FB1634" w:rsidRDefault="00A03D4E" w:rsidP="002757F6">
      <w:pPr>
        <w:pStyle w:val="Prrafodelista"/>
        <w:numPr>
          <w:ilvl w:val="0"/>
          <w:numId w:val="36"/>
        </w:numPr>
        <w:tabs>
          <w:tab w:val="left" w:pos="142"/>
        </w:tabs>
        <w:autoSpaceDE w:val="0"/>
        <w:autoSpaceDN w:val="0"/>
        <w:adjustRightInd w:val="0"/>
        <w:contextualSpacing/>
        <w:jc w:val="both"/>
        <w:rPr>
          <w:rFonts w:ascii="Times New Roman" w:eastAsia="PMingLiU" w:hAnsi="Times New Roman"/>
          <w:sz w:val="22"/>
          <w:szCs w:val="22"/>
        </w:rPr>
      </w:pPr>
      <w:r w:rsidRPr="00FB1634">
        <w:rPr>
          <w:rFonts w:ascii="Times New Roman" w:eastAsia="PMingLiU" w:hAnsi="Times New Roman"/>
          <w:sz w:val="22"/>
          <w:szCs w:val="22"/>
        </w:rPr>
        <w:t xml:space="preserve">Cada certificado recibirá 5 puntos, dando como máximo asignado a cada profesional un total de 10 puntos, en caso de presentar menos certificados de los requeridos se asignará los puntos de manera proporcional. </w:t>
      </w:r>
    </w:p>
    <w:p w14:paraId="537B67CB" w14:textId="77777777" w:rsidR="00A03D4E" w:rsidRPr="00FB1634" w:rsidRDefault="00A03D4E" w:rsidP="00A03D4E">
      <w:pPr>
        <w:tabs>
          <w:tab w:val="left" w:pos="142"/>
        </w:tabs>
        <w:autoSpaceDE w:val="0"/>
        <w:autoSpaceDN w:val="0"/>
        <w:adjustRightInd w:val="0"/>
        <w:contextualSpacing/>
        <w:jc w:val="both"/>
        <w:rPr>
          <w:rFonts w:eastAsia="PMingLiU"/>
          <w:sz w:val="22"/>
          <w:szCs w:val="22"/>
        </w:rPr>
      </w:pPr>
    </w:p>
    <w:p w14:paraId="4049BD06" w14:textId="77777777" w:rsidR="00A03D4E" w:rsidRPr="00FB1634" w:rsidRDefault="00A03D4E" w:rsidP="002757F6">
      <w:pPr>
        <w:pStyle w:val="Prrafodelista"/>
        <w:numPr>
          <w:ilvl w:val="0"/>
          <w:numId w:val="45"/>
        </w:numPr>
        <w:tabs>
          <w:tab w:val="left" w:pos="284"/>
        </w:tabs>
        <w:autoSpaceDE w:val="0"/>
        <w:autoSpaceDN w:val="0"/>
        <w:adjustRightInd w:val="0"/>
        <w:ind w:left="284" w:hanging="284"/>
        <w:contextualSpacing/>
        <w:jc w:val="both"/>
        <w:rPr>
          <w:rFonts w:ascii="Times New Roman" w:hAnsi="Times New Roman"/>
          <w:b/>
          <w:sz w:val="22"/>
          <w:szCs w:val="22"/>
        </w:rPr>
      </w:pPr>
      <w:r w:rsidRPr="00FB1634">
        <w:rPr>
          <w:rFonts w:ascii="Times New Roman" w:hAnsi="Times New Roman"/>
          <w:b/>
          <w:sz w:val="22"/>
          <w:szCs w:val="22"/>
        </w:rPr>
        <w:t>Metodología y plan de trabajo</w:t>
      </w:r>
    </w:p>
    <w:p w14:paraId="67E566B2" w14:textId="77777777" w:rsidR="00A03D4E" w:rsidRPr="00FB1634" w:rsidRDefault="00A03D4E" w:rsidP="00A03D4E">
      <w:pPr>
        <w:pStyle w:val="Prrafodelista"/>
        <w:ind w:left="360"/>
        <w:contextualSpacing/>
        <w:jc w:val="both"/>
        <w:rPr>
          <w:rFonts w:ascii="Times New Roman" w:hAnsi="Times New Roman"/>
          <w:b/>
          <w:sz w:val="22"/>
          <w:szCs w:val="22"/>
        </w:rPr>
      </w:pPr>
    </w:p>
    <w:p w14:paraId="66A19A7F" w14:textId="77777777" w:rsidR="00A03D4E" w:rsidRPr="00FB1634" w:rsidRDefault="00A03D4E" w:rsidP="002757F6">
      <w:pPr>
        <w:numPr>
          <w:ilvl w:val="0"/>
          <w:numId w:val="33"/>
        </w:numPr>
        <w:autoSpaceDE w:val="0"/>
        <w:autoSpaceDN w:val="0"/>
        <w:adjustRightInd w:val="0"/>
        <w:spacing w:line="276" w:lineRule="auto"/>
        <w:ind w:left="720"/>
        <w:contextualSpacing/>
        <w:jc w:val="both"/>
        <w:rPr>
          <w:sz w:val="22"/>
          <w:szCs w:val="22"/>
        </w:rPr>
      </w:pPr>
      <w:r>
        <w:rPr>
          <w:b/>
          <w:sz w:val="22"/>
          <w:szCs w:val="22"/>
        </w:rPr>
        <w:t>40</w:t>
      </w:r>
      <w:r w:rsidRPr="00FB1634">
        <w:rPr>
          <w:b/>
          <w:sz w:val="22"/>
          <w:szCs w:val="22"/>
        </w:rPr>
        <w:t xml:space="preserve"> puntos </w:t>
      </w:r>
      <w:r w:rsidRPr="00FB1634">
        <w:rPr>
          <w:sz w:val="22"/>
          <w:szCs w:val="22"/>
        </w:rPr>
        <w:t>a los oferentes que cumplan lo solicitado en estos términos de referencia.</w:t>
      </w:r>
    </w:p>
    <w:p w14:paraId="07E2748F" w14:textId="77777777" w:rsidR="00D95895" w:rsidRPr="00717FBF" w:rsidRDefault="00D95895" w:rsidP="00D95895">
      <w:pPr>
        <w:autoSpaceDE w:val="0"/>
        <w:autoSpaceDN w:val="0"/>
        <w:adjustRightInd w:val="0"/>
        <w:ind w:left="708"/>
        <w:contextualSpacing/>
        <w:jc w:val="both"/>
      </w:pPr>
    </w:p>
    <w:p w14:paraId="159E492D" w14:textId="77777777" w:rsidR="00562117" w:rsidRPr="00562117" w:rsidRDefault="00562117" w:rsidP="00562117">
      <w:pPr>
        <w:jc w:val="both"/>
        <w:rPr>
          <w:sz w:val="22"/>
          <w:szCs w:val="22"/>
        </w:rPr>
      </w:pPr>
      <w:r w:rsidRPr="00562117">
        <w:rPr>
          <w:b/>
          <w:sz w:val="22"/>
          <w:szCs w:val="22"/>
        </w:rPr>
        <w:t>4.3 Evaluación de la oferta económica.-</w:t>
      </w:r>
      <w:r w:rsidRPr="00562117">
        <w:rPr>
          <w:sz w:val="22"/>
          <w:szCs w:val="22"/>
        </w:rPr>
        <w:t xml:space="preserve"> La entidad contratante no tendrá acceso a las propuestas económicas, sino hasta que la evaluación técnica haya concluido y solamente de las ofertas que hayan obtenido por lo menos setenta (70) puntos en la evaluación técnica.</w:t>
      </w:r>
    </w:p>
    <w:p w14:paraId="7469F1CD" w14:textId="77777777" w:rsidR="00562117" w:rsidRPr="00562117" w:rsidRDefault="00562117" w:rsidP="00562117">
      <w:pPr>
        <w:jc w:val="both"/>
        <w:rPr>
          <w:sz w:val="22"/>
          <w:szCs w:val="22"/>
        </w:rPr>
      </w:pPr>
    </w:p>
    <w:p w14:paraId="1F6E36FE" w14:textId="77777777" w:rsidR="00562117" w:rsidRPr="00562117" w:rsidRDefault="00562117" w:rsidP="00562117">
      <w:pPr>
        <w:jc w:val="both"/>
        <w:rPr>
          <w:sz w:val="22"/>
          <w:szCs w:val="22"/>
        </w:rPr>
      </w:pPr>
      <w:r w:rsidRPr="00562117">
        <w:rPr>
          <w:sz w:val="22"/>
          <w:szCs w:val="22"/>
        </w:rPr>
        <w:t>La asignación de puntajes de las ofertas económicas de los consultores que hayan alcanzado el puntaje mínimo en la calificación de la oferta técnica, se realizará mediante la aplicación de una relación inversamente proporcional a partir de la oferta económica más baja, en donde la totalidad del puntaje (100 puntos) se le otorgará a esta última conforme la siguiente fórmula:</w:t>
      </w:r>
    </w:p>
    <w:p w14:paraId="624068F1" w14:textId="77777777" w:rsidR="00562117" w:rsidRPr="00562117" w:rsidRDefault="00562117" w:rsidP="00562117">
      <w:pPr>
        <w:rPr>
          <w:sz w:val="22"/>
          <w:szCs w:val="22"/>
        </w:rPr>
      </w:pPr>
    </w:p>
    <w:p w14:paraId="5C06C801" w14:textId="77777777" w:rsidR="00562117" w:rsidRPr="00562117" w:rsidRDefault="00562117" w:rsidP="00562117">
      <w:pPr>
        <w:rPr>
          <w:sz w:val="22"/>
          <w:szCs w:val="22"/>
        </w:rPr>
      </w:pPr>
      <w:proofErr w:type="spellStart"/>
      <w:r w:rsidRPr="00562117">
        <w:rPr>
          <w:sz w:val="22"/>
          <w:szCs w:val="22"/>
        </w:rPr>
        <w:t>Pei</w:t>
      </w:r>
      <w:proofErr w:type="spellEnd"/>
      <w:r w:rsidRPr="00562117">
        <w:rPr>
          <w:sz w:val="22"/>
          <w:szCs w:val="22"/>
        </w:rPr>
        <w:t xml:space="preserve"> = (</w:t>
      </w:r>
      <w:proofErr w:type="spellStart"/>
      <w:r w:rsidRPr="00562117">
        <w:rPr>
          <w:sz w:val="22"/>
          <w:szCs w:val="22"/>
        </w:rPr>
        <w:t>POEm</w:t>
      </w:r>
      <w:proofErr w:type="spellEnd"/>
      <w:r w:rsidRPr="00562117">
        <w:rPr>
          <w:sz w:val="22"/>
          <w:szCs w:val="22"/>
        </w:rPr>
        <w:t xml:space="preserve"> x 100) / </w:t>
      </w:r>
      <w:proofErr w:type="spellStart"/>
      <w:r w:rsidRPr="00562117">
        <w:rPr>
          <w:sz w:val="22"/>
          <w:szCs w:val="22"/>
        </w:rPr>
        <w:t>POEi</w:t>
      </w:r>
      <w:proofErr w:type="spellEnd"/>
    </w:p>
    <w:p w14:paraId="0B33C222" w14:textId="77777777" w:rsidR="00562117" w:rsidRPr="00562117" w:rsidRDefault="00562117" w:rsidP="00562117">
      <w:pPr>
        <w:rPr>
          <w:sz w:val="22"/>
          <w:szCs w:val="22"/>
        </w:rPr>
      </w:pPr>
    </w:p>
    <w:p w14:paraId="5BAB37D0" w14:textId="77777777" w:rsidR="00562117" w:rsidRPr="00562117" w:rsidRDefault="00562117" w:rsidP="00562117">
      <w:pPr>
        <w:rPr>
          <w:sz w:val="22"/>
          <w:szCs w:val="22"/>
        </w:rPr>
      </w:pPr>
      <w:r w:rsidRPr="00562117">
        <w:rPr>
          <w:sz w:val="22"/>
          <w:szCs w:val="22"/>
        </w:rPr>
        <w:t>Dónde:</w:t>
      </w:r>
    </w:p>
    <w:p w14:paraId="52891FDF" w14:textId="77777777" w:rsidR="00562117" w:rsidRPr="00562117" w:rsidRDefault="00562117" w:rsidP="00562117">
      <w:pPr>
        <w:rPr>
          <w:sz w:val="22"/>
          <w:szCs w:val="22"/>
        </w:rPr>
      </w:pPr>
    </w:p>
    <w:p w14:paraId="71988AC5" w14:textId="77777777" w:rsidR="00562117" w:rsidRPr="00562117" w:rsidRDefault="00562117" w:rsidP="00562117">
      <w:pPr>
        <w:rPr>
          <w:sz w:val="22"/>
          <w:szCs w:val="22"/>
        </w:rPr>
      </w:pPr>
      <w:proofErr w:type="spellStart"/>
      <w:r w:rsidRPr="00562117">
        <w:rPr>
          <w:sz w:val="22"/>
          <w:szCs w:val="22"/>
        </w:rPr>
        <w:lastRenderedPageBreak/>
        <w:t>Pei</w:t>
      </w:r>
      <w:proofErr w:type="spellEnd"/>
      <w:r w:rsidRPr="00562117">
        <w:rPr>
          <w:sz w:val="22"/>
          <w:szCs w:val="22"/>
        </w:rPr>
        <w:t xml:space="preserve"> = Puntaje por Evaluación Económica del oferente i.</w:t>
      </w:r>
    </w:p>
    <w:p w14:paraId="0410A2D4" w14:textId="77777777" w:rsidR="00562117" w:rsidRPr="00562117" w:rsidRDefault="00562117" w:rsidP="00562117">
      <w:pPr>
        <w:rPr>
          <w:sz w:val="22"/>
          <w:szCs w:val="22"/>
        </w:rPr>
      </w:pPr>
      <w:proofErr w:type="spellStart"/>
      <w:r w:rsidRPr="00562117">
        <w:rPr>
          <w:sz w:val="22"/>
          <w:szCs w:val="22"/>
        </w:rPr>
        <w:t>POEm</w:t>
      </w:r>
      <w:proofErr w:type="spellEnd"/>
      <w:r w:rsidRPr="00562117">
        <w:rPr>
          <w:sz w:val="22"/>
          <w:szCs w:val="22"/>
        </w:rPr>
        <w:t xml:space="preserve"> = Precio de la Oferta Económica más baja.</w:t>
      </w:r>
    </w:p>
    <w:p w14:paraId="0D434ADA" w14:textId="77777777" w:rsidR="00562117" w:rsidRPr="00562117" w:rsidRDefault="00562117" w:rsidP="00562117">
      <w:pPr>
        <w:rPr>
          <w:sz w:val="22"/>
          <w:szCs w:val="22"/>
        </w:rPr>
      </w:pPr>
      <w:proofErr w:type="spellStart"/>
      <w:r w:rsidRPr="00562117">
        <w:rPr>
          <w:sz w:val="22"/>
          <w:szCs w:val="22"/>
        </w:rPr>
        <w:t>POEi</w:t>
      </w:r>
      <w:proofErr w:type="spellEnd"/>
      <w:r w:rsidRPr="00562117">
        <w:rPr>
          <w:sz w:val="22"/>
          <w:szCs w:val="22"/>
        </w:rPr>
        <w:t xml:space="preserve"> = Precio de la Oferta Económica del oferente i</w:t>
      </w:r>
    </w:p>
    <w:p w14:paraId="699B4AA2" w14:textId="77777777" w:rsidR="00562117" w:rsidRPr="00562117" w:rsidRDefault="00562117" w:rsidP="00562117">
      <w:pPr>
        <w:rPr>
          <w:sz w:val="22"/>
          <w:szCs w:val="22"/>
        </w:rPr>
      </w:pPr>
    </w:p>
    <w:p w14:paraId="058B26F6" w14:textId="77777777" w:rsidR="00562117" w:rsidRPr="00562117" w:rsidRDefault="00562117" w:rsidP="00562117">
      <w:pPr>
        <w:rPr>
          <w:sz w:val="22"/>
          <w:szCs w:val="22"/>
        </w:rPr>
      </w:pPr>
      <w:r w:rsidRPr="00562117">
        <w:rPr>
          <w:sz w:val="22"/>
          <w:szCs w:val="22"/>
        </w:rPr>
        <w:t>El puntaje total de la propuesta será el promedio ponderado de ambas evaluaciones, obtenido de la aplicación de la siguiente fórmula:</w:t>
      </w:r>
    </w:p>
    <w:p w14:paraId="46625361" w14:textId="77777777" w:rsidR="00562117" w:rsidRPr="00562117" w:rsidRDefault="00562117" w:rsidP="00562117">
      <w:pPr>
        <w:rPr>
          <w:sz w:val="22"/>
          <w:szCs w:val="22"/>
        </w:rPr>
      </w:pPr>
    </w:p>
    <w:p w14:paraId="452589ED" w14:textId="77777777" w:rsidR="00562117" w:rsidRPr="00562117" w:rsidRDefault="00562117" w:rsidP="00562117">
      <w:pPr>
        <w:rPr>
          <w:sz w:val="22"/>
          <w:szCs w:val="22"/>
        </w:rPr>
      </w:pPr>
      <w:proofErr w:type="spellStart"/>
      <w:r w:rsidRPr="00562117">
        <w:rPr>
          <w:sz w:val="22"/>
          <w:szCs w:val="22"/>
        </w:rPr>
        <w:t>PTOi</w:t>
      </w:r>
      <w:proofErr w:type="spellEnd"/>
      <w:r w:rsidRPr="00562117">
        <w:rPr>
          <w:sz w:val="22"/>
          <w:szCs w:val="22"/>
        </w:rPr>
        <w:t xml:space="preserve"> = (c1*</w:t>
      </w:r>
      <w:proofErr w:type="spellStart"/>
      <w:r w:rsidRPr="00562117">
        <w:rPr>
          <w:sz w:val="22"/>
          <w:szCs w:val="22"/>
        </w:rPr>
        <w:t>Pti</w:t>
      </w:r>
      <w:proofErr w:type="spellEnd"/>
      <w:r w:rsidRPr="00562117">
        <w:rPr>
          <w:sz w:val="22"/>
          <w:szCs w:val="22"/>
        </w:rPr>
        <w:t>) + (c2*</w:t>
      </w:r>
      <w:proofErr w:type="spellStart"/>
      <w:r w:rsidRPr="00562117">
        <w:rPr>
          <w:sz w:val="22"/>
          <w:szCs w:val="22"/>
        </w:rPr>
        <w:t>Pei</w:t>
      </w:r>
      <w:proofErr w:type="spellEnd"/>
      <w:r w:rsidRPr="00562117">
        <w:rPr>
          <w:sz w:val="22"/>
          <w:szCs w:val="22"/>
        </w:rPr>
        <w:t>)</w:t>
      </w:r>
    </w:p>
    <w:p w14:paraId="4C293332" w14:textId="77777777" w:rsidR="00562117" w:rsidRPr="00562117" w:rsidRDefault="00562117" w:rsidP="00562117">
      <w:pPr>
        <w:rPr>
          <w:sz w:val="22"/>
          <w:szCs w:val="22"/>
        </w:rPr>
      </w:pPr>
    </w:p>
    <w:p w14:paraId="639DE6CB" w14:textId="77777777" w:rsidR="00562117" w:rsidRPr="00562117" w:rsidRDefault="00562117" w:rsidP="00562117">
      <w:pPr>
        <w:rPr>
          <w:sz w:val="22"/>
          <w:szCs w:val="22"/>
        </w:rPr>
      </w:pPr>
      <w:proofErr w:type="spellStart"/>
      <w:r w:rsidRPr="00562117">
        <w:rPr>
          <w:sz w:val="22"/>
          <w:szCs w:val="22"/>
        </w:rPr>
        <w:t>Donde</w:t>
      </w:r>
      <w:proofErr w:type="spellEnd"/>
      <w:r w:rsidRPr="00562117">
        <w:rPr>
          <w:sz w:val="22"/>
          <w:szCs w:val="22"/>
        </w:rPr>
        <w:t>:</w:t>
      </w:r>
    </w:p>
    <w:p w14:paraId="3BABED96" w14:textId="77777777" w:rsidR="00562117" w:rsidRPr="00562117" w:rsidRDefault="00562117" w:rsidP="00562117">
      <w:pPr>
        <w:rPr>
          <w:sz w:val="22"/>
          <w:szCs w:val="22"/>
        </w:rPr>
      </w:pPr>
    </w:p>
    <w:p w14:paraId="4DC6664A" w14:textId="77777777" w:rsidR="00562117" w:rsidRPr="00562117" w:rsidRDefault="00562117" w:rsidP="00562117">
      <w:pPr>
        <w:rPr>
          <w:sz w:val="22"/>
          <w:szCs w:val="22"/>
        </w:rPr>
      </w:pPr>
      <w:proofErr w:type="spellStart"/>
      <w:r w:rsidRPr="00562117">
        <w:rPr>
          <w:sz w:val="22"/>
          <w:szCs w:val="22"/>
        </w:rPr>
        <w:t>PTOi</w:t>
      </w:r>
      <w:proofErr w:type="spellEnd"/>
      <w:r w:rsidRPr="00562117">
        <w:rPr>
          <w:sz w:val="22"/>
          <w:szCs w:val="22"/>
        </w:rPr>
        <w:t xml:space="preserve"> = Puntaje Total del Oferente i</w:t>
      </w:r>
    </w:p>
    <w:p w14:paraId="4F4EF3B5" w14:textId="77777777" w:rsidR="00562117" w:rsidRPr="00562117" w:rsidRDefault="00562117" w:rsidP="00562117">
      <w:pPr>
        <w:rPr>
          <w:sz w:val="22"/>
          <w:szCs w:val="22"/>
        </w:rPr>
      </w:pPr>
      <w:proofErr w:type="spellStart"/>
      <w:r w:rsidRPr="00562117">
        <w:rPr>
          <w:sz w:val="22"/>
          <w:szCs w:val="22"/>
        </w:rPr>
        <w:t>Pti</w:t>
      </w:r>
      <w:proofErr w:type="spellEnd"/>
      <w:r w:rsidRPr="00562117">
        <w:rPr>
          <w:sz w:val="22"/>
          <w:szCs w:val="22"/>
        </w:rPr>
        <w:t xml:space="preserve"> = Puntaje por Evaluación Técnica del oferente i</w:t>
      </w:r>
    </w:p>
    <w:p w14:paraId="22E843E4" w14:textId="77777777" w:rsidR="00562117" w:rsidRPr="00562117" w:rsidRDefault="00562117" w:rsidP="00562117">
      <w:pPr>
        <w:rPr>
          <w:sz w:val="22"/>
          <w:szCs w:val="22"/>
        </w:rPr>
      </w:pPr>
      <w:proofErr w:type="spellStart"/>
      <w:r w:rsidRPr="00562117">
        <w:rPr>
          <w:sz w:val="22"/>
          <w:szCs w:val="22"/>
        </w:rPr>
        <w:t>Pei</w:t>
      </w:r>
      <w:proofErr w:type="spellEnd"/>
      <w:r w:rsidRPr="00562117">
        <w:rPr>
          <w:sz w:val="22"/>
          <w:szCs w:val="22"/>
        </w:rPr>
        <w:t xml:space="preserve"> = Puntaje por Evaluación Económica del oferente i</w:t>
      </w:r>
    </w:p>
    <w:p w14:paraId="43815333" w14:textId="77777777" w:rsidR="00562117" w:rsidRPr="00562117" w:rsidRDefault="00562117" w:rsidP="00562117">
      <w:pPr>
        <w:rPr>
          <w:sz w:val="22"/>
          <w:szCs w:val="22"/>
        </w:rPr>
      </w:pPr>
      <w:r w:rsidRPr="00562117">
        <w:rPr>
          <w:sz w:val="22"/>
          <w:szCs w:val="22"/>
        </w:rPr>
        <w:t>c1 = Coeficiente de ponderación para la evaluación técnica</w:t>
      </w:r>
    </w:p>
    <w:p w14:paraId="5361AF68" w14:textId="77777777" w:rsidR="00562117" w:rsidRPr="00562117" w:rsidRDefault="00562117" w:rsidP="00562117">
      <w:pPr>
        <w:rPr>
          <w:sz w:val="22"/>
          <w:szCs w:val="22"/>
        </w:rPr>
      </w:pPr>
      <w:r w:rsidRPr="00562117">
        <w:rPr>
          <w:sz w:val="22"/>
          <w:szCs w:val="22"/>
        </w:rPr>
        <w:t>c2 = Coeficiente de ponderación para la evaluación económica</w:t>
      </w:r>
    </w:p>
    <w:p w14:paraId="6593077D" w14:textId="77777777" w:rsidR="00562117" w:rsidRPr="00562117" w:rsidRDefault="00562117" w:rsidP="00562117">
      <w:pPr>
        <w:rPr>
          <w:sz w:val="22"/>
          <w:szCs w:val="22"/>
        </w:rPr>
      </w:pPr>
    </w:p>
    <w:p w14:paraId="54933707" w14:textId="77777777" w:rsidR="00562117" w:rsidRPr="00562117" w:rsidRDefault="00562117" w:rsidP="00562117">
      <w:pPr>
        <w:rPr>
          <w:sz w:val="22"/>
          <w:szCs w:val="22"/>
        </w:rPr>
      </w:pPr>
      <w:r w:rsidRPr="00562117">
        <w:rPr>
          <w:sz w:val="22"/>
          <w:szCs w:val="22"/>
        </w:rPr>
        <w:t>Los coeficientes de ponderación deberán cumplir las condiciones siguientes:</w:t>
      </w:r>
    </w:p>
    <w:p w14:paraId="2EB2E19C" w14:textId="77777777" w:rsidR="00562117" w:rsidRPr="00562117" w:rsidRDefault="00562117" w:rsidP="00562117">
      <w:pPr>
        <w:rPr>
          <w:sz w:val="22"/>
          <w:szCs w:val="22"/>
        </w:rPr>
      </w:pPr>
    </w:p>
    <w:p w14:paraId="1F85DDE3" w14:textId="77777777" w:rsidR="00D95895" w:rsidRDefault="00562117" w:rsidP="00D95895">
      <w:pPr>
        <w:jc w:val="both"/>
        <w:rPr>
          <w:sz w:val="22"/>
          <w:szCs w:val="22"/>
        </w:rPr>
      </w:pPr>
      <w:r w:rsidRPr="00562117">
        <w:rPr>
          <w:sz w:val="22"/>
          <w:szCs w:val="22"/>
        </w:rPr>
        <w:tab/>
        <w:t>-La suma de ambos coeficientes deber</w:t>
      </w:r>
      <w:r w:rsidR="00D95895">
        <w:rPr>
          <w:sz w:val="22"/>
          <w:szCs w:val="22"/>
        </w:rPr>
        <w:t>á ser igual a la unidad (1.00).</w:t>
      </w:r>
    </w:p>
    <w:p w14:paraId="6D9E1A7D" w14:textId="77777777" w:rsidR="00D95895" w:rsidRPr="00D95895" w:rsidRDefault="00D95895" w:rsidP="002757F6">
      <w:pPr>
        <w:pStyle w:val="Prrafodelista"/>
        <w:numPr>
          <w:ilvl w:val="0"/>
          <w:numId w:val="30"/>
        </w:numPr>
        <w:jc w:val="both"/>
        <w:rPr>
          <w:rFonts w:ascii="Times New Roman" w:eastAsia="PMingLiU" w:hAnsi="Times New Roman"/>
          <w:sz w:val="22"/>
          <w:szCs w:val="22"/>
        </w:rPr>
      </w:pPr>
      <w:r w:rsidRPr="00D95895">
        <w:rPr>
          <w:rFonts w:ascii="Times New Roman" w:eastAsia="PMingLiU" w:hAnsi="Times New Roman"/>
          <w:sz w:val="22"/>
          <w:szCs w:val="22"/>
        </w:rPr>
        <w:t>Para este caso de Consultoría por Concurso Público se determina la siguiente ponderación económica:</w:t>
      </w:r>
    </w:p>
    <w:p w14:paraId="656B231F" w14:textId="77777777" w:rsidR="00D95895" w:rsidRDefault="00D95895" w:rsidP="0067629B">
      <w:pPr>
        <w:pStyle w:val="Prrafodelista"/>
        <w:numPr>
          <w:ilvl w:val="1"/>
          <w:numId w:val="29"/>
        </w:numPr>
        <w:suppressAutoHyphens/>
        <w:contextualSpacing/>
        <w:jc w:val="both"/>
        <w:rPr>
          <w:rFonts w:ascii="Times New Roman" w:hAnsi="Times New Roman"/>
          <w:sz w:val="22"/>
          <w:szCs w:val="22"/>
        </w:rPr>
      </w:pPr>
      <w:r w:rsidRPr="00D95895">
        <w:rPr>
          <w:rFonts w:ascii="Times New Roman" w:hAnsi="Times New Roman"/>
          <w:sz w:val="22"/>
          <w:szCs w:val="22"/>
        </w:rPr>
        <w:t>90% oferta técnica;</w:t>
      </w:r>
    </w:p>
    <w:p w14:paraId="5A2F43E3" w14:textId="77777777" w:rsidR="00D95895" w:rsidRPr="00D95895" w:rsidRDefault="00D95895" w:rsidP="0067629B">
      <w:pPr>
        <w:pStyle w:val="Prrafodelista"/>
        <w:numPr>
          <w:ilvl w:val="1"/>
          <w:numId w:val="29"/>
        </w:numPr>
        <w:suppressAutoHyphens/>
        <w:contextualSpacing/>
        <w:jc w:val="both"/>
        <w:rPr>
          <w:rFonts w:ascii="Times New Roman" w:hAnsi="Times New Roman"/>
          <w:sz w:val="22"/>
          <w:szCs w:val="22"/>
        </w:rPr>
      </w:pPr>
      <w:r w:rsidRPr="00D95895">
        <w:rPr>
          <w:rFonts w:ascii="Times New Roman" w:hAnsi="Times New Roman"/>
          <w:sz w:val="22"/>
          <w:szCs w:val="22"/>
        </w:rPr>
        <w:t>10% oferta económica</w:t>
      </w:r>
    </w:p>
    <w:p w14:paraId="624C3D52" w14:textId="77777777" w:rsidR="004712DF" w:rsidRPr="004712DF" w:rsidRDefault="004712DF" w:rsidP="00D95895">
      <w:pPr>
        <w:jc w:val="both"/>
        <w:rPr>
          <w:rFonts w:eastAsiaTheme="minorHAnsi"/>
          <w:sz w:val="22"/>
          <w:szCs w:val="22"/>
          <w:lang w:eastAsia="en-US"/>
        </w:rPr>
      </w:pPr>
    </w:p>
    <w:p w14:paraId="21D9552C" w14:textId="77777777" w:rsidR="00562117" w:rsidRPr="00562117" w:rsidRDefault="00562117" w:rsidP="00562117">
      <w:pPr>
        <w:rPr>
          <w:sz w:val="22"/>
          <w:szCs w:val="22"/>
        </w:rPr>
      </w:pPr>
      <w:r w:rsidRPr="00562117">
        <w:rPr>
          <w:sz w:val="22"/>
          <w:szCs w:val="22"/>
        </w:rPr>
        <w:t>En caso de empate en la puntuación final, para establecer el orden de prelación se atenderá a las siguientes reglas:</w:t>
      </w:r>
    </w:p>
    <w:p w14:paraId="29A53F6B" w14:textId="77777777" w:rsidR="00562117" w:rsidRPr="00562117" w:rsidRDefault="00562117" w:rsidP="00562117">
      <w:pPr>
        <w:rPr>
          <w:sz w:val="22"/>
          <w:szCs w:val="22"/>
        </w:rPr>
      </w:pPr>
    </w:p>
    <w:p w14:paraId="437EBBD2" w14:textId="77777777" w:rsidR="00562117" w:rsidRPr="00562117" w:rsidRDefault="00562117" w:rsidP="00562117">
      <w:pPr>
        <w:jc w:val="both"/>
        <w:rPr>
          <w:sz w:val="22"/>
          <w:szCs w:val="22"/>
        </w:rPr>
      </w:pPr>
      <w:r w:rsidRPr="00562117">
        <w:rPr>
          <w:sz w:val="22"/>
          <w:szCs w:val="22"/>
        </w:rPr>
        <w:t>a)</w:t>
      </w:r>
      <w:r w:rsidRPr="00562117">
        <w:rPr>
          <w:sz w:val="22"/>
          <w:szCs w:val="22"/>
        </w:rPr>
        <w:tab/>
        <w:t xml:space="preserve">Si el empate se originare en diferentes calificaciones en la oferta técnica y económica, la </w:t>
      </w:r>
      <w:r w:rsidRPr="00562117">
        <w:rPr>
          <w:sz w:val="22"/>
          <w:szCs w:val="22"/>
        </w:rPr>
        <w:tab/>
        <w:t>oferta ganadora será aquella que tuviere el mayor puntaje en la oferta técnica.</w:t>
      </w:r>
    </w:p>
    <w:p w14:paraId="6FF839DC" w14:textId="77777777" w:rsidR="00562117" w:rsidRPr="00562117" w:rsidRDefault="00562117" w:rsidP="00562117">
      <w:pPr>
        <w:jc w:val="both"/>
        <w:rPr>
          <w:sz w:val="22"/>
          <w:szCs w:val="22"/>
        </w:rPr>
      </w:pPr>
      <w:r w:rsidRPr="00562117">
        <w:rPr>
          <w:sz w:val="22"/>
          <w:szCs w:val="22"/>
        </w:rPr>
        <w:t>b)</w:t>
      </w:r>
      <w:r w:rsidRPr="00562117">
        <w:rPr>
          <w:sz w:val="22"/>
          <w:szCs w:val="22"/>
        </w:rPr>
        <w:tab/>
        <w:t xml:space="preserve">Si el empate se originare en idénticas calificaciones en la oferta técnica y económica, la </w:t>
      </w:r>
      <w:r w:rsidRPr="00562117">
        <w:rPr>
          <w:sz w:val="22"/>
          <w:szCs w:val="22"/>
        </w:rPr>
        <w:tab/>
        <w:t>oferta ganadora se determinará de acuerdo a los siguientes criterios:</w:t>
      </w:r>
    </w:p>
    <w:p w14:paraId="20D08D35" w14:textId="77777777" w:rsidR="00562117" w:rsidRPr="00562117" w:rsidRDefault="00562117" w:rsidP="00562117">
      <w:pPr>
        <w:jc w:val="both"/>
        <w:rPr>
          <w:sz w:val="22"/>
          <w:szCs w:val="22"/>
        </w:rPr>
      </w:pPr>
      <w:r w:rsidRPr="00562117">
        <w:rPr>
          <w:sz w:val="22"/>
          <w:szCs w:val="22"/>
        </w:rPr>
        <w:t>b.1)</w:t>
      </w:r>
      <w:r w:rsidRPr="00562117">
        <w:rPr>
          <w:sz w:val="22"/>
          <w:szCs w:val="22"/>
        </w:rPr>
        <w:tab/>
        <w:t>La oferta que tuviera el mayor puntaje en el parámetro “Experiencia Específica”;</w:t>
      </w:r>
    </w:p>
    <w:p w14:paraId="7BC5ED76" w14:textId="77777777" w:rsidR="00562117" w:rsidRPr="00562117" w:rsidRDefault="00562117" w:rsidP="00562117">
      <w:pPr>
        <w:rPr>
          <w:sz w:val="22"/>
          <w:szCs w:val="22"/>
        </w:rPr>
      </w:pPr>
    </w:p>
    <w:p w14:paraId="7333C572" w14:textId="77777777" w:rsidR="00562117" w:rsidRPr="00562117" w:rsidRDefault="00562117" w:rsidP="00562117">
      <w:pPr>
        <w:rPr>
          <w:sz w:val="22"/>
          <w:szCs w:val="22"/>
        </w:rPr>
      </w:pPr>
      <w:r w:rsidRPr="00562117">
        <w:rPr>
          <w:sz w:val="22"/>
          <w:szCs w:val="22"/>
        </w:rPr>
        <w:t>De persistir el empate, se aplicará progresivamente y en el siguiente orden los criterios:</w:t>
      </w:r>
    </w:p>
    <w:p w14:paraId="242A90BD" w14:textId="77777777" w:rsidR="00562117" w:rsidRPr="00562117" w:rsidRDefault="00562117" w:rsidP="00562117">
      <w:pPr>
        <w:rPr>
          <w:sz w:val="22"/>
          <w:szCs w:val="22"/>
        </w:rPr>
      </w:pPr>
    </w:p>
    <w:p w14:paraId="0FFF72E9" w14:textId="77777777" w:rsidR="00562117" w:rsidRPr="00562117" w:rsidRDefault="00562117" w:rsidP="0031771A">
      <w:pPr>
        <w:ind w:left="705" w:hanging="705"/>
        <w:jc w:val="both"/>
        <w:rPr>
          <w:sz w:val="22"/>
          <w:szCs w:val="22"/>
        </w:rPr>
      </w:pPr>
      <w:r w:rsidRPr="00562117">
        <w:rPr>
          <w:sz w:val="22"/>
          <w:szCs w:val="22"/>
        </w:rPr>
        <w:t>b.2)</w:t>
      </w:r>
      <w:r w:rsidRPr="00562117">
        <w:rPr>
          <w:sz w:val="22"/>
          <w:szCs w:val="22"/>
        </w:rPr>
        <w:tab/>
        <w:t>La oferta que tuviera el mayor puntaje en el parámetro “Experiencia del Personal Técnico”;</w:t>
      </w:r>
    </w:p>
    <w:p w14:paraId="55E81CB9" w14:textId="77777777" w:rsidR="00562117" w:rsidRPr="00562117" w:rsidRDefault="00562117" w:rsidP="00562117">
      <w:pPr>
        <w:jc w:val="both"/>
        <w:rPr>
          <w:sz w:val="22"/>
          <w:szCs w:val="22"/>
        </w:rPr>
      </w:pPr>
      <w:r w:rsidRPr="00562117">
        <w:rPr>
          <w:sz w:val="22"/>
          <w:szCs w:val="22"/>
        </w:rPr>
        <w:t>b.3)</w:t>
      </w:r>
      <w:r w:rsidRPr="00562117">
        <w:rPr>
          <w:sz w:val="22"/>
          <w:szCs w:val="22"/>
        </w:rPr>
        <w:tab/>
        <w:t>La oferta que tuviera el mayor puntaje en el parámetro “Experiencia General”;</w:t>
      </w:r>
    </w:p>
    <w:p w14:paraId="44A2DB5E" w14:textId="77777777" w:rsidR="00562117" w:rsidRPr="00562117" w:rsidRDefault="00562117" w:rsidP="00562117">
      <w:pPr>
        <w:jc w:val="both"/>
        <w:rPr>
          <w:sz w:val="22"/>
          <w:szCs w:val="22"/>
        </w:rPr>
      </w:pPr>
      <w:r w:rsidRPr="00562117">
        <w:rPr>
          <w:sz w:val="22"/>
          <w:szCs w:val="22"/>
        </w:rPr>
        <w:t>b.4)</w:t>
      </w:r>
      <w:r w:rsidRPr="00562117">
        <w:rPr>
          <w:sz w:val="22"/>
          <w:szCs w:val="22"/>
        </w:rPr>
        <w:tab/>
        <w:t>La oferta que tuviera el mayor puntaje en el parámetro “Plan de Trabajo”;</w:t>
      </w:r>
    </w:p>
    <w:p w14:paraId="36C69026" w14:textId="77777777" w:rsidR="00C21A7A" w:rsidRDefault="00C21A7A" w:rsidP="00562117">
      <w:pPr>
        <w:rPr>
          <w:sz w:val="22"/>
          <w:szCs w:val="22"/>
        </w:rPr>
      </w:pPr>
    </w:p>
    <w:p w14:paraId="7A94C3F7" w14:textId="77777777" w:rsidR="00C21A7A" w:rsidRDefault="00C21A7A" w:rsidP="00562117">
      <w:pPr>
        <w:rPr>
          <w:sz w:val="22"/>
          <w:szCs w:val="22"/>
        </w:rPr>
      </w:pPr>
    </w:p>
    <w:p w14:paraId="382EC37B" w14:textId="77777777" w:rsidR="00C21A7A" w:rsidRDefault="00C21A7A" w:rsidP="00562117">
      <w:pPr>
        <w:rPr>
          <w:sz w:val="22"/>
          <w:szCs w:val="22"/>
        </w:rPr>
      </w:pPr>
    </w:p>
    <w:p w14:paraId="750E1D1F" w14:textId="77777777" w:rsidR="00C21A7A" w:rsidRDefault="00C21A7A" w:rsidP="00562117">
      <w:pPr>
        <w:rPr>
          <w:sz w:val="22"/>
          <w:szCs w:val="22"/>
        </w:rPr>
      </w:pPr>
    </w:p>
    <w:p w14:paraId="39802D7E" w14:textId="77777777" w:rsidR="00C21A7A" w:rsidRDefault="00C21A7A" w:rsidP="00562117">
      <w:pPr>
        <w:rPr>
          <w:sz w:val="22"/>
          <w:szCs w:val="22"/>
        </w:rPr>
      </w:pPr>
    </w:p>
    <w:p w14:paraId="055DFEBD" w14:textId="77777777" w:rsidR="00C21A7A" w:rsidRDefault="00C21A7A" w:rsidP="00562117">
      <w:pPr>
        <w:rPr>
          <w:sz w:val="22"/>
          <w:szCs w:val="22"/>
        </w:rPr>
      </w:pPr>
    </w:p>
    <w:p w14:paraId="02024279" w14:textId="77777777" w:rsidR="00C21A7A" w:rsidRDefault="00C21A7A" w:rsidP="00562117">
      <w:pPr>
        <w:rPr>
          <w:sz w:val="22"/>
          <w:szCs w:val="22"/>
        </w:rPr>
      </w:pPr>
    </w:p>
    <w:p w14:paraId="2BBCDD12" w14:textId="77777777" w:rsidR="00C21A7A" w:rsidRDefault="00C21A7A" w:rsidP="00562117">
      <w:pPr>
        <w:rPr>
          <w:sz w:val="22"/>
          <w:szCs w:val="22"/>
        </w:rPr>
      </w:pPr>
    </w:p>
    <w:p w14:paraId="0779CF77" w14:textId="77777777" w:rsidR="00C21A7A" w:rsidRDefault="00C21A7A" w:rsidP="00562117">
      <w:pPr>
        <w:rPr>
          <w:sz w:val="22"/>
          <w:szCs w:val="22"/>
        </w:rPr>
      </w:pPr>
    </w:p>
    <w:p w14:paraId="6718BD21" w14:textId="77777777" w:rsidR="00C21A7A" w:rsidRDefault="00C21A7A" w:rsidP="00562117">
      <w:pPr>
        <w:rPr>
          <w:sz w:val="22"/>
          <w:szCs w:val="22"/>
        </w:rPr>
      </w:pPr>
    </w:p>
    <w:p w14:paraId="788382BD" w14:textId="77777777" w:rsidR="00A03D4E" w:rsidRDefault="00A03D4E" w:rsidP="00D95895">
      <w:pPr>
        <w:spacing w:after="200" w:line="276" w:lineRule="auto"/>
        <w:jc w:val="center"/>
        <w:rPr>
          <w:b/>
          <w:spacing w:val="-2"/>
          <w:sz w:val="22"/>
          <w:szCs w:val="22"/>
        </w:rPr>
      </w:pPr>
    </w:p>
    <w:p w14:paraId="72520C23" w14:textId="6B2B55B2" w:rsidR="00562117" w:rsidRPr="00562117" w:rsidRDefault="00A03D4E" w:rsidP="00D95895">
      <w:pPr>
        <w:spacing w:after="200" w:line="276" w:lineRule="auto"/>
        <w:jc w:val="center"/>
        <w:rPr>
          <w:b/>
          <w:spacing w:val="-2"/>
          <w:sz w:val="22"/>
          <w:szCs w:val="22"/>
        </w:rPr>
      </w:pPr>
      <w:r>
        <w:rPr>
          <w:b/>
          <w:spacing w:val="-2"/>
          <w:sz w:val="22"/>
          <w:szCs w:val="22"/>
        </w:rPr>
        <w:lastRenderedPageBreak/>
        <w:t>S</w:t>
      </w:r>
      <w:r w:rsidR="00562117" w:rsidRPr="00562117">
        <w:rPr>
          <w:b/>
          <w:spacing w:val="-2"/>
          <w:sz w:val="22"/>
          <w:szCs w:val="22"/>
        </w:rPr>
        <w:t>ECCIÓN V</w:t>
      </w:r>
    </w:p>
    <w:p w14:paraId="50A8A076" w14:textId="77777777" w:rsidR="00562117" w:rsidRPr="00562117" w:rsidRDefault="00562117" w:rsidP="00562117">
      <w:pPr>
        <w:tabs>
          <w:tab w:val="left" w:pos="-540"/>
        </w:tabs>
        <w:jc w:val="center"/>
        <w:rPr>
          <w:b/>
          <w:spacing w:val="-2"/>
          <w:sz w:val="22"/>
          <w:szCs w:val="22"/>
        </w:rPr>
      </w:pPr>
      <w:r w:rsidRPr="00562117">
        <w:rPr>
          <w:b/>
          <w:spacing w:val="-2"/>
          <w:sz w:val="22"/>
          <w:szCs w:val="22"/>
        </w:rPr>
        <w:t>OBLIGACIONES DE LAS PARTES</w:t>
      </w:r>
    </w:p>
    <w:p w14:paraId="7020B18C" w14:textId="77777777" w:rsidR="00562117" w:rsidRPr="00562117" w:rsidRDefault="00562117" w:rsidP="00562117">
      <w:pPr>
        <w:tabs>
          <w:tab w:val="left" w:pos="-540"/>
        </w:tabs>
        <w:jc w:val="both"/>
        <w:rPr>
          <w:b/>
          <w:spacing w:val="-2"/>
          <w:sz w:val="22"/>
          <w:szCs w:val="22"/>
        </w:rPr>
      </w:pPr>
    </w:p>
    <w:p w14:paraId="31482A2B" w14:textId="77777777" w:rsidR="00562117" w:rsidRPr="00562117" w:rsidRDefault="00562117" w:rsidP="00562117">
      <w:pPr>
        <w:tabs>
          <w:tab w:val="left" w:pos="-540"/>
          <w:tab w:val="left" w:pos="426"/>
        </w:tabs>
        <w:jc w:val="both"/>
        <w:rPr>
          <w:sz w:val="22"/>
          <w:szCs w:val="22"/>
        </w:rPr>
      </w:pPr>
      <w:r w:rsidRPr="00562117">
        <w:rPr>
          <w:b/>
          <w:spacing w:val="-2"/>
          <w:sz w:val="22"/>
          <w:szCs w:val="22"/>
        </w:rPr>
        <w:t>5.1</w:t>
      </w:r>
      <w:r w:rsidRPr="00562117">
        <w:rPr>
          <w:b/>
          <w:spacing w:val="-2"/>
          <w:sz w:val="22"/>
          <w:szCs w:val="22"/>
        </w:rPr>
        <w:tab/>
        <w:t xml:space="preserve">Obligaciones del Contratista: </w:t>
      </w:r>
      <w:r w:rsidRPr="00562117">
        <w:rPr>
          <w:sz w:val="22"/>
          <w:szCs w:val="22"/>
        </w:rPr>
        <w:t>El contratista se obliga a:</w:t>
      </w:r>
    </w:p>
    <w:p w14:paraId="38867316" w14:textId="77777777" w:rsidR="00562117" w:rsidRPr="00562117" w:rsidRDefault="00562117" w:rsidP="00562117">
      <w:pPr>
        <w:tabs>
          <w:tab w:val="left" w:pos="-540"/>
        </w:tabs>
        <w:jc w:val="both"/>
        <w:rPr>
          <w:sz w:val="22"/>
          <w:szCs w:val="22"/>
        </w:rPr>
      </w:pPr>
    </w:p>
    <w:p w14:paraId="18F9E710" w14:textId="0F1BCFBB" w:rsidR="00562117" w:rsidRPr="00562117" w:rsidRDefault="00562117" w:rsidP="00D352F4">
      <w:pPr>
        <w:widowControl w:val="0"/>
        <w:numPr>
          <w:ilvl w:val="0"/>
          <w:numId w:val="2"/>
        </w:numPr>
        <w:tabs>
          <w:tab w:val="left" w:pos="-540"/>
        </w:tabs>
        <w:suppressAutoHyphens/>
        <w:jc w:val="both"/>
        <w:rPr>
          <w:sz w:val="22"/>
          <w:szCs w:val="22"/>
        </w:rPr>
      </w:pPr>
      <w:r w:rsidRPr="00F134FF">
        <w:rPr>
          <w:sz w:val="22"/>
          <w:szCs w:val="22"/>
        </w:rPr>
        <w:t xml:space="preserve">Prestar </w:t>
      </w:r>
      <w:r w:rsidR="007368DB" w:rsidRPr="00F134FF">
        <w:rPr>
          <w:sz w:val="22"/>
          <w:szCs w:val="22"/>
        </w:rPr>
        <w:t xml:space="preserve">los </w:t>
      </w:r>
      <w:r w:rsidRPr="00F134FF">
        <w:rPr>
          <w:sz w:val="22"/>
          <w:szCs w:val="22"/>
        </w:rPr>
        <w:t xml:space="preserve">servicios de consultoría para </w:t>
      </w:r>
      <w:r w:rsidR="007368DB" w:rsidRPr="00F134FF">
        <w:rPr>
          <w:sz w:val="22"/>
          <w:szCs w:val="22"/>
        </w:rPr>
        <w:t xml:space="preserve">la </w:t>
      </w:r>
      <w:r w:rsidR="005D526D" w:rsidRPr="00FB1634">
        <w:rPr>
          <w:b/>
          <w:bCs/>
          <w:spacing w:val="-2"/>
          <w:sz w:val="22"/>
          <w:szCs w:val="22"/>
        </w:rPr>
        <w:t>“</w:t>
      </w:r>
      <w:r w:rsidR="00295855">
        <w:rPr>
          <w:rFonts w:eastAsia="PMingLiU"/>
          <w:b/>
          <w:sz w:val="20"/>
          <w:szCs w:val="20"/>
        </w:rPr>
        <w:t>CONTRATACIÓN DE UNA CONSULTORÍA PARA AUDITAR LA GESTIÓN AMBIENTAL Y SOCIAL DEL PROGRAMA PROGRESAR DE CFN BP EN LOS AÑOS 2014 - 2015</w:t>
      </w:r>
      <w:r w:rsidR="005D526D" w:rsidRPr="00FB1634">
        <w:rPr>
          <w:b/>
          <w:bCs/>
          <w:spacing w:val="-2"/>
          <w:sz w:val="22"/>
          <w:szCs w:val="22"/>
        </w:rPr>
        <w:t>”</w:t>
      </w:r>
      <w:r w:rsidR="00285EE9">
        <w:rPr>
          <w:b/>
          <w:bCs/>
          <w:spacing w:val="-2"/>
          <w:sz w:val="22"/>
          <w:szCs w:val="22"/>
        </w:rPr>
        <w:t xml:space="preserve"> </w:t>
      </w:r>
      <w:r w:rsidRPr="00F134FF">
        <w:rPr>
          <w:sz w:val="22"/>
          <w:szCs w:val="22"/>
        </w:rPr>
        <w:t>y todo aquello que fuere necesario para la total ejecución del contrato, de conformidad con la oferta negociada, los términos de referencia, las condiciones generales y específicas</w:t>
      </w:r>
      <w:r w:rsidRPr="00562117">
        <w:rPr>
          <w:sz w:val="22"/>
          <w:szCs w:val="22"/>
        </w:rPr>
        <w:t xml:space="preserve"> y los demás documentos contractuales.</w:t>
      </w:r>
    </w:p>
    <w:p w14:paraId="46222302" w14:textId="77777777" w:rsidR="00562117" w:rsidRPr="00562117" w:rsidRDefault="00562117" w:rsidP="00562117">
      <w:pPr>
        <w:tabs>
          <w:tab w:val="left" w:pos="-540"/>
        </w:tabs>
        <w:jc w:val="both"/>
        <w:rPr>
          <w:sz w:val="22"/>
          <w:szCs w:val="22"/>
        </w:rPr>
      </w:pPr>
    </w:p>
    <w:p w14:paraId="26A5E788" w14:textId="77777777" w:rsidR="00562117" w:rsidRPr="00562117" w:rsidRDefault="00562117" w:rsidP="00D352F4">
      <w:pPr>
        <w:widowControl w:val="0"/>
        <w:numPr>
          <w:ilvl w:val="0"/>
          <w:numId w:val="2"/>
        </w:numPr>
        <w:tabs>
          <w:tab w:val="left" w:pos="-540"/>
        </w:tabs>
        <w:suppressAutoHyphens/>
        <w:jc w:val="both"/>
        <w:rPr>
          <w:sz w:val="22"/>
          <w:szCs w:val="22"/>
        </w:rPr>
      </w:pPr>
      <w:r w:rsidRPr="00562117">
        <w:rPr>
          <w:sz w:val="22"/>
          <w:szCs w:val="22"/>
        </w:rPr>
        <w:t xml:space="preserve">Para el cumplimiento de los servicios de consultoría, contará durante la vigencia del contrato, con el personal técnico clave señalado en su oferta negociada, conforme al cronograma de actividades aprobado. </w:t>
      </w:r>
    </w:p>
    <w:p w14:paraId="45B02426" w14:textId="77777777" w:rsidR="00562117" w:rsidRPr="00562117" w:rsidRDefault="00562117" w:rsidP="00562117">
      <w:pPr>
        <w:jc w:val="both"/>
        <w:rPr>
          <w:bCs/>
          <w:sz w:val="22"/>
          <w:szCs w:val="22"/>
        </w:rPr>
      </w:pPr>
    </w:p>
    <w:p w14:paraId="1167942F" w14:textId="77777777" w:rsidR="00562117" w:rsidRPr="00562117" w:rsidRDefault="00562117" w:rsidP="00D352F4">
      <w:pPr>
        <w:widowControl w:val="0"/>
        <w:numPr>
          <w:ilvl w:val="0"/>
          <w:numId w:val="2"/>
        </w:numPr>
        <w:suppressAutoHyphens/>
        <w:jc w:val="both"/>
        <w:rPr>
          <w:sz w:val="22"/>
          <w:szCs w:val="22"/>
        </w:rPr>
      </w:pPr>
      <w:r w:rsidRPr="00562117">
        <w:rPr>
          <w:bCs/>
          <w:sz w:val="22"/>
          <w:szCs w:val="22"/>
        </w:rPr>
        <w:t>Para sustituir</w:t>
      </w:r>
      <w:r w:rsidRPr="00562117">
        <w:rPr>
          <w:sz w:val="22"/>
          <w:szCs w:val="22"/>
        </w:rPr>
        <w:t xml:space="preserve"> personal técnico clave, asignado al proyecto, solicitará la previa autorización, por escrito, del administrador del contrato.</w:t>
      </w:r>
    </w:p>
    <w:p w14:paraId="4DAC8266" w14:textId="77777777" w:rsidR="00562117" w:rsidRPr="00562117" w:rsidRDefault="00562117" w:rsidP="00562117">
      <w:pPr>
        <w:jc w:val="both"/>
        <w:rPr>
          <w:sz w:val="22"/>
          <w:szCs w:val="22"/>
        </w:rPr>
      </w:pPr>
    </w:p>
    <w:p w14:paraId="6E136D27" w14:textId="77777777" w:rsidR="00562117" w:rsidRPr="00562117" w:rsidRDefault="00562117" w:rsidP="00D352F4">
      <w:pPr>
        <w:widowControl w:val="0"/>
        <w:numPr>
          <w:ilvl w:val="0"/>
          <w:numId w:val="2"/>
        </w:numPr>
        <w:suppressAutoHyphens/>
        <w:jc w:val="both"/>
        <w:rPr>
          <w:sz w:val="22"/>
          <w:szCs w:val="22"/>
        </w:rPr>
      </w:pPr>
      <w:r w:rsidRPr="00562117">
        <w:rPr>
          <w:sz w:val="22"/>
          <w:szCs w:val="22"/>
        </w:rPr>
        <w:t>A solicitud de la entidad, fundamentada en la ineficiencia compro</w:t>
      </w:r>
      <w:r w:rsidR="00D11ED6">
        <w:rPr>
          <w:sz w:val="22"/>
          <w:szCs w:val="22"/>
        </w:rPr>
        <w:t xml:space="preserve">bada del personal, a su costo, </w:t>
      </w:r>
      <w:r w:rsidRPr="00562117">
        <w:rPr>
          <w:sz w:val="22"/>
          <w:szCs w:val="22"/>
        </w:rPr>
        <w:t>deberá sustituir uno o más de los profesionales, empleados o trabajadores asignados al proyecto.</w:t>
      </w:r>
    </w:p>
    <w:p w14:paraId="7A4F52CC" w14:textId="77777777" w:rsidR="00562117" w:rsidRPr="00562117" w:rsidRDefault="00562117" w:rsidP="00562117">
      <w:pPr>
        <w:jc w:val="both"/>
        <w:rPr>
          <w:sz w:val="22"/>
          <w:szCs w:val="22"/>
        </w:rPr>
      </w:pPr>
    </w:p>
    <w:p w14:paraId="50285006" w14:textId="77777777" w:rsidR="00562117" w:rsidRDefault="00562117" w:rsidP="00D352F4">
      <w:pPr>
        <w:widowControl w:val="0"/>
        <w:numPr>
          <w:ilvl w:val="0"/>
          <w:numId w:val="2"/>
        </w:numPr>
        <w:tabs>
          <w:tab w:val="left" w:pos="-540"/>
        </w:tabs>
        <w:suppressAutoHyphens/>
        <w:jc w:val="both"/>
        <w:rPr>
          <w:sz w:val="22"/>
          <w:szCs w:val="22"/>
        </w:rPr>
      </w:pPr>
      <w:r w:rsidRPr="00562117">
        <w:rPr>
          <w:bCs/>
          <w:sz w:val="22"/>
          <w:szCs w:val="22"/>
        </w:rPr>
        <w:t>Solicitará a la entidad la aprobación correspondiente e</w:t>
      </w:r>
      <w:r w:rsidRPr="00562117">
        <w:rPr>
          <w:sz w:val="22"/>
          <w:szCs w:val="22"/>
        </w:rPr>
        <w:t>n caso de que requiera personal adicional al indicado en su oferta.</w:t>
      </w:r>
    </w:p>
    <w:p w14:paraId="3592D005" w14:textId="77777777" w:rsidR="00C21A7A" w:rsidRDefault="00C21A7A" w:rsidP="00C21A7A">
      <w:pPr>
        <w:pStyle w:val="Prrafodelista"/>
        <w:rPr>
          <w:sz w:val="22"/>
          <w:szCs w:val="22"/>
        </w:rPr>
      </w:pPr>
    </w:p>
    <w:p w14:paraId="5C43217D" w14:textId="63714DBF" w:rsidR="00C21A7A" w:rsidRPr="00562117" w:rsidRDefault="00C21A7A" w:rsidP="00D352F4">
      <w:pPr>
        <w:widowControl w:val="0"/>
        <w:numPr>
          <w:ilvl w:val="0"/>
          <w:numId w:val="2"/>
        </w:numPr>
        <w:tabs>
          <w:tab w:val="left" w:pos="-540"/>
        </w:tabs>
        <w:suppressAutoHyphens/>
        <w:jc w:val="both"/>
        <w:rPr>
          <w:sz w:val="22"/>
          <w:szCs w:val="22"/>
        </w:rPr>
      </w:pPr>
      <w:r>
        <w:rPr>
          <w:sz w:val="22"/>
          <w:szCs w:val="22"/>
        </w:rPr>
        <w:t>Los oferentes deberán cumplir de manera estricta lo estipul</w:t>
      </w:r>
      <w:r w:rsidR="001015FE">
        <w:rPr>
          <w:sz w:val="22"/>
          <w:szCs w:val="22"/>
        </w:rPr>
        <w:t>ado en el Art. 39 de la LOSNCP, a excepci</w:t>
      </w:r>
      <w:r w:rsidR="00EF57A7">
        <w:rPr>
          <w:sz w:val="22"/>
          <w:szCs w:val="22"/>
        </w:rPr>
        <w:t>ón de su</w:t>
      </w:r>
      <w:r w:rsidR="001015FE">
        <w:rPr>
          <w:sz w:val="22"/>
          <w:szCs w:val="22"/>
        </w:rPr>
        <w:t xml:space="preserve"> último párrafo. </w:t>
      </w:r>
    </w:p>
    <w:p w14:paraId="166891CD" w14:textId="77777777" w:rsidR="00562117" w:rsidRPr="00562117" w:rsidRDefault="00562117" w:rsidP="00562117">
      <w:pPr>
        <w:tabs>
          <w:tab w:val="left" w:pos="-540"/>
        </w:tabs>
        <w:jc w:val="both"/>
        <w:rPr>
          <w:spacing w:val="-2"/>
          <w:sz w:val="22"/>
          <w:szCs w:val="22"/>
        </w:rPr>
      </w:pPr>
    </w:p>
    <w:p w14:paraId="44AE33B3" w14:textId="77777777" w:rsidR="00562117" w:rsidRPr="00562117" w:rsidRDefault="00562117" w:rsidP="00D352F4">
      <w:pPr>
        <w:numPr>
          <w:ilvl w:val="1"/>
          <w:numId w:val="1"/>
        </w:numPr>
        <w:tabs>
          <w:tab w:val="left" w:pos="-540"/>
        </w:tabs>
        <w:suppressAutoHyphens/>
        <w:jc w:val="both"/>
        <w:rPr>
          <w:b/>
          <w:spacing w:val="-2"/>
          <w:sz w:val="22"/>
          <w:szCs w:val="22"/>
        </w:rPr>
      </w:pPr>
      <w:r w:rsidRPr="00562117">
        <w:rPr>
          <w:b/>
          <w:spacing w:val="-2"/>
          <w:sz w:val="22"/>
          <w:szCs w:val="22"/>
        </w:rPr>
        <w:t xml:space="preserve"> Obligaciones de la contratante:</w:t>
      </w:r>
    </w:p>
    <w:p w14:paraId="6A0225C7" w14:textId="77777777" w:rsidR="00562117" w:rsidRPr="00562117" w:rsidRDefault="00562117" w:rsidP="00D352F4">
      <w:pPr>
        <w:widowControl w:val="0"/>
        <w:numPr>
          <w:ilvl w:val="0"/>
          <w:numId w:val="3"/>
        </w:numPr>
        <w:suppressAutoHyphens/>
        <w:jc w:val="both"/>
        <w:rPr>
          <w:sz w:val="22"/>
          <w:szCs w:val="22"/>
        </w:rPr>
      </w:pPr>
      <w:r w:rsidRPr="00562117">
        <w:rPr>
          <w:sz w:val="22"/>
          <w:szCs w:val="22"/>
        </w:rPr>
        <w:t>Dar solución a las peticiones y problemas que se presentaren en la ejecución del contrato,</w:t>
      </w:r>
      <w:r w:rsidR="00D11ED6">
        <w:rPr>
          <w:sz w:val="22"/>
          <w:szCs w:val="22"/>
        </w:rPr>
        <w:t xml:space="preserve"> en un plazo de 15 días</w:t>
      </w:r>
      <w:r w:rsidRPr="00562117">
        <w:rPr>
          <w:sz w:val="22"/>
          <w:szCs w:val="22"/>
        </w:rPr>
        <w:t xml:space="preserve"> contados a partir de la petición escrita formulada por el contratista.</w:t>
      </w:r>
    </w:p>
    <w:p w14:paraId="6F7035A2" w14:textId="77777777" w:rsidR="00562117" w:rsidRPr="00562117" w:rsidRDefault="00562117" w:rsidP="00562117">
      <w:pPr>
        <w:jc w:val="both"/>
        <w:rPr>
          <w:sz w:val="22"/>
          <w:szCs w:val="22"/>
        </w:rPr>
      </w:pPr>
    </w:p>
    <w:p w14:paraId="3EC668BC" w14:textId="77777777" w:rsidR="00562117" w:rsidRPr="00562117" w:rsidRDefault="00562117" w:rsidP="00D352F4">
      <w:pPr>
        <w:widowControl w:val="0"/>
        <w:numPr>
          <w:ilvl w:val="0"/>
          <w:numId w:val="3"/>
        </w:numPr>
        <w:suppressAutoHyphens/>
        <w:jc w:val="both"/>
        <w:rPr>
          <w:sz w:val="22"/>
          <w:szCs w:val="22"/>
        </w:rPr>
      </w:pPr>
      <w:r w:rsidRPr="00562117">
        <w:rPr>
          <w:sz w:val="22"/>
          <w:szCs w:val="22"/>
        </w:rPr>
        <w:t>Proporcionar al contratista los documentos, accesos e información relevante relacionada con los trabajos de consultoría, de los que dispusiera, y realizar las gestiones que le corresponda efectuar al contratante, ante los distintos organismos públic</w:t>
      </w:r>
      <w:r w:rsidR="00D11ED6">
        <w:rPr>
          <w:sz w:val="22"/>
          <w:szCs w:val="22"/>
        </w:rPr>
        <w:t>os, en un plazo de 15 días</w:t>
      </w:r>
      <w:r w:rsidRPr="00562117">
        <w:rPr>
          <w:sz w:val="22"/>
          <w:szCs w:val="22"/>
        </w:rPr>
        <w:t xml:space="preserve"> contados a partir de la petición escrita formulada por el contratista.</w:t>
      </w:r>
    </w:p>
    <w:p w14:paraId="5CACC8E4" w14:textId="77777777" w:rsidR="00562117" w:rsidRPr="00562117" w:rsidRDefault="00562117" w:rsidP="00562117">
      <w:pPr>
        <w:jc w:val="both"/>
        <w:rPr>
          <w:sz w:val="22"/>
          <w:szCs w:val="22"/>
        </w:rPr>
      </w:pPr>
    </w:p>
    <w:p w14:paraId="6BA3AF70" w14:textId="77777777" w:rsidR="00562117" w:rsidRPr="00562117" w:rsidRDefault="00562117" w:rsidP="00D352F4">
      <w:pPr>
        <w:widowControl w:val="0"/>
        <w:numPr>
          <w:ilvl w:val="0"/>
          <w:numId w:val="3"/>
        </w:numPr>
        <w:suppressAutoHyphens/>
        <w:jc w:val="both"/>
        <w:rPr>
          <w:sz w:val="22"/>
          <w:szCs w:val="22"/>
        </w:rPr>
      </w:pPr>
      <w:r w:rsidRPr="00562117">
        <w:rPr>
          <w:sz w:val="22"/>
          <w:szCs w:val="22"/>
        </w:rPr>
        <w:t xml:space="preserve">En caso de ser necesario y previo el trámite legal y administrativo respectivo, celebrar los contratos complementarios en un plazo </w:t>
      </w:r>
      <w:r w:rsidR="008B733A">
        <w:rPr>
          <w:sz w:val="22"/>
          <w:szCs w:val="22"/>
        </w:rPr>
        <w:t>de 15</w:t>
      </w:r>
      <w:r w:rsidRPr="00562117">
        <w:rPr>
          <w:sz w:val="22"/>
          <w:szCs w:val="22"/>
        </w:rPr>
        <w:t xml:space="preserve"> días contados a partir de la decisión de la máxima autoridad.</w:t>
      </w:r>
    </w:p>
    <w:p w14:paraId="018E4903" w14:textId="77777777" w:rsidR="00562117" w:rsidRPr="00562117" w:rsidRDefault="00562117" w:rsidP="00562117">
      <w:pPr>
        <w:jc w:val="both"/>
        <w:rPr>
          <w:sz w:val="22"/>
          <w:szCs w:val="22"/>
        </w:rPr>
      </w:pPr>
    </w:p>
    <w:p w14:paraId="4A93AC2A" w14:textId="77777777" w:rsidR="006D77C7" w:rsidRDefault="00562117" w:rsidP="006D77C7">
      <w:pPr>
        <w:widowControl w:val="0"/>
        <w:numPr>
          <w:ilvl w:val="0"/>
          <w:numId w:val="3"/>
        </w:numPr>
        <w:suppressAutoHyphens/>
        <w:jc w:val="both"/>
        <w:rPr>
          <w:sz w:val="22"/>
          <w:szCs w:val="22"/>
        </w:rPr>
      </w:pPr>
      <w:r w:rsidRPr="00562117">
        <w:rPr>
          <w:sz w:val="22"/>
          <w:szCs w:val="22"/>
        </w:rPr>
        <w:t xml:space="preserve">Suscribir las actas de entrega recepción de los </w:t>
      </w:r>
      <w:r w:rsidRPr="007368DB">
        <w:rPr>
          <w:sz w:val="22"/>
          <w:szCs w:val="22"/>
        </w:rPr>
        <w:t>trabajos</w:t>
      </w:r>
      <w:r w:rsidRPr="00562117">
        <w:rPr>
          <w:sz w:val="22"/>
          <w:szCs w:val="22"/>
        </w:rPr>
        <w:t xml:space="preserve"> recibidos, siempre que se haya cumplido con lo previsto en la ley para la entrega recepción; y, en general, cumplir con las obligaciones derivadas del contrato.</w:t>
      </w:r>
    </w:p>
    <w:p w14:paraId="31E45BF4" w14:textId="77777777" w:rsidR="00680A10" w:rsidRDefault="00680A10" w:rsidP="00680A10">
      <w:pPr>
        <w:pStyle w:val="Prrafodelista"/>
        <w:rPr>
          <w:sz w:val="22"/>
          <w:szCs w:val="22"/>
        </w:rPr>
      </w:pPr>
    </w:p>
    <w:p w14:paraId="48E26FB5" w14:textId="77777777" w:rsidR="00680A10" w:rsidRDefault="00680A10" w:rsidP="00680A10">
      <w:pPr>
        <w:widowControl w:val="0"/>
        <w:suppressAutoHyphens/>
        <w:jc w:val="both"/>
        <w:rPr>
          <w:sz w:val="22"/>
          <w:szCs w:val="22"/>
        </w:rPr>
      </w:pPr>
    </w:p>
    <w:p w14:paraId="20A87A62" w14:textId="77777777" w:rsidR="00680A10" w:rsidRDefault="00680A10" w:rsidP="00680A10">
      <w:pPr>
        <w:widowControl w:val="0"/>
        <w:suppressAutoHyphens/>
        <w:jc w:val="both"/>
        <w:rPr>
          <w:sz w:val="22"/>
          <w:szCs w:val="22"/>
        </w:rPr>
      </w:pPr>
    </w:p>
    <w:p w14:paraId="56E36884" w14:textId="77777777" w:rsidR="00A03D4E" w:rsidRDefault="00A03D4E" w:rsidP="00680A10">
      <w:pPr>
        <w:widowControl w:val="0"/>
        <w:suppressAutoHyphens/>
        <w:jc w:val="both"/>
        <w:rPr>
          <w:sz w:val="22"/>
          <w:szCs w:val="22"/>
        </w:rPr>
      </w:pPr>
    </w:p>
    <w:p w14:paraId="1E40AA51" w14:textId="77777777" w:rsidR="00607728" w:rsidRPr="006D77C7" w:rsidRDefault="00607728" w:rsidP="00D95895">
      <w:pPr>
        <w:widowControl w:val="0"/>
        <w:suppressAutoHyphens/>
        <w:ind w:left="720"/>
        <w:jc w:val="center"/>
        <w:rPr>
          <w:sz w:val="22"/>
          <w:szCs w:val="22"/>
        </w:rPr>
      </w:pPr>
      <w:r w:rsidRPr="006D77C7">
        <w:rPr>
          <w:b/>
        </w:rPr>
        <w:lastRenderedPageBreak/>
        <w:t>SECCION I</w:t>
      </w:r>
    </w:p>
    <w:p w14:paraId="31D2A950" w14:textId="77777777" w:rsidR="00607728" w:rsidRPr="00607728" w:rsidRDefault="00607728" w:rsidP="00607728">
      <w:pPr>
        <w:jc w:val="center"/>
        <w:rPr>
          <w:b/>
        </w:rPr>
      </w:pPr>
      <w:r w:rsidRPr="00607728">
        <w:rPr>
          <w:b/>
        </w:rPr>
        <w:t>DEL PROCEDIMIENTO DE CONTRATACIÓN</w:t>
      </w:r>
    </w:p>
    <w:p w14:paraId="79B62B44" w14:textId="77777777" w:rsidR="00607728" w:rsidRPr="00607728" w:rsidRDefault="00607728" w:rsidP="00607728">
      <w:pPr>
        <w:tabs>
          <w:tab w:val="center" w:pos="4680"/>
        </w:tabs>
      </w:pPr>
    </w:p>
    <w:p w14:paraId="5CA6BB4C" w14:textId="77777777" w:rsidR="00607728" w:rsidRPr="00607728" w:rsidRDefault="00607728" w:rsidP="00D352F4">
      <w:pPr>
        <w:widowControl w:val="0"/>
        <w:numPr>
          <w:ilvl w:val="1"/>
          <w:numId w:val="8"/>
        </w:numPr>
        <w:suppressAutoHyphens/>
        <w:ind w:left="0" w:firstLine="0"/>
        <w:jc w:val="both"/>
        <w:rPr>
          <w:lang w:eastAsia="es-EC"/>
        </w:rPr>
      </w:pPr>
      <w:r w:rsidRPr="00607728">
        <w:rPr>
          <w:b/>
          <w:bCs/>
          <w:lang w:val="es-EC" w:eastAsia="es-EC"/>
        </w:rPr>
        <w:t xml:space="preserve">Comisión Técnica: </w:t>
      </w:r>
      <w:r w:rsidRPr="00607728">
        <w:rPr>
          <w:lang w:eastAsia="es-EC"/>
        </w:rPr>
        <w:t>El presente procedimiento presupone la conformación obligatoria de una Comisión Técnica</w:t>
      </w:r>
      <w:r w:rsidRPr="00607728">
        <w:rPr>
          <w:bCs/>
          <w:lang w:val="es-EC" w:eastAsia="es-EC"/>
        </w:rPr>
        <w:t xml:space="preserve">, </w:t>
      </w:r>
      <w:r w:rsidRPr="00607728">
        <w:rPr>
          <w:lang w:eastAsia="es-EC"/>
        </w:rPr>
        <w:t xml:space="preserve">integrada </w:t>
      </w:r>
      <w:r w:rsidR="00D303D5">
        <w:rPr>
          <w:lang w:eastAsia="es-EC"/>
        </w:rPr>
        <w:t xml:space="preserve">según lo previsto en el Art. </w:t>
      </w:r>
      <w:r w:rsidR="00D303D5">
        <w:t>18 del Reglamento General a la LOSNCP; en caso de que la Comisión Técnica considere necesario la formación de una Sub Comisión de Apoyo deberá observar lo estipulado en el Art. 19 del Reglamento General a la misma Ley</w:t>
      </w:r>
      <w:r w:rsidR="00976100">
        <w:rPr>
          <w:lang w:eastAsia="es-EC"/>
        </w:rPr>
        <w:t xml:space="preserve">, </w:t>
      </w:r>
      <w:r w:rsidR="00D303D5">
        <w:rPr>
          <w:lang w:eastAsia="es-EC"/>
        </w:rPr>
        <w:t xml:space="preserve">y </w:t>
      </w:r>
      <w:r w:rsidR="00976100">
        <w:rPr>
          <w:lang w:eastAsia="es-EC"/>
        </w:rPr>
        <w:t xml:space="preserve">será la </w:t>
      </w:r>
      <w:r w:rsidRPr="00607728">
        <w:rPr>
          <w:lang w:eastAsia="es-EC"/>
        </w:rPr>
        <w:t>encargada del trámite del procedimiento en la fase precontractual.  Esta comisión analizará las ofertas, incluso en el caso de haberse presentado una sola, considerando los parámetros de calificación establecidos en estos pliegos, y recomendará a la máxima autoridad de la Entidad Contratante la adjudicación o la declaratoria de procedimiento desierto.</w:t>
      </w:r>
    </w:p>
    <w:p w14:paraId="036C4C86" w14:textId="77777777" w:rsidR="00607728" w:rsidRPr="00607728" w:rsidRDefault="00607728" w:rsidP="00607728">
      <w:pPr>
        <w:jc w:val="both"/>
        <w:rPr>
          <w:lang w:eastAsia="es-EC"/>
        </w:rPr>
      </w:pPr>
    </w:p>
    <w:p w14:paraId="6CC05218" w14:textId="77777777" w:rsidR="00607728" w:rsidRPr="00607728" w:rsidRDefault="00607728" w:rsidP="00D352F4">
      <w:pPr>
        <w:widowControl w:val="0"/>
        <w:numPr>
          <w:ilvl w:val="1"/>
          <w:numId w:val="8"/>
        </w:numPr>
        <w:tabs>
          <w:tab w:val="left" w:pos="-1440"/>
        </w:tabs>
        <w:suppressAutoHyphens/>
        <w:ind w:left="0" w:firstLine="0"/>
        <w:jc w:val="both"/>
        <w:rPr>
          <w:lang w:eastAsia="es-EC"/>
        </w:rPr>
      </w:pPr>
      <w:r w:rsidRPr="00607728">
        <w:rPr>
          <w:b/>
          <w:lang w:eastAsia="es-EC"/>
        </w:rPr>
        <w:t>Participantes</w:t>
      </w:r>
      <w:r w:rsidRPr="00607728">
        <w:rPr>
          <w:lang w:eastAsia="es-EC"/>
        </w:rPr>
        <w:t xml:space="preserve">: </w:t>
      </w:r>
      <w:r w:rsidRPr="00340AEE">
        <w:rPr>
          <w:lang w:eastAsia="es-EC"/>
        </w:rPr>
        <w:t xml:space="preserve">La convocatoria estará dirigida a las personas jurídicas, nacionales o extranjeras, </w:t>
      </w:r>
      <w:r w:rsidRPr="00607728">
        <w:rPr>
          <w:lang w:eastAsia="es-EC"/>
        </w:rPr>
        <w:t xml:space="preserve">asociaciones de éstas o consorcios, y que cumplan con los siguientes requisitos: </w:t>
      </w:r>
    </w:p>
    <w:p w14:paraId="291A635F" w14:textId="77777777" w:rsidR="00607728" w:rsidRPr="00607728" w:rsidRDefault="00607728" w:rsidP="00607728">
      <w:pPr>
        <w:tabs>
          <w:tab w:val="left" w:pos="-1440"/>
        </w:tabs>
        <w:jc w:val="both"/>
        <w:rPr>
          <w:lang w:eastAsia="es-EC"/>
        </w:rPr>
      </w:pPr>
    </w:p>
    <w:p w14:paraId="746308B4" w14:textId="77777777" w:rsidR="00607728" w:rsidRPr="00607728" w:rsidRDefault="00607728" w:rsidP="00D352F4">
      <w:pPr>
        <w:widowControl w:val="0"/>
        <w:numPr>
          <w:ilvl w:val="0"/>
          <w:numId w:val="7"/>
        </w:numPr>
        <w:tabs>
          <w:tab w:val="left" w:pos="1325"/>
        </w:tabs>
        <w:suppressAutoHyphens/>
        <w:jc w:val="both"/>
        <w:rPr>
          <w:lang w:eastAsia="es-EC"/>
        </w:rPr>
      </w:pPr>
      <w:r w:rsidRPr="00607728">
        <w:rPr>
          <w:lang w:eastAsia="es-EC"/>
        </w:rPr>
        <w:t xml:space="preserve">Que el objeto social de la </w:t>
      </w:r>
      <w:r w:rsidR="00976100" w:rsidRPr="00607728">
        <w:rPr>
          <w:lang w:eastAsia="es-EC"/>
        </w:rPr>
        <w:t>compañía incluya</w:t>
      </w:r>
      <w:r w:rsidRPr="00607728">
        <w:rPr>
          <w:lang w:eastAsia="es-EC"/>
        </w:rPr>
        <w:t xml:space="preserve"> esta actividad.</w:t>
      </w:r>
    </w:p>
    <w:p w14:paraId="1651CF63" w14:textId="77777777" w:rsidR="00607728" w:rsidRPr="00607728" w:rsidRDefault="00607728" w:rsidP="00607728">
      <w:pPr>
        <w:tabs>
          <w:tab w:val="left" w:pos="1325"/>
        </w:tabs>
        <w:ind w:left="340" w:hanging="340"/>
        <w:jc w:val="both"/>
        <w:rPr>
          <w:lang w:eastAsia="es-EC"/>
        </w:rPr>
      </w:pPr>
    </w:p>
    <w:p w14:paraId="5B8DD551" w14:textId="77777777" w:rsidR="00607728" w:rsidRPr="00607728" w:rsidRDefault="00607728" w:rsidP="00D352F4">
      <w:pPr>
        <w:widowControl w:val="0"/>
        <w:numPr>
          <w:ilvl w:val="0"/>
          <w:numId w:val="7"/>
        </w:numPr>
        <w:tabs>
          <w:tab w:val="left" w:pos="3146"/>
        </w:tabs>
        <w:suppressAutoHyphens/>
        <w:jc w:val="both"/>
        <w:rPr>
          <w:lang w:eastAsia="es-EC"/>
        </w:rPr>
      </w:pPr>
      <w:r w:rsidRPr="00607728">
        <w:rPr>
          <w:lang w:eastAsia="es-EC"/>
        </w:rPr>
        <w:t xml:space="preserve">Las empresas consultoras contratarán y demostrarán que cuentan con consultores individuales que deberán cumplir con los requisitos previstos en </w:t>
      </w:r>
      <w:r w:rsidR="00976100">
        <w:rPr>
          <w:lang w:eastAsia="es-EC"/>
        </w:rPr>
        <w:t>estos pliegos de contratación.</w:t>
      </w:r>
    </w:p>
    <w:p w14:paraId="6B3D61C9" w14:textId="77777777" w:rsidR="00607728" w:rsidRPr="00607728" w:rsidRDefault="00607728" w:rsidP="00607728">
      <w:pPr>
        <w:tabs>
          <w:tab w:val="left" w:pos="3146"/>
        </w:tabs>
        <w:ind w:left="340" w:hanging="340"/>
        <w:jc w:val="both"/>
        <w:rPr>
          <w:lang w:eastAsia="es-EC"/>
        </w:rPr>
      </w:pPr>
    </w:p>
    <w:p w14:paraId="2CDD424C" w14:textId="77777777" w:rsidR="00607728" w:rsidRDefault="00607728" w:rsidP="00D352F4">
      <w:pPr>
        <w:widowControl w:val="0"/>
        <w:numPr>
          <w:ilvl w:val="0"/>
          <w:numId w:val="7"/>
        </w:numPr>
        <w:tabs>
          <w:tab w:val="left" w:pos="3146"/>
        </w:tabs>
        <w:suppressAutoHyphens/>
        <w:jc w:val="both"/>
        <w:rPr>
          <w:lang w:eastAsia="es-EC"/>
        </w:rPr>
      </w:pPr>
      <w:r w:rsidRPr="00607728">
        <w:rPr>
          <w:lang w:eastAsia="es-EC"/>
        </w:rPr>
        <w:t xml:space="preserve">Que el proponente no se encuentre incurso en ninguna de las </w:t>
      </w:r>
      <w:r w:rsidR="00976100">
        <w:rPr>
          <w:lang w:eastAsia="es-EC"/>
        </w:rPr>
        <w:t xml:space="preserve">siguientes </w:t>
      </w:r>
      <w:r w:rsidRPr="00607728">
        <w:rPr>
          <w:lang w:eastAsia="es-EC"/>
        </w:rPr>
        <w:t>inhabilidades</w:t>
      </w:r>
      <w:r w:rsidR="00976100">
        <w:rPr>
          <w:lang w:eastAsia="es-EC"/>
        </w:rPr>
        <w:t>:</w:t>
      </w:r>
    </w:p>
    <w:p w14:paraId="3F453533" w14:textId="77777777" w:rsidR="00976100" w:rsidRDefault="00976100" w:rsidP="00976100">
      <w:pPr>
        <w:pStyle w:val="Prrafodelista"/>
        <w:rPr>
          <w:lang w:eastAsia="es-EC"/>
        </w:rPr>
      </w:pPr>
    </w:p>
    <w:p w14:paraId="5D16CC54" w14:textId="77777777" w:rsidR="00976100" w:rsidRDefault="00976100" w:rsidP="00976100">
      <w:pPr>
        <w:jc w:val="both"/>
      </w:pPr>
      <w:r w:rsidRPr="001C7E1D">
        <w:t>Inhabilidades Generales.- No podrán celebrar contratos con</w:t>
      </w:r>
      <w:r>
        <w:t xml:space="preserve"> las Entidades Contratantes</w:t>
      </w:r>
      <w:r w:rsidRPr="001C7E1D">
        <w:t>:</w:t>
      </w:r>
    </w:p>
    <w:p w14:paraId="4EA99472" w14:textId="77777777" w:rsidR="00976100" w:rsidRPr="001C7E1D" w:rsidRDefault="00976100" w:rsidP="00976100">
      <w:pPr>
        <w:jc w:val="both"/>
      </w:pPr>
    </w:p>
    <w:p w14:paraId="5AB0C2C3" w14:textId="77777777" w:rsidR="00976100" w:rsidRPr="001C7E1D" w:rsidRDefault="00976100" w:rsidP="00976100">
      <w:pPr>
        <w:jc w:val="both"/>
      </w:pPr>
      <w:r w:rsidRPr="001C7E1D">
        <w:t>1.  Quienes  se  hallaren  incursos  en  las  incapacidades  estable</w:t>
      </w:r>
      <w:r>
        <w:t>cidas  por  el  Código  Civil</w:t>
      </w:r>
    </w:p>
    <w:p w14:paraId="4A2C9B84" w14:textId="77777777" w:rsidR="00976100" w:rsidRPr="001C7E1D" w:rsidRDefault="00976100" w:rsidP="00976100">
      <w:pPr>
        <w:jc w:val="both"/>
      </w:pPr>
      <w:r w:rsidRPr="001C7E1D">
        <w:t>2. El Presidente, el Vicepresidente de la República, los ministros y secr</w:t>
      </w:r>
      <w:r>
        <w:t xml:space="preserve">etarios de Estado, el Director </w:t>
      </w:r>
      <w:r w:rsidRPr="001C7E1D">
        <w:t>Ejecutivo y demás funcionarios del Instituto Nacional de Contratación</w:t>
      </w:r>
      <w:r>
        <w:t xml:space="preserve"> Pública, los legisladores, los </w:t>
      </w:r>
      <w:r w:rsidRPr="001C7E1D">
        <w:t xml:space="preserve">presidentes  o  representantes  legales  de  las  Entidades  Contratantes </w:t>
      </w:r>
      <w:r>
        <w:t xml:space="preserve"> previstas  en  esta  Ley,  los </w:t>
      </w:r>
      <w:r w:rsidRPr="001C7E1D">
        <w:t>prefectos y alcaldes; así como los cónyuges o parie</w:t>
      </w:r>
      <w:r>
        <w:t xml:space="preserve">ntes dentro del cuarto grado de consanguinidad y </w:t>
      </w:r>
      <w:r w:rsidRPr="001C7E1D">
        <w:t>segundo de afinidad, de los dignatarios, funcionarios y servidores indicados en este numeral;</w:t>
      </w:r>
    </w:p>
    <w:p w14:paraId="2C56E747" w14:textId="77777777" w:rsidR="00976100" w:rsidRPr="001C7E1D" w:rsidRDefault="00976100" w:rsidP="00976100">
      <w:pPr>
        <w:jc w:val="both"/>
      </w:pPr>
      <w:r w:rsidRPr="001C7E1D">
        <w:t>3.  Los  servidores  públicos,  esto  es,  funcionarios  y  empleados,  que  hub</w:t>
      </w:r>
      <w:r>
        <w:t xml:space="preserve">ieren  tenido  directa  o </w:t>
      </w:r>
      <w:r w:rsidRPr="001C7E1D">
        <w:t>indirectamente vinculación en cualquier etapa del procedimiento de</w:t>
      </w:r>
      <w:r>
        <w:t xml:space="preserve"> contratación o tengan un grado </w:t>
      </w:r>
      <w:r w:rsidRPr="001C7E1D">
        <w:t xml:space="preserve">de responsabilidad en el procedimiento o que por sus actividades </w:t>
      </w:r>
      <w:r>
        <w:t xml:space="preserve">o funciones, se podría presumir </w:t>
      </w:r>
      <w:r w:rsidRPr="001C7E1D">
        <w:t>que cuentan con información privilegiada;</w:t>
      </w:r>
    </w:p>
    <w:p w14:paraId="1CF35DD8" w14:textId="77777777" w:rsidR="00976100" w:rsidRPr="001C7E1D" w:rsidRDefault="00976100" w:rsidP="00976100">
      <w:pPr>
        <w:jc w:val="both"/>
      </w:pPr>
      <w:r>
        <w:t>4</w:t>
      </w:r>
      <w:r w:rsidRPr="001C7E1D">
        <w:t>.  Los  que,  no  habiendo  estado  inhabilitados  en  el  procedimiento  p</w:t>
      </w:r>
      <w:r>
        <w:t xml:space="preserve">recontractual,  al  momento  de </w:t>
      </w:r>
      <w:r w:rsidRPr="001C7E1D">
        <w:t>celebrar el contrato, lo estuvieren; y,</w:t>
      </w:r>
    </w:p>
    <w:p w14:paraId="3F63F326" w14:textId="77777777" w:rsidR="00976100" w:rsidRDefault="00976100" w:rsidP="00976100">
      <w:pPr>
        <w:jc w:val="both"/>
      </w:pPr>
      <w:r>
        <w:t>5</w:t>
      </w:r>
      <w:r w:rsidRPr="001C7E1D">
        <w:t>. Los deudores morosos del Estado o sus instituciones.</w:t>
      </w:r>
    </w:p>
    <w:p w14:paraId="7873BDCF" w14:textId="77777777" w:rsidR="00340AEE" w:rsidRDefault="00340AEE" w:rsidP="00976100">
      <w:pPr>
        <w:jc w:val="both"/>
      </w:pPr>
      <w:r>
        <w:t>6. Y tod</w:t>
      </w:r>
      <w:r w:rsidR="00D303D5">
        <w:t xml:space="preserve">o aquello que sea impedimento para </w:t>
      </w:r>
      <w:r>
        <w:t xml:space="preserve">contratar a nivel internacional (empresas </w:t>
      </w:r>
      <w:r w:rsidR="00D303D5">
        <w:t>sancionadas</w:t>
      </w:r>
      <w:r>
        <w:t>)</w:t>
      </w:r>
    </w:p>
    <w:p w14:paraId="0B45B992" w14:textId="77777777" w:rsidR="00340AEE" w:rsidRDefault="00340AEE" w:rsidP="00976100">
      <w:pPr>
        <w:jc w:val="both"/>
      </w:pPr>
    </w:p>
    <w:p w14:paraId="0CECC3D3" w14:textId="77777777" w:rsidR="00607728" w:rsidRDefault="00607728" w:rsidP="00607728">
      <w:pPr>
        <w:jc w:val="both"/>
        <w:rPr>
          <w:lang w:eastAsia="es-EC"/>
        </w:rPr>
      </w:pPr>
      <w:r w:rsidRPr="00607728">
        <w:rPr>
          <w:lang w:eastAsia="es-EC"/>
        </w:rPr>
        <w:lastRenderedPageBreak/>
        <w:t>Cuando exista un compromiso de asociación o consorcio, al tiempo de presentar la ofer</w:t>
      </w:r>
      <w:r w:rsidR="00976100">
        <w:rPr>
          <w:lang w:eastAsia="es-EC"/>
        </w:rPr>
        <w:t xml:space="preserve">ta, </w:t>
      </w:r>
      <w:r w:rsidRPr="00607728">
        <w:rPr>
          <w:lang w:eastAsia="es-EC"/>
        </w:rPr>
        <w:t xml:space="preserve"> se designará un procurador común de entre ellos, que actuará a nombre de los comprometidos.  El compromiso de asociación o consorcio deberá encontrarse suscrito </w:t>
      </w:r>
      <w:r w:rsidR="00976100">
        <w:rPr>
          <w:lang w:eastAsia="es-EC"/>
        </w:rPr>
        <w:t>en instrumento público.</w:t>
      </w:r>
    </w:p>
    <w:p w14:paraId="72212873" w14:textId="77777777" w:rsidR="000E1985" w:rsidRPr="00607728" w:rsidRDefault="000E1985" w:rsidP="00607728">
      <w:pPr>
        <w:jc w:val="both"/>
        <w:rPr>
          <w:lang w:eastAsia="es-EC"/>
        </w:rPr>
      </w:pPr>
    </w:p>
    <w:p w14:paraId="7D19C9D2" w14:textId="77777777" w:rsidR="00607728" w:rsidRPr="00607728" w:rsidRDefault="00607728" w:rsidP="00607728">
      <w:pPr>
        <w:jc w:val="both"/>
        <w:rPr>
          <w:lang w:eastAsia="es-EC"/>
        </w:rPr>
      </w:pPr>
      <w:r w:rsidRPr="00607728">
        <w:rPr>
          <w:lang w:eastAsia="es-EC"/>
        </w:rPr>
        <w:t>En caso de ser adjudicados, los comprometidos deberán constituirse en asociación o consorcio, previa la firma del contrato, dentro del término previsto para la firma del mismo; en caso contrario, se declarará a los integrantes del compromiso de asociación o consorcio como adjudicatarios fallidos.</w:t>
      </w:r>
    </w:p>
    <w:p w14:paraId="61607BD7" w14:textId="77777777" w:rsidR="00607728" w:rsidRPr="00607728" w:rsidRDefault="00607728" w:rsidP="00607728">
      <w:pPr>
        <w:tabs>
          <w:tab w:val="left" w:pos="-1440"/>
        </w:tabs>
        <w:jc w:val="both"/>
        <w:rPr>
          <w:lang w:eastAsia="es-EC"/>
        </w:rPr>
      </w:pPr>
    </w:p>
    <w:p w14:paraId="4D7BDF5D" w14:textId="77777777" w:rsidR="00607728" w:rsidRDefault="00607728" w:rsidP="00607728">
      <w:pPr>
        <w:autoSpaceDE w:val="0"/>
        <w:jc w:val="both"/>
        <w:rPr>
          <w:spacing w:val="-2"/>
        </w:rPr>
      </w:pPr>
      <w:r w:rsidRPr="00607728">
        <w:rPr>
          <w:b/>
          <w:lang w:eastAsia="es-EC"/>
        </w:rPr>
        <w:t>1.3</w:t>
      </w:r>
      <w:r w:rsidRPr="00607728">
        <w:rPr>
          <w:b/>
          <w:lang w:eastAsia="es-EC"/>
        </w:rPr>
        <w:tab/>
        <w:t>Presentación y apertura de ofertas:</w:t>
      </w:r>
      <w:r w:rsidR="000E1985">
        <w:rPr>
          <w:b/>
          <w:lang w:eastAsia="es-EC"/>
        </w:rPr>
        <w:t xml:space="preserve"> </w:t>
      </w:r>
      <w:r w:rsidRPr="00607728">
        <w:rPr>
          <w:spacing w:val="-2"/>
        </w:rPr>
        <w:t xml:space="preserve">Las ofertas se presentarán de forma física en la </w:t>
      </w:r>
      <w:r w:rsidR="00976100">
        <w:rPr>
          <w:spacing w:val="-2"/>
        </w:rPr>
        <w:t>Entidad Contratante.</w:t>
      </w:r>
    </w:p>
    <w:p w14:paraId="2434E115" w14:textId="77777777" w:rsidR="00976100" w:rsidRPr="00607728" w:rsidRDefault="00976100" w:rsidP="00607728">
      <w:pPr>
        <w:autoSpaceDE w:val="0"/>
        <w:jc w:val="both"/>
        <w:rPr>
          <w:spacing w:val="-2"/>
        </w:rPr>
      </w:pPr>
    </w:p>
    <w:p w14:paraId="1BABA47E" w14:textId="77777777" w:rsidR="00607728" w:rsidRPr="00607728" w:rsidRDefault="00607728" w:rsidP="00607728">
      <w:pPr>
        <w:autoSpaceDE w:val="0"/>
        <w:jc w:val="both"/>
        <w:rPr>
          <w:spacing w:val="-2"/>
        </w:rPr>
      </w:pPr>
      <w:r w:rsidRPr="00607728">
        <w:rPr>
          <w:spacing w:val="-2"/>
        </w:rPr>
        <w:t>La apertura de las ofertas técnicas se realizará una hora más tarde de la hora prevista para la recepción de las ofertas. El acto de apertura de las ofertas técnicas será público.</w:t>
      </w:r>
    </w:p>
    <w:p w14:paraId="22D242A7" w14:textId="77777777" w:rsidR="00607728" w:rsidRPr="00607728" w:rsidRDefault="00607728" w:rsidP="00607728">
      <w:pPr>
        <w:autoSpaceDE w:val="0"/>
        <w:jc w:val="both"/>
        <w:rPr>
          <w:spacing w:val="-2"/>
        </w:rPr>
      </w:pPr>
    </w:p>
    <w:p w14:paraId="7753C214" w14:textId="77777777" w:rsidR="00607728" w:rsidRDefault="00607728" w:rsidP="00607728">
      <w:pPr>
        <w:jc w:val="both"/>
        <w:rPr>
          <w:bCs/>
          <w:lang w:eastAsia="es-EC"/>
        </w:rPr>
      </w:pPr>
      <w:r w:rsidRPr="00607728">
        <w:rPr>
          <w:bCs/>
          <w:lang w:eastAsia="es-EC"/>
        </w:rPr>
        <w:t xml:space="preserve">De la apertura de las ofertas técnicas, en </w:t>
      </w:r>
      <w:r w:rsidR="00976100" w:rsidRPr="00607728">
        <w:rPr>
          <w:bCs/>
          <w:lang w:eastAsia="es-EC"/>
        </w:rPr>
        <w:t>la que</w:t>
      </w:r>
      <w:r w:rsidRPr="00607728">
        <w:rPr>
          <w:bCs/>
          <w:lang w:eastAsia="es-EC"/>
        </w:rPr>
        <w:t xml:space="preserve"> podrán estar presentes los oferentes que lo deseen, se levantará un acta que será suscrita por los integrantes de la Comisión Técnica y/o Máxima Autoridad o su delegado</w:t>
      </w:r>
      <w:r w:rsidR="00976100">
        <w:rPr>
          <w:bCs/>
          <w:lang w:eastAsia="es-EC"/>
        </w:rPr>
        <w:t xml:space="preserve"> con la siguiente información:</w:t>
      </w:r>
    </w:p>
    <w:p w14:paraId="6349690F" w14:textId="77777777" w:rsidR="00976100" w:rsidRPr="00607728" w:rsidRDefault="00976100" w:rsidP="00607728">
      <w:pPr>
        <w:jc w:val="both"/>
        <w:rPr>
          <w:bCs/>
          <w:lang w:eastAsia="es-EC"/>
        </w:rPr>
      </w:pPr>
    </w:p>
    <w:p w14:paraId="12503E97" w14:textId="77777777" w:rsidR="00607728" w:rsidRPr="00607728" w:rsidRDefault="00607728" w:rsidP="00607728">
      <w:pPr>
        <w:jc w:val="both"/>
        <w:rPr>
          <w:bCs/>
          <w:lang w:eastAsia="es-EC"/>
        </w:rPr>
      </w:pPr>
      <w:r w:rsidRPr="00607728">
        <w:rPr>
          <w:bCs/>
          <w:lang w:eastAsia="es-EC"/>
        </w:rPr>
        <w:t>a) Nombre de los oferentes;</w:t>
      </w:r>
    </w:p>
    <w:p w14:paraId="2B7DEE0A" w14:textId="77777777" w:rsidR="00607728" w:rsidRPr="00607728" w:rsidRDefault="00607728" w:rsidP="00607728">
      <w:pPr>
        <w:jc w:val="both"/>
        <w:rPr>
          <w:bCs/>
          <w:lang w:eastAsia="es-EC"/>
        </w:rPr>
      </w:pPr>
      <w:r w:rsidRPr="00607728">
        <w:rPr>
          <w:bCs/>
          <w:lang w:eastAsia="es-EC"/>
        </w:rPr>
        <w:t>b) Plazo de ejecución propuesto por cada oferente;</w:t>
      </w:r>
    </w:p>
    <w:p w14:paraId="1921BE8A" w14:textId="77777777" w:rsidR="00607728" w:rsidRPr="00607728" w:rsidRDefault="00607728" w:rsidP="00607728">
      <w:pPr>
        <w:autoSpaceDE w:val="0"/>
        <w:jc w:val="both"/>
        <w:rPr>
          <w:spacing w:val="-2"/>
        </w:rPr>
      </w:pPr>
      <w:r w:rsidRPr="00607728">
        <w:rPr>
          <w:bCs/>
          <w:lang w:eastAsia="es-EC"/>
        </w:rPr>
        <w:t>c) Número de hojas de cada oferta</w:t>
      </w:r>
    </w:p>
    <w:p w14:paraId="3E9783DB" w14:textId="77777777" w:rsidR="00607728" w:rsidRPr="00607728" w:rsidRDefault="00607728" w:rsidP="00607728">
      <w:pPr>
        <w:autoSpaceDE w:val="0"/>
        <w:jc w:val="both"/>
      </w:pPr>
    </w:p>
    <w:p w14:paraId="55AA4C96" w14:textId="77777777" w:rsidR="00607728" w:rsidRDefault="00607728" w:rsidP="00607728">
      <w:pPr>
        <w:tabs>
          <w:tab w:val="left" w:pos="-1440"/>
        </w:tabs>
        <w:jc w:val="both"/>
      </w:pPr>
      <w:r w:rsidRPr="00607728">
        <w:t xml:space="preserve">Las ofertas, técnica y económica, deberán ser entregadas simultáneamente de forma física, en dos sobres separados.  </w:t>
      </w:r>
    </w:p>
    <w:p w14:paraId="01490324" w14:textId="77777777" w:rsidR="00B72C8D" w:rsidRPr="00607728" w:rsidRDefault="00B72C8D" w:rsidP="00607728">
      <w:pPr>
        <w:tabs>
          <w:tab w:val="left" w:pos="-1440"/>
        </w:tabs>
        <w:jc w:val="both"/>
        <w:rPr>
          <w:lang w:eastAsia="es-EC"/>
        </w:rPr>
      </w:pPr>
    </w:p>
    <w:p w14:paraId="690A3E16" w14:textId="77777777" w:rsidR="00607728" w:rsidRPr="00607728" w:rsidRDefault="00607728" w:rsidP="00D352F4">
      <w:pPr>
        <w:numPr>
          <w:ilvl w:val="1"/>
          <w:numId w:val="6"/>
        </w:numPr>
        <w:tabs>
          <w:tab w:val="left" w:pos="-824"/>
        </w:tabs>
        <w:suppressAutoHyphens/>
        <w:ind w:left="0" w:right="45" w:firstLine="0"/>
        <w:jc w:val="both"/>
        <w:rPr>
          <w:b/>
          <w:lang w:eastAsia="es-EC"/>
        </w:rPr>
      </w:pPr>
      <w:r w:rsidRPr="00607728">
        <w:rPr>
          <w:b/>
          <w:lang w:eastAsia="es-EC"/>
        </w:rPr>
        <w:t>1.</w:t>
      </w:r>
      <w:r w:rsidR="00976100">
        <w:rPr>
          <w:b/>
          <w:lang w:eastAsia="es-EC"/>
        </w:rPr>
        <w:t>4</w:t>
      </w:r>
      <w:r w:rsidRPr="00607728">
        <w:rPr>
          <w:b/>
          <w:lang w:eastAsia="es-EC"/>
        </w:rPr>
        <w:tab/>
        <w:t xml:space="preserve">Obligaciones de los oferentes: </w:t>
      </w:r>
      <w:r w:rsidRPr="00607728">
        <w:rPr>
          <w:lang w:eastAsia="es-EC"/>
        </w:rPr>
        <w:t xml:space="preserve">Los oferentes deberán revisar cuidadosamente </w:t>
      </w:r>
      <w:r w:rsidR="00976100" w:rsidRPr="00607728">
        <w:rPr>
          <w:lang w:eastAsia="es-EC"/>
        </w:rPr>
        <w:t>el pliego</w:t>
      </w:r>
      <w:r w:rsidRPr="00607728">
        <w:rPr>
          <w:lang w:eastAsia="es-EC"/>
        </w:rPr>
        <w:t xml:space="preserve"> y cumplir con todos los requisitos solicitados en él. Su omisión o descuido al revisar los documentos no le relevará de cumplir lo señalado en su propuesta.</w:t>
      </w:r>
    </w:p>
    <w:p w14:paraId="48FCD32B" w14:textId="77777777" w:rsidR="00607728" w:rsidRPr="00607728" w:rsidRDefault="00607728" w:rsidP="00D352F4">
      <w:pPr>
        <w:numPr>
          <w:ilvl w:val="1"/>
          <w:numId w:val="6"/>
        </w:numPr>
        <w:tabs>
          <w:tab w:val="left" w:pos="-824"/>
        </w:tabs>
        <w:suppressAutoHyphens/>
        <w:ind w:left="0" w:right="45" w:firstLine="0"/>
        <w:jc w:val="both"/>
        <w:rPr>
          <w:b/>
          <w:lang w:eastAsia="es-EC"/>
        </w:rPr>
      </w:pPr>
    </w:p>
    <w:p w14:paraId="263E039F" w14:textId="77777777" w:rsidR="00607728" w:rsidRDefault="00607728" w:rsidP="00D352F4">
      <w:pPr>
        <w:numPr>
          <w:ilvl w:val="1"/>
          <w:numId w:val="6"/>
        </w:numPr>
        <w:tabs>
          <w:tab w:val="left" w:pos="0"/>
        </w:tabs>
        <w:suppressAutoHyphens/>
        <w:ind w:left="0" w:right="49" w:firstLine="0"/>
        <w:jc w:val="both"/>
        <w:rPr>
          <w:b/>
          <w:spacing w:val="-2"/>
        </w:rPr>
      </w:pPr>
      <w:r w:rsidRPr="00976100">
        <w:rPr>
          <w:b/>
          <w:lang w:eastAsia="es-EC"/>
        </w:rPr>
        <w:t>1.</w:t>
      </w:r>
      <w:r w:rsidR="00976100" w:rsidRPr="00976100">
        <w:rPr>
          <w:b/>
          <w:lang w:eastAsia="es-EC"/>
        </w:rPr>
        <w:t>5</w:t>
      </w:r>
      <w:r w:rsidRPr="00976100">
        <w:rPr>
          <w:b/>
          <w:lang w:eastAsia="es-EC"/>
        </w:rPr>
        <w:tab/>
        <w:t>Preguntas, respuestas y aclaraciones</w:t>
      </w:r>
      <w:r w:rsidRPr="00976100">
        <w:rPr>
          <w:lang w:eastAsia="es-EC"/>
        </w:rPr>
        <w:t>: Todo interesado en presentar propuestas en el procedimiento tiene la facultad y el derecho de, en el caso de detectar un error, omisión o inconsistencia en el pliego, o si necesita una aclaración sobre una parte de los documentos, solicitar a la Comisión Técnica o a la máxima autor</w:t>
      </w:r>
      <w:r w:rsidR="00976100">
        <w:rPr>
          <w:lang w:eastAsia="es-EC"/>
        </w:rPr>
        <w:t xml:space="preserve">idad o su delegado, a través del correo electrónico </w:t>
      </w:r>
      <w:hyperlink r:id="rId14" w:history="1"/>
      <w:hyperlink r:id="rId15" w:history="1">
        <w:r w:rsidR="00A01AC6" w:rsidRPr="00BD0ACA">
          <w:rPr>
            <w:rStyle w:val="Hipervnculo"/>
            <w:lang w:eastAsia="es-EC"/>
          </w:rPr>
          <w:t>procesoscaf@cfn.fin.ec</w:t>
        </w:r>
      </w:hyperlink>
      <w:r w:rsidR="007A28A3">
        <w:t xml:space="preserve"> </w:t>
      </w:r>
      <w:r w:rsidRPr="00976100">
        <w:rPr>
          <w:lang w:eastAsia="es-EC"/>
        </w:rPr>
        <w:t xml:space="preserve">la respuesta a su inquietud o consulta. La entidad responderá las preguntas o realizará las aclaraciones que fueren necesarias </w:t>
      </w:r>
      <w:r w:rsidR="00976100">
        <w:rPr>
          <w:lang w:eastAsia="es-EC"/>
        </w:rPr>
        <w:t>a los correos correspondientes y publicará el Acta de Respuestas en la página web institucional</w:t>
      </w:r>
      <w:r w:rsidR="00976100" w:rsidRPr="00976100">
        <w:rPr>
          <w:b/>
          <w:spacing w:val="-2"/>
        </w:rPr>
        <w:t>.</w:t>
      </w:r>
    </w:p>
    <w:p w14:paraId="341DACED" w14:textId="77777777" w:rsidR="00976100" w:rsidRDefault="00976100" w:rsidP="00976100">
      <w:pPr>
        <w:pStyle w:val="Prrafodelista"/>
        <w:rPr>
          <w:b/>
          <w:spacing w:val="-2"/>
        </w:rPr>
      </w:pPr>
    </w:p>
    <w:p w14:paraId="717FC27B" w14:textId="77777777" w:rsidR="00607728" w:rsidRPr="00607728" w:rsidRDefault="00607728" w:rsidP="00D352F4">
      <w:pPr>
        <w:numPr>
          <w:ilvl w:val="1"/>
          <w:numId w:val="6"/>
        </w:numPr>
        <w:tabs>
          <w:tab w:val="left" w:pos="0"/>
        </w:tabs>
        <w:suppressAutoHyphens/>
        <w:ind w:left="0" w:right="49" w:firstLine="0"/>
        <w:jc w:val="both"/>
        <w:rPr>
          <w:b/>
          <w:spacing w:val="-2"/>
        </w:rPr>
      </w:pPr>
      <w:r w:rsidRPr="00607728">
        <w:rPr>
          <w:b/>
          <w:lang w:eastAsia="es-EC"/>
        </w:rPr>
        <w:t>1.</w:t>
      </w:r>
      <w:r w:rsidR="00976100">
        <w:rPr>
          <w:b/>
          <w:lang w:eastAsia="es-EC"/>
        </w:rPr>
        <w:t>6</w:t>
      </w:r>
      <w:r w:rsidRPr="00607728">
        <w:rPr>
          <w:b/>
          <w:lang w:eastAsia="es-EC"/>
        </w:rPr>
        <w:tab/>
        <w:t xml:space="preserve">Idioma y Autenticidad de los Documentos: </w:t>
      </w:r>
      <w:r w:rsidRPr="00607728">
        <w:rPr>
          <w:lang w:eastAsia="es-EC"/>
        </w:rPr>
        <w:t>La documentación que contempla la oferta, así como la correspondencia relacionada debe ser escrita en castellano. Los documentos no deberán contener texto entre líneas, enmendaduras o tachaduras; a menos que fuere necesario corregir errores del oferente, en cuyo caso deberán salvarse por parte del oferente, rubricando al margen.</w:t>
      </w:r>
    </w:p>
    <w:p w14:paraId="4D54E656" w14:textId="77777777" w:rsidR="00607728" w:rsidRPr="00607728" w:rsidRDefault="00607728" w:rsidP="007A28A3">
      <w:pPr>
        <w:numPr>
          <w:ilvl w:val="1"/>
          <w:numId w:val="6"/>
        </w:numPr>
        <w:tabs>
          <w:tab w:val="left" w:pos="0"/>
        </w:tabs>
        <w:suppressAutoHyphens/>
        <w:ind w:left="0" w:right="49" w:firstLine="0"/>
        <w:jc w:val="both"/>
        <w:rPr>
          <w:lang w:eastAsia="es-EC"/>
        </w:rPr>
      </w:pPr>
    </w:p>
    <w:p w14:paraId="4D15629C" w14:textId="77777777" w:rsidR="00607728" w:rsidRPr="00607728" w:rsidRDefault="00607728" w:rsidP="00D352F4">
      <w:pPr>
        <w:numPr>
          <w:ilvl w:val="1"/>
          <w:numId w:val="6"/>
        </w:numPr>
        <w:tabs>
          <w:tab w:val="left" w:pos="0"/>
        </w:tabs>
        <w:suppressAutoHyphens/>
        <w:ind w:left="0" w:right="49" w:firstLine="0"/>
        <w:jc w:val="both"/>
        <w:rPr>
          <w:lang w:eastAsia="es-EC"/>
        </w:rPr>
      </w:pPr>
      <w:r w:rsidRPr="00607728">
        <w:rPr>
          <w:lang w:eastAsia="es-EC"/>
        </w:rPr>
        <w:lastRenderedPageBreak/>
        <w:t>Para el caso de los documentos emitidos en otro idioma o en el extranjero, su traducción y/o legalización deberá realizarse conforme el procedimiento legal previsto en la Ley de Modernización del Estado y la Convención de La Haya sobre la apostilla.</w:t>
      </w:r>
    </w:p>
    <w:p w14:paraId="4874CDB1" w14:textId="77777777" w:rsidR="00607728" w:rsidRPr="00607728" w:rsidRDefault="00607728" w:rsidP="00607728">
      <w:pPr>
        <w:pStyle w:val="Normal1"/>
        <w:tabs>
          <w:tab w:val="left" w:pos="-135"/>
        </w:tabs>
        <w:ind w:right="91"/>
        <w:jc w:val="both"/>
        <w:rPr>
          <w:rFonts w:cs="Times New Roman"/>
          <w:b/>
          <w:bCs/>
        </w:rPr>
      </w:pPr>
    </w:p>
    <w:p w14:paraId="4403E308" w14:textId="77777777" w:rsidR="00607728" w:rsidRPr="00607728" w:rsidRDefault="00607728" w:rsidP="00D352F4">
      <w:pPr>
        <w:numPr>
          <w:ilvl w:val="1"/>
          <w:numId w:val="6"/>
        </w:numPr>
        <w:tabs>
          <w:tab w:val="left" w:pos="0"/>
        </w:tabs>
        <w:suppressAutoHyphens/>
        <w:ind w:left="0" w:right="49" w:firstLine="0"/>
        <w:jc w:val="both"/>
        <w:rPr>
          <w:lang w:eastAsia="es-EC"/>
        </w:rPr>
      </w:pPr>
      <w:r w:rsidRPr="00607728">
        <w:rPr>
          <w:b/>
          <w:lang w:eastAsia="es-EC"/>
        </w:rPr>
        <w:t>1.</w:t>
      </w:r>
      <w:r w:rsidR="00976100">
        <w:rPr>
          <w:b/>
          <w:lang w:eastAsia="es-EC"/>
        </w:rPr>
        <w:t>7</w:t>
      </w:r>
      <w:r w:rsidRPr="00607728">
        <w:rPr>
          <w:b/>
          <w:lang w:eastAsia="es-EC"/>
        </w:rPr>
        <w:tab/>
        <w:t>Convalidación de errores de forma</w:t>
      </w:r>
      <w:r w:rsidRPr="00607728">
        <w:rPr>
          <w:lang w:eastAsia="es-EC"/>
        </w:rPr>
        <w:t xml:space="preserve">: Si en los procedimientos se presentaren errores de forma, las ofertas podrán ser </w:t>
      </w:r>
      <w:r w:rsidRPr="00F134FF">
        <w:rPr>
          <w:lang w:eastAsia="es-EC"/>
        </w:rPr>
        <w:t xml:space="preserve">convalidadas por el oferente </w:t>
      </w:r>
      <w:r w:rsidR="00266EC0" w:rsidRPr="00F134FF">
        <w:rPr>
          <w:lang w:eastAsia="es-EC"/>
        </w:rPr>
        <w:t>en el plazo establecido en el cronograma del proceso</w:t>
      </w:r>
      <w:r w:rsidR="00F134FF" w:rsidRPr="00F134FF">
        <w:rPr>
          <w:lang w:eastAsia="es-EC"/>
        </w:rPr>
        <w:t xml:space="preserve">. </w:t>
      </w:r>
      <w:r w:rsidRPr="00F134FF">
        <w:rPr>
          <w:lang w:eastAsia="es-EC"/>
        </w:rPr>
        <w:t>Así mismo, dentro del período de convalidación, los oferentes podrán integrar a su oferta documentos adicionales que no impliquen modi</w:t>
      </w:r>
      <w:r w:rsidR="00976100" w:rsidRPr="00F134FF">
        <w:rPr>
          <w:lang w:eastAsia="es-EC"/>
        </w:rPr>
        <w:t>ficación del objeto de la misma</w:t>
      </w:r>
      <w:r w:rsidRPr="00F134FF">
        <w:rPr>
          <w:lang w:eastAsia="es-EC"/>
        </w:rPr>
        <w:t>.  En este</w:t>
      </w:r>
      <w:r w:rsidRPr="00607728">
        <w:rPr>
          <w:lang w:eastAsia="es-EC"/>
        </w:rPr>
        <w:t xml:space="preserve"> caso, la entidad contratante podrá recibir físicamente los documentos correspondientes.</w:t>
      </w:r>
    </w:p>
    <w:p w14:paraId="64297AAD" w14:textId="77777777" w:rsidR="00607728" w:rsidRPr="00607728" w:rsidRDefault="00607728" w:rsidP="00D352F4">
      <w:pPr>
        <w:numPr>
          <w:ilvl w:val="1"/>
          <w:numId w:val="6"/>
        </w:numPr>
        <w:tabs>
          <w:tab w:val="left" w:pos="0"/>
        </w:tabs>
        <w:suppressAutoHyphens/>
        <w:ind w:left="0" w:right="49" w:firstLine="0"/>
        <w:jc w:val="both"/>
        <w:rPr>
          <w:lang w:eastAsia="es-EC"/>
        </w:rPr>
      </w:pPr>
    </w:p>
    <w:p w14:paraId="265437B5" w14:textId="77777777" w:rsidR="00607728" w:rsidRPr="00607728" w:rsidRDefault="00607728" w:rsidP="00D352F4">
      <w:pPr>
        <w:numPr>
          <w:ilvl w:val="1"/>
          <w:numId w:val="6"/>
        </w:numPr>
        <w:tabs>
          <w:tab w:val="left" w:pos="0"/>
        </w:tabs>
        <w:suppressAutoHyphens/>
        <w:ind w:left="0" w:right="49" w:firstLine="0"/>
        <w:jc w:val="both"/>
        <w:rPr>
          <w:lang w:eastAsia="es-EC"/>
        </w:rPr>
      </w:pPr>
      <w:r w:rsidRPr="00607728">
        <w:rPr>
          <w:lang w:eastAsia="es-EC"/>
        </w:rPr>
        <w:t xml:space="preserve">La entidad contratante está obligada a analizar en profundidad cada una de las ofertas presentadas en la etapa de calificación, a fin de determinar todos los errores de forma existentes en ellas, respecto de los </w:t>
      </w:r>
      <w:r w:rsidR="00976100">
        <w:rPr>
          <w:lang w:eastAsia="es-EC"/>
        </w:rPr>
        <w:t>cuales notificará a través de correo electrónico</w:t>
      </w:r>
      <w:r w:rsidRPr="00607728">
        <w:rPr>
          <w:lang w:eastAsia="es-EC"/>
        </w:rPr>
        <w:t xml:space="preserve"> en el mismo día y hora a cada uno de los oferentes, el requerimiento de convalidación respectivo. Los oferentes notificados podrán convalidar tales errores para efectos de ser calificados. </w:t>
      </w:r>
    </w:p>
    <w:p w14:paraId="07E9F412" w14:textId="77777777" w:rsidR="00607728" w:rsidRPr="00607728" w:rsidRDefault="00607728" w:rsidP="00D352F4">
      <w:pPr>
        <w:numPr>
          <w:ilvl w:val="1"/>
          <w:numId w:val="6"/>
        </w:numPr>
        <w:tabs>
          <w:tab w:val="left" w:pos="0"/>
        </w:tabs>
        <w:suppressAutoHyphens/>
        <w:ind w:left="0" w:right="49" w:firstLine="0"/>
        <w:jc w:val="both"/>
        <w:rPr>
          <w:lang w:eastAsia="es-EC"/>
        </w:rPr>
      </w:pPr>
    </w:p>
    <w:p w14:paraId="35451DCC" w14:textId="77777777" w:rsidR="00607728" w:rsidRPr="00607728" w:rsidRDefault="00607728" w:rsidP="00D352F4">
      <w:pPr>
        <w:numPr>
          <w:ilvl w:val="1"/>
          <w:numId w:val="6"/>
        </w:numPr>
        <w:tabs>
          <w:tab w:val="left" w:pos="0"/>
        </w:tabs>
        <w:suppressAutoHyphens/>
        <w:ind w:left="0" w:right="49" w:firstLine="0"/>
        <w:jc w:val="both"/>
        <w:rPr>
          <w:lang w:eastAsia="es-EC"/>
        </w:rPr>
      </w:pPr>
      <w:r w:rsidRPr="00607728">
        <w:rPr>
          <w:lang w:eastAsia="es-EC"/>
        </w:rPr>
        <w:t xml:space="preserve">Si la entidad contratante, al analizar las ofertas presentadas, determina la existencia de uno o más errores de forma, se deberá reprogramar el cronograma del proceso, en función del término concedido a los oferentes para efectos de que convaliden los errores de forma notificados. </w:t>
      </w:r>
    </w:p>
    <w:p w14:paraId="3794EAFC" w14:textId="77777777" w:rsidR="00607728" w:rsidRPr="00607728" w:rsidRDefault="00607728" w:rsidP="00607728">
      <w:pPr>
        <w:tabs>
          <w:tab w:val="left" w:pos="4680"/>
        </w:tabs>
        <w:jc w:val="both"/>
        <w:rPr>
          <w:lang w:eastAsia="es-EC"/>
        </w:rPr>
      </w:pPr>
    </w:p>
    <w:p w14:paraId="67079126" w14:textId="75CCA393" w:rsidR="00607728" w:rsidRPr="00607728" w:rsidRDefault="00607728" w:rsidP="00607728">
      <w:pPr>
        <w:jc w:val="both"/>
        <w:rPr>
          <w:lang w:eastAsia="es-EC"/>
        </w:rPr>
      </w:pPr>
      <w:r w:rsidRPr="00607728">
        <w:rPr>
          <w:b/>
          <w:lang w:eastAsia="es-EC"/>
        </w:rPr>
        <w:t>1.</w:t>
      </w:r>
      <w:r w:rsidR="00976100">
        <w:rPr>
          <w:b/>
          <w:lang w:eastAsia="es-EC"/>
        </w:rPr>
        <w:t>8</w:t>
      </w:r>
      <w:r w:rsidRPr="00607728">
        <w:rPr>
          <w:b/>
          <w:lang w:eastAsia="es-EC"/>
        </w:rPr>
        <w:tab/>
        <w:t>Causas de Rechazo de Ofertas:</w:t>
      </w:r>
      <w:r w:rsidRPr="00607728">
        <w:rPr>
          <w:lang w:eastAsia="es-EC"/>
        </w:rPr>
        <w:t xml:space="preserve"> La Comisión Técnica o la máxima autoridad de la entidad contratante o su delegado</w:t>
      </w:r>
      <w:r w:rsidR="004335BC">
        <w:rPr>
          <w:lang w:eastAsia="es-EC"/>
        </w:rPr>
        <w:t xml:space="preserve"> </w:t>
      </w:r>
      <w:r w:rsidRPr="00607728">
        <w:rPr>
          <w:lang w:eastAsia="es-EC"/>
        </w:rPr>
        <w:t xml:space="preserve">podrán rechazar </w:t>
      </w:r>
      <w:r w:rsidR="00BB599D">
        <w:rPr>
          <w:lang w:eastAsia="es-EC"/>
        </w:rPr>
        <w:t>las</w:t>
      </w:r>
      <w:r w:rsidR="00BB599D" w:rsidRPr="00607728">
        <w:rPr>
          <w:lang w:eastAsia="es-EC"/>
        </w:rPr>
        <w:t xml:space="preserve"> </w:t>
      </w:r>
      <w:r w:rsidRPr="00607728">
        <w:rPr>
          <w:lang w:eastAsia="es-EC"/>
        </w:rPr>
        <w:t>oferta</w:t>
      </w:r>
      <w:r w:rsidR="00BB599D">
        <w:rPr>
          <w:lang w:eastAsia="es-EC"/>
        </w:rPr>
        <w:t>s</w:t>
      </w:r>
      <w:r w:rsidRPr="00607728">
        <w:rPr>
          <w:lang w:eastAsia="es-EC"/>
        </w:rPr>
        <w:t xml:space="preserve"> por las siguientes causas:</w:t>
      </w:r>
    </w:p>
    <w:p w14:paraId="28584336" w14:textId="77777777" w:rsidR="00607728" w:rsidRPr="00607728" w:rsidRDefault="00607728" w:rsidP="00607728">
      <w:pPr>
        <w:tabs>
          <w:tab w:val="left" w:pos="-720"/>
          <w:tab w:val="left" w:pos="709"/>
        </w:tabs>
        <w:jc w:val="both"/>
        <w:rPr>
          <w:lang w:eastAsia="es-EC"/>
        </w:rPr>
      </w:pPr>
    </w:p>
    <w:p w14:paraId="5D173160" w14:textId="77777777" w:rsidR="00607728" w:rsidRPr="00607728" w:rsidRDefault="00607728" w:rsidP="00607728">
      <w:pPr>
        <w:tabs>
          <w:tab w:val="left" w:pos="8217"/>
          <w:tab w:val="left" w:pos="9646"/>
        </w:tabs>
        <w:ind w:left="993" w:hanging="426"/>
        <w:jc w:val="both"/>
        <w:rPr>
          <w:lang w:eastAsia="es-EC"/>
        </w:rPr>
      </w:pPr>
      <w:r w:rsidRPr="00607728">
        <w:rPr>
          <w:lang w:eastAsia="es-EC"/>
        </w:rPr>
        <w:t>a)</w:t>
      </w:r>
      <w:r w:rsidRPr="00607728">
        <w:rPr>
          <w:lang w:eastAsia="es-EC"/>
        </w:rPr>
        <w:tab/>
        <w:t>Si no cumpliera los requisitos exigidos en las condiciones generales y condiciones particulares que incluyen las especificaciones técnicas y los formularios de este pliego.</w:t>
      </w:r>
    </w:p>
    <w:p w14:paraId="5DCE2A02" w14:textId="77777777" w:rsidR="00607728" w:rsidRPr="00607728" w:rsidRDefault="00607728" w:rsidP="00607728">
      <w:pPr>
        <w:tabs>
          <w:tab w:val="left" w:pos="8217"/>
          <w:tab w:val="left" w:pos="9646"/>
        </w:tabs>
        <w:ind w:left="993" w:hanging="426"/>
        <w:jc w:val="both"/>
        <w:rPr>
          <w:lang w:eastAsia="es-EC"/>
        </w:rPr>
      </w:pPr>
    </w:p>
    <w:p w14:paraId="492E6B6A" w14:textId="77777777" w:rsidR="00607728" w:rsidRPr="00607728" w:rsidRDefault="00607728" w:rsidP="00607728">
      <w:pPr>
        <w:tabs>
          <w:tab w:val="left" w:pos="8217"/>
          <w:tab w:val="left" w:pos="9646"/>
        </w:tabs>
        <w:ind w:left="993" w:hanging="426"/>
        <w:jc w:val="both"/>
        <w:rPr>
          <w:spacing w:val="-3"/>
        </w:rPr>
      </w:pPr>
      <w:r w:rsidRPr="00607728">
        <w:rPr>
          <w:lang w:eastAsia="es-EC"/>
        </w:rPr>
        <w:t>b)</w:t>
      </w:r>
      <w:r w:rsidRPr="00607728">
        <w:rPr>
          <w:lang w:eastAsia="es-EC"/>
        </w:rPr>
        <w:tab/>
        <w:t>Si se hubiera entregado y/o presentado la oferta en lugar distinto al fijado o después d</w:t>
      </w:r>
      <w:r w:rsidR="00976100">
        <w:rPr>
          <w:lang w:eastAsia="es-EC"/>
        </w:rPr>
        <w:t>e la hora establecida para ello</w:t>
      </w:r>
      <w:r w:rsidRPr="00607728">
        <w:rPr>
          <w:lang w:eastAsia="es-EC"/>
        </w:rPr>
        <w:t>.</w:t>
      </w:r>
    </w:p>
    <w:p w14:paraId="14DB8F70" w14:textId="77777777" w:rsidR="00607728" w:rsidRPr="00607728" w:rsidRDefault="00607728" w:rsidP="00607728">
      <w:pPr>
        <w:tabs>
          <w:tab w:val="left" w:pos="8217"/>
          <w:tab w:val="left" w:pos="9646"/>
        </w:tabs>
        <w:ind w:left="993" w:hanging="426"/>
        <w:jc w:val="both"/>
        <w:rPr>
          <w:spacing w:val="-3"/>
        </w:rPr>
      </w:pPr>
    </w:p>
    <w:p w14:paraId="461A6B91" w14:textId="77777777" w:rsidR="00607728" w:rsidRPr="00607728" w:rsidRDefault="00607728" w:rsidP="00607728">
      <w:pPr>
        <w:tabs>
          <w:tab w:val="left" w:pos="8217"/>
          <w:tab w:val="left" w:pos="9646"/>
        </w:tabs>
        <w:ind w:left="993" w:hanging="426"/>
        <w:jc w:val="both"/>
        <w:rPr>
          <w:spacing w:val="-3"/>
        </w:rPr>
      </w:pPr>
      <w:r w:rsidRPr="00607728">
        <w:rPr>
          <w:spacing w:val="-3"/>
          <w:lang w:eastAsia="es-EC"/>
        </w:rPr>
        <w:t>c)</w:t>
      </w:r>
      <w:r w:rsidRPr="00607728">
        <w:rPr>
          <w:lang w:eastAsia="es-EC"/>
        </w:rPr>
        <w:tab/>
        <w:t>Cuando las ofertas contengan errores sustanciales, y/o evidentes,</w:t>
      </w:r>
      <w:r w:rsidR="00976100">
        <w:rPr>
          <w:lang w:eastAsia="es-EC"/>
        </w:rPr>
        <w:t xml:space="preserve"> que no puedan ser convalidados</w:t>
      </w:r>
      <w:r w:rsidRPr="00607728">
        <w:rPr>
          <w:lang w:eastAsia="es-EC"/>
        </w:rPr>
        <w:t>.</w:t>
      </w:r>
    </w:p>
    <w:p w14:paraId="7E9D7622" w14:textId="77777777" w:rsidR="00607728" w:rsidRPr="00607728" w:rsidRDefault="00607728" w:rsidP="00607728">
      <w:pPr>
        <w:tabs>
          <w:tab w:val="left" w:pos="8217"/>
          <w:tab w:val="left" w:pos="9646"/>
        </w:tabs>
        <w:ind w:left="993" w:hanging="426"/>
        <w:jc w:val="both"/>
        <w:rPr>
          <w:lang w:eastAsia="es-EC"/>
        </w:rPr>
      </w:pPr>
    </w:p>
    <w:p w14:paraId="79C9FC18" w14:textId="77777777" w:rsidR="00607728" w:rsidRPr="00607728" w:rsidRDefault="00607728" w:rsidP="00607728">
      <w:pPr>
        <w:tabs>
          <w:tab w:val="left" w:pos="8217"/>
          <w:tab w:val="left" w:pos="9646"/>
        </w:tabs>
        <w:ind w:left="993" w:hanging="426"/>
        <w:jc w:val="both"/>
        <w:rPr>
          <w:lang w:eastAsia="es-EC"/>
        </w:rPr>
      </w:pPr>
      <w:r w:rsidRPr="00607728">
        <w:rPr>
          <w:lang w:eastAsia="es-EC"/>
        </w:rPr>
        <w:t>d)</w:t>
      </w:r>
      <w:r w:rsidRPr="00607728">
        <w:rPr>
          <w:lang w:eastAsia="es-EC"/>
        </w:rPr>
        <w:tab/>
        <w:t>Si el contenido de los formularios presentados difieren del modelo, condicionándolos o modificándolos, de tal forma que alteren las condiciones previstas para la ejecución del contrato.  De igual forma, si se condicionara la oferta con la presentación de cualquier documento o información.</w:t>
      </w:r>
    </w:p>
    <w:p w14:paraId="54D92DC3" w14:textId="77777777" w:rsidR="00607728" w:rsidRPr="00607728" w:rsidRDefault="00607728" w:rsidP="00607728">
      <w:pPr>
        <w:tabs>
          <w:tab w:val="left" w:pos="8217"/>
          <w:tab w:val="left" w:pos="9646"/>
        </w:tabs>
        <w:ind w:left="993" w:hanging="426"/>
        <w:jc w:val="both"/>
        <w:rPr>
          <w:lang w:eastAsia="es-EC"/>
        </w:rPr>
      </w:pPr>
    </w:p>
    <w:p w14:paraId="2ABD7439" w14:textId="77777777" w:rsidR="00607728" w:rsidRPr="00607728" w:rsidRDefault="00607728" w:rsidP="00607728">
      <w:pPr>
        <w:tabs>
          <w:tab w:val="left" w:pos="8217"/>
          <w:tab w:val="left" w:pos="9646"/>
        </w:tabs>
        <w:ind w:left="993" w:hanging="426"/>
        <w:jc w:val="both"/>
        <w:rPr>
          <w:lang w:eastAsia="es-EC"/>
        </w:rPr>
      </w:pPr>
      <w:r w:rsidRPr="00607728">
        <w:rPr>
          <w:lang w:eastAsia="es-EC"/>
        </w:rPr>
        <w:t>e)</w:t>
      </w:r>
      <w:r w:rsidRPr="00607728">
        <w:rPr>
          <w:lang w:eastAsia="es-EC"/>
        </w:rPr>
        <w:tab/>
        <w:t>Si se presentaran documentos con tachaduras o enmendaduras no salvadas; cuando no puedan ser convalidados;</w:t>
      </w:r>
    </w:p>
    <w:p w14:paraId="41207524" w14:textId="77777777" w:rsidR="00607728" w:rsidRPr="00607728" w:rsidRDefault="00607728" w:rsidP="00607728">
      <w:pPr>
        <w:tabs>
          <w:tab w:val="left" w:pos="8217"/>
          <w:tab w:val="left" w:pos="9646"/>
        </w:tabs>
        <w:ind w:left="993" w:hanging="426"/>
        <w:jc w:val="both"/>
        <w:rPr>
          <w:lang w:eastAsia="es-EC"/>
        </w:rPr>
      </w:pPr>
    </w:p>
    <w:p w14:paraId="153AB608" w14:textId="77777777" w:rsidR="00607728" w:rsidRDefault="00607728" w:rsidP="00607728">
      <w:pPr>
        <w:ind w:left="993" w:hanging="426"/>
        <w:jc w:val="both"/>
        <w:rPr>
          <w:lang w:eastAsia="es-EC"/>
        </w:rPr>
      </w:pPr>
      <w:r w:rsidRPr="00607728">
        <w:rPr>
          <w:lang w:eastAsia="es-EC"/>
        </w:rPr>
        <w:t>f)</w:t>
      </w:r>
      <w:r w:rsidRPr="00607728">
        <w:rPr>
          <w:lang w:eastAsia="es-EC"/>
        </w:rPr>
        <w:tab/>
        <w:t>No se aceptarán excepciones, condicionamientos, rubros no solicitados ni cualquier modificación a los Pliegos.</w:t>
      </w:r>
    </w:p>
    <w:p w14:paraId="0865FD1E" w14:textId="77777777" w:rsidR="007A28A3" w:rsidRPr="00607728" w:rsidRDefault="007A28A3" w:rsidP="00607728">
      <w:pPr>
        <w:ind w:left="993" w:hanging="426"/>
        <w:jc w:val="both"/>
        <w:rPr>
          <w:lang w:eastAsia="es-EC"/>
        </w:rPr>
      </w:pPr>
    </w:p>
    <w:p w14:paraId="4BAC21D1" w14:textId="77777777" w:rsidR="00607728" w:rsidRPr="00607728" w:rsidRDefault="00607728" w:rsidP="00D352F4">
      <w:pPr>
        <w:numPr>
          <w:ilvl w:val="3"/>
          <w:numId w:val="6"/>
        </w:numPr>
        <w:suppressAutoHyphens/>
        <w:ind w:left="0" w:right="45" w:firstLine="0"/>
        <w:jc w:val="both"/>
        <w:rPr>
          <w:lang w:eastAsia="es-EC"/>
        </w:rPr>
      </w:pPr>
      <w:r w:rsidRPr="00607728">
        <w:rPr>
          <w:lang w:eastAsia="es-EC"/>
        </w:rPr>
        <w:t>Una oferta será descalificada por la entidad contratante en cualquier momento del procedimiento si, de la revisión de los documentos que fueren del caso, pudiere evidenciarse inconsistencia, simulación o inexactitud de la información presentada. La entidad contratante podrá solicitar al oferente la documentación que estime pertinente y que ha sido referida en cualquier documento de la oferta, no relacionada con el objeto mismo de la contratación, para validar la oferta presentada del procedimiento.</w:t>
      </w:r>
    </w:p>
    <w:p w14:paraId="259A386D" w14:textId="77777777" w:rsidR="00607728" w:rsidRPr="00607728" w:rsidRDefault="00607728" w:rsidP="00D352F4">
      <w:pPr>
        <w:numPr>
          <w:ilvl w:val="3"/>
          <w:numId w:val="6"/>
        </w:numPr>
        <w:suppressAutoHyphens/>
        <w:ind w:left="0" w:right="45" w:firstLine="0"/>
        <w:jc w:val="both"/>
        <w:rPr>
          <w:lang w:eastAsia="es-EC"/>
        </w:rPr>
      </w:pPr>
    </w:p>
    <w:p w14:paraId="28737DD9" w14:textId="77777777" w:rsidR="00607728" w:rsidRPr="00607728" w:rsidRDefault="00607728" w:rsidP="00D352F4">
      <w:pPr>
        <w:numPr>
          <w:ilvl w:val="3"/>
          <w:numId w:val="6"/>
        </w:numPr>
        <w:suppressAutoHyphens/>
        <w:ind w:left="0" w:right="45" w:firstLine="0"/>
        <w:jc w:val="both"/>
        <w:rPr>
          <w:lang w:eastAsia="es-EC"/>
        </w:rPr>
      </w:pPr>
      <w:r w:rsidRPr="00607728">
        <w:rPr>
          <w:lang w:eastAsia="es-EC"/>
        </w:rPr>
        <w:t>La adjudicación se circunscribirá a las ofertas calificadas. No se aceptarán ofertas alternativas y ningún oferente podrá intervenir con más de una oferta.</w:t>
      </w:r>
    </w:p>
    <w:p w14:paraId="71AFB5E9" w14:textId="77777777" w:rsidR="00607728" w:rsidRPr="00607728" w:rsidRDefault="00607728" w:rsidP="00607728">
      <w:pPr>
        <w:tabs>
          <w:tab w:val="left" w:pos="171"/>
          <w:tab w:val="left" w:pos="300"/>
          <w:tab w:val="left" w:pos="429"/>
          <w:tab w:val="left" w:pos="486"/>
        </w:tabs>
        <w:ind w:right="114"/>
        <w:jc w:val="both"/>
        <w:rPr>
          <w:lang w:eastAsia="es-EC"/>
        </w:rPr>
      </w:pPr>
    </w:p>
    <w:p w14:paraId="7CE2A1CE" w14:textId="77777777" w:rsidR="00607728" w:rsidRPr="00607728" w:rsidRDefault="00607728" w:rsidP="00607728">
      <w:pPr>
        <w:tabs>
          <w:tab w:val="left" w:pos="0"/>
        </w:tabs>
        <w:ind w:right="114"/>
        <w:jc w:val="both"/>
        <w:rPr>
          <w:b/>
          <w:lang w:eastAsia="es-EC"/>
        </w:rPr>
      </w:pPr>
      <w:r w:rsidRPr="00607728">
        <w:rPr>
          <w:b/>
          <w:lang w:eastAsia="es-EC"/>
        </w:rPr>
        <w:t>1.</w:t>
      </w:r>
      <w:r w:rsidR="00976100">
        <w:rPr>
          <w:b/>
          <w:lang w:eastAsia="es-EC"/>
        </w:rPr>
        <w:t>9</w:t>
      </w:r>
      <w:r w:rsidRPr="00607728">
        <w:rPr>
          <w:b/>
          <w:lang w:eastAsia="es-EC"/>
        </w:rPr>
        <w:tab/>
        <w:t>Proceso de Evaluación, Negociación y Adjudicación:</w:t>
      </w:r>
    </w:p>
    <w:p w14:paraId="1D6646E9" w14:textId="77777777" w:rsidR="00607728" w:rsidRPr="00607728" w:rsidRDefault="00607728" w:rsidP="00607728">
      <w:pPr>
        <w:tabs>
          <w:tab w:val="left" w:pos="171"/>
          <w:tab w:val="left" w:pos="300"/>
          <w:tab w:val="left" w:pos="429"/>
          <w:tab w:val="left" w:pos="486"/>
        </w:tabs>
        <w:ind w:right="114"/>
        <w:jc w:val="both"/>
        <w:rPr>
          <w:b/>
          <w:lang w:eastAsia="es-EC"/>
        </w:rPr>
      </w:pPr>
    </w:p>
    <w:p w14:paraId="77BB21D9" w14:textId="77777777" w:rsidR="00607728" w:rsidRPr="00607728" w:rsidRDefault="00607728" w:rsidP="000C1754">
      <w:pPr>
        <w:tabs>
          <w:tab w:val="left" w:pos="171"/>
          <w:tab w:val="center" w:pos="284"/>
          <w:tab w:val="left" w:pos="429"/>
          <w:tab w:val="left" w:pos="486"/>
        </w:tabs>
        <w:ind w:right="114"/>
        <w:jc w:val="both"/>
        <w:rPr>
          <w:lang w:eastAsia="es-EC"/>
        </w:rPr>
      </w:pPr>
      <w:r w:rsidRPr="00607728">
        <w:rPr>
          <w:b/>
          <w:lang w:eastAsia="es-EC"/>
        </w:rPr>
        <w:t>Apertura de la oferta técnica:</w:t>
      </w:r>
      <w:r w:rsidRPr="00607728">
        <w:rPr>
          <w:lang w:eastAsia="es-EC"/>
        </w:rPr>
        <w:t xml:space="preserve"> En la fecha y hora señalada en la Convocatoria o en las prórrogas otorgadas por la Comisión Técnica, en acto públ</w:t>
      </w:r>
      <w:r w:rsidR="007A28A3">
        <w:rPr>
          <w:lang w:eastAsia="es-EC"/>
        </w:rPr>
        <w:t>ico se abrirá el sobre No. 1.  U</w:t>
      </w:r>
      <w:r w:rsidRPr="00607728">
        <w:rPr>
          <w:lang w:eastAsia="es-EC"/>
        </w:rPr>
        <w:t xml:space="preserve">n miembro de la Comisión y el Secretario rubricarán todos y cada uno de los documentos presentados y se levantará la correspondiente acta.   </w:t>
      </w:r>
    </w:p>
    <w:p w14:paraId="610E6D6D" w14:textId="77777777" w:rsidR="00607728" w:rsidRPr="00607728" w:rsidRDefault="00607728" w:rsidP="00607728">
      <w:pPr>
        <w:tabs>
          <w:tab w:val="center" w:pos="284"/>
        </w:tabs>
        <w:ind w:left="284"/>
        <w:jc w:val="both"/>
      </w:pPr>
    </w:p>
    <w:p w14:paraId="0188E883" w14:textId="77777777" w:rsidR="00607728" w:rsidRPr="00607728" w:rsidRDefault="00607728" w:rsidP="000C1754">
      <w:pPr>
        <w:tabs>
          <w:tab w:val="center" w:pos="284"/>
        </w:tabs>
        <w:jc w:val="both"/>
        <w:rPr>
          <w:b/>
          <w:lang w:eastAsia="es-EC"/>
        </w:rPr>
      </w:pPr>
      <w:r w:rsidRPr="00607728">
        <w:rPr>
          <w:lang w:eastAsia="es-EC"/>
        </w:rPr>
        <w:t xml:space="preserve">Dentro del término </w:t>
      </w:r>
      <w:r w:rsidR="000C1754">
        <w:rPr>
          <w:lang w:eastAsia="es-EC"/>
        </w:rPr>
        <w:t xml:space="preserve">mínimo </w:t>
      </w:r>
      <w:r w:rsidR="00976100">
        <w:rPr>
          <w:lang w:eastAsia="es-EC"/>
        </w:rPr>
        <w:t>de 8 días</w:t>
      </w:r>
      <w:r w:rsidRPr="00607728">
        <w:rPr>
          <w:lang w:eastAsia="es-EC"/>
        </w:rPr>
        <w:t>, la Comisión Técnica proceder</w:t>
      </w:r>
      <w:r w:rsidR="00976100">
        <w:rPr>
          <w:lang w:eastAsia="es-EC"/>
        </w:rPr>
        <w:t>á a la apertura del Sobre N° 2.</w:t>
      </w:r>
    </w:p>
    <w:p w14:paraId="7C4C8B01" w14:textId="77777777" w:rsidR="00607728" w:rsidRPr="00607728" w:rsidRDefault="00607728" w:rsidP="00607728">
      <w:pPr>
        <w:tabs>
          <w:tab w:val="center" w:pos="426"/>
        </w:tabs>
        <w:autoSpaceDE w:val="0"/>
        <w:ind w:left="426"/>
        <w:jc w:val="both"/>
        <w:rPr>
          <w:b/>
          <w:lang w:eastAsia="es-EC"/>
        </w:rPr>
      </w:pPr>
    </w:p>
    <w:p w14:paraId="1F7DA605" w14:textId="77777777" w:rsidR="00607728" w:rsidRPr="00607728" w:rsidRDefault="00607728" w:rsidP="00976100">
      <w:pPr>
        <w:tabs>
          <w:tab w:val="center" w:pos="426"/>
        </w:tabs>
        <w:autoSpaceDE w:val="0"/>
        <w:jc w:val="both"/>
        <w:rPr>
          <w:lang w:eastAsia="es-EC"/>
        </w:rPr>
      </w:pPr>
      <w:r w:rsidRPr="00607728">
        <w:rPr>
          <w:b/>
          <w:lang w:eastAsia="es-EC"/>
        </w:rPr>
        <w:t>Negociación:</w:t>
      </w:r>
      <w:r w:rsidRPr="00607728">
        <w:rPr>
          <w:lang w:eastAsia="es-EC"/>
        </w:rPr>
        <w:t xml:space="preserve"> La Comisión Técnica, </w:t>
      </w:r>
      <w:r w:rsidR="000C1754">
        <w:rPr>
          <w:lang w:eastAsia="es-EC"/>
        </w:rPr>
        <w:t>negociará</w:t>
      </w:r>
      <w:r w:rsidRPr="00607728">
        <w:rPr>
          <w:lang w:eastAsia="es-EC"/>
        </w:rPr>
        <w:t xml:space="preserve"> con el proponente </w:t>
      </w:r>
      <w:r w:rsidR="000C1754">
        <w:rPr>
          <w:lang w:eastAsia="es-EC"/>
        </w:rPr>
        <w:t>y</w:t>
      </w:r>
      <w:r w:rsidRPr="00607728">
        <w:rPr>
          <w:lang w:eastAsia="es-EC"/>
        </w:rPr>
        <w:t xml:space="preserve"> no se volverá a llamar para nuevas negociaciones a aquel con el cual no se llegó a un acuerdo.</w:t>
      </w:r>
    </w:p>
    <w:p w14:paraId="3256C830" w14:textId="77777777" w:rsidR="00607728" w:rsidRPr="00607728" w:rsidRDefault="00607728" w:rsidP="00607728">
      <w:pPr>
        <w:tabs>
          <w:tab w:val="center" w:pos="426"/>
        </w:tabs>
        <w:autoSpaceDE w:val="0"/>
        <w:ind w:left="426"/>
        <w:jc w:val="both"/>
        <w:rPr>
          <w:lang w:eastAsia="es-EC"/>
        </w:rPr>
      </w:pPr>
    </w:p>
    <w:p w14:paraId="464AA005" w14:textId="77777777" w:rsidR="00607728" w:rsidRPr="00607728" w:rsidRDefault="00607728" w:rsidP="00976100">
      <w:pPr>
        <w:tabs>
          <w:tab w:val="center" w:pos="426"/>
        </w:tabs>
        <w:autoSpaceDE w:val="0"/>
        <w:jc w:val="both"/>
        <w:rPr>
          <w:lang w:eastAsia="es-EC"/>
        </w:rPr>
      </w:pPr>
      <w:r w:rsidRPr="00607728">
        <w:rPr>
          <w:lang w:eastAsia="es-EC"/>
        </w:rPr>
        <w:t>El acta de negociación será firmada por los miembros de la comisión o el delegado de la máxima autoridad, según sea el caso</w:t>
      </w:r>
      <w:r w:rsidR="000C1754" w:rsidRPr="00607728">
        <w:rPr>
          <w:lang w:eastAsia="es-EC"/>
        </w:rPr>
        <w:t>, y</w:t>
      </w:r>
      <w:r w:rsidRPr="00607728">
        <w:rPr>
          <w:lang w:eastAsia="es-EC"/>
        </w:rPr>
        <w:t xml:space="preserve"> el consultor o </w:t>
      </w:r>
      <w:r w:rsidR="000C1754" w:rsidRPr="00607728">
        <w:rPr>
          <w:lang w:eastAsia="es-EC"/>
        </w:rPr>
        <w:t>su delegado</w:t>
      </w:r>
      <w:r w:rsidRPr="00607728">
        <w:rPr>
          <w:lang w:eastAsia="es-EC"/>
        </w:rPr>
        <w:t>. El consultor negociará por intermedio de su representante legal o procurador común, o el delegado de éstos, debidamente acreditado, y de los profesionales que estime necesario.</w:t>
      </w:r>
    </w:p>
    <w:p w14:paraId="37E9BDB4" w14:textId="77777777" w:rsidR="00607728" w:rsidRPr="00607728" w:rsidRDefault="00607728" w:rsidP="00607728">
      <w:pPr>
        <w:tabs>
          <w:tab w:val="center" w:pos="426"/>
        </w:tabs>
        <w:autoSpaceDE w:val="0"/>
        <w:ind w:left="426"/>
        <w:jc w:val="both"/>
        <w:rPr>
          <w:lang w:eastAsia="es-EC"/>
        </w:rPr>
      </w:pPr>
    </w:p>
    <w:p w14:paraId="1D1F6CB9" w14:textId="77777777" w:rsidR="00607728" w:rsidRPr="00607728" w:rsidRDefault="00607728" w:rsidP="00976100">
      <w:pPr>
        <w:tabs>
          <w:tab w:val="center" w:pos="426"/>
        </w:tabs>
        <w:autoSpaceDE w:val="0"/>
        <w:jc w:val="both"/>
        <w:rPr>
          <w:lang w:eastAsia="es-EC"/>
        </w:rPr>
      </w:pPr>
      <w:r w:rsidRPr="00607728">
        <w:rPr>
          <w:lang w:eastAsia="es-EC"/>
        </w:rPr>
        <w:t>Iniciado el proceso de negociación, éste no podrá suspenderse por motivo alguno, salvo circunstancias de fuerza mayor, hasta lograr la negociación.</w:t>
      </w:r>
    </w:p>
    <w:p w14:paraId="599AAFE0" w14:textId="77777777" w:rsidR="00607728" w:rsidRPr="00607728" w:rsidRDefault="00607728" w:rsidP="00607728">
      <w:pPr>
        <w:tabs>
          <w:tab w:val="center" w:pos="426"/>
        </w:tabs>
        <w:autoSpaceDE w:val="0"/>
        <w:ind w:left="426"/>
        <w:jc w:val="both"/>
        <w:rPr>
          <w:lang w:eastAsia="es-EC"/>
        </w:rPr>
      </w:pPr>
    </w:p>
    <w:p w14:paraId="1E5A06D5" w14:textId="77777777" w:rsidR="00607728" w:rsidRPr="00607728" w:rsidRDefault="00F6134B" w:rsidP="00976100">
      <w:pPr>
        <w:tabs>
          <w:tab w:val="center" w:pos="426"/>
        </w:tabs>
        <w:autoSpaceDE w:val="0"/>
        <w:jc w:val="both"/>
        <w:rPr>
          <w:lang w:eastAsia="es-EC"/>
        </w:rPr>
      </w:pPr>
      <w:r w:rsidRPr="004323B3">
        <w:rPr>
          <w:b/>
          <w:lang w:eastAsia="es-EC"/>
        </w:rPr>
        <w:t>Adjudicación:</w:t>
      </w:r>
      <w:r w:rsidR="007A28A3">
        <w:rPr>
          <w:b/>
          <w:lang w:eastAsia="es-EC"/>
        </w:rPr>
        <w:t xml:space="preserve"> </w:t>
      </w:r>
      <w:r w:rsidRPr="00607728">
        <w:rPr>
          <w:lang w:eastAsia="es-EC"/>
        </w:rPr>
        <w:t xml:space="preserve">La máxima autoridad de la entidad contratante adjudicará el contrato </w:t>
      </w:r>
      <w:r w:rsidRPr="00A02968">
        <w:rPr>
          <w:b/>
          <w:lang w:eastAsia="es-EC"/>
        </w:rPr>
        <w:t>de considerarlo pertinente y beneficioso para la institución</w:t>
      </w:r>
      <w:r w:rsidR="007A28A3">
        <w:rPr>
          <w:b/>
          <w:lang w:eastAsia="es-EC"/>
        </w:rPr>
        <w:t xml:space="preserve"> </w:t>
      </w:r>
      <w:r w:rsidRPr="00607728">
        <w:rPr>
          <w:lang w:eastAsia="es-EC"/>
        </w:rPr>
        <w:t xml:space="preserve">en los términos </w:t>
      </w:r>
      <w:r>
        <w:rPr>
          <w:lang w:eastAsia="es-EC"/>
        </w:rPr>
        <w:t>establecidos en estos pliegos de contratación, una vez recibida la No Objeción por parte de CAF.</w:t>
      </w:r>
    </w:p>
    <w:p w14:paraId="7EC4E6C7" w14:textId="77777777" w:rsidR="00607728" w:rsidRPr="00607728" w:rsidRDefault="00607728" w:rsidP="00607728">
      <w:pPr>
        <w:tabs>
          <w:tab w:val="center" w:pos="426"/>
        </w:tabs>
        <w:autoSpaceDE w:val="0"/>
        <w:ind w:left="426"/>
        <w:jc w:val="both"/>
        <w:rPr>
          <w:lang w:eastAsia="es-EC"/>
        </w:rPr>
      </w:pPr>
    </w:p>
    <w:p w14:paraId="62D6527B" w14:textId="77777777" w:rsidR="00607728" w:rsidRPr="00607728" w:rsidRDefault="00607728" w:rsidP="000C1754">
      <w:pPr>
        <w:tabs>
          <w:tab w:val="center" w:pos="426"/>
        </w:tabs>
        <w:autoSpaceDE w:val="0"/>
        <w:jc w:val="both"/>
        <w:rPr>
          <w:lang w:eastAsia="es-EC"/>
        </w:rPr>
      </w:pPr>
      <w:r w:rsidRPr="00607728">
        <w:rPr>
          <w:lang w:eastAsia="es-EC"/>
        </w:rPr>
        <w:t xml:space="preserve">En caso de no llegar a un acuerdo en las negociaciones, se convocará al proponente que hubiera ocupado el segundo lugar en el orden de prelación, excepto en el caso del procedimiento de contratación directa en el que se declarará desierto por esta circunstancia, para iniciar una nueva negociación.  </w:t>
      </w:r>
    </w:p>
    <w:p w14:paraId="532731FE" w14:textId="77777777" w:rsidR="00607728" w:rsidRPr="00607728" w:rsidRDefault="00607728" w:rsidP="00607728">
      <w:pPr>
        <w:tabs>
          <w:tab w:val="center" w:pos="426"/>
        </w:tabs>
        <w:autoSpaceDE w:val="0"/>
        <w:ind w:left="426"/>
        <w:jc w:val="both"/>
        <w:rPr>
          <w:lang w:eastAsia="es-EC"/>
        </w:rPr>
      </w:pPr>
    </w:p>
    <w:p w14:paraId="21B5BA09" w14:textId="77777777" w:rsidR="00607728" w:rsidRPr="00607728" w:rsidRDefault="00607728" w:rsidP="000C1754">
      <w:pPr>
        <w:tabs>
          <w:tab w:val="center" w:pos="426"/>
        </w:tabs>
        <w:autoSpaceDE w:val="0"/>
        <w:jc w:val="both"/>
        <w:rPr>
          <w:lang w:eastAsia="es-EC"/>
        </w:rPr>
      </w:pPr>
      <w:r w:rsidRPr="00607728">
        <w:rPr>
          <w:lang w:eastAsia="es-EC"/>
        </w:rPr>
        <w:t>El acta de negociación y la resolución de adjudicación debidamente suscri</w:t>
      </w:r>
      <w:r w:rsidR="000C1754">
        <w:rPr>
          <w:lang w:eastAsia="es-EC"/>
        </w:rPr>
        <w:t xml:space="preserve">tas, se publicarán en la página web </w:t>
      </w:r>
      <w:hyperlink r:id="rId16" w:history="1">
        <w:r w:rsidR="000C1754" w:rsidRPr="007F6033">
          <w:rPr>
            <w:rStyle w:val="Hipervnculo"/>
            <w:lang w:eastAsia="es-EC"/>
          </w:rPr>
          <w:t>www.cfn.fin.ec</w:t>
        </w:r>
      </w:hyperlink>
      <w:r w:rsidR="00996326">
        <w:rPr>
          <w:lang w:eastAsia="es-EC"/>
        </w:rPr>
        <w:t xml:space="preserve"> la página oficial del </w:t>
      </w:r>
      <w:proofErr w:type="spellStart"/>
      <w:r w:rsidR="00996326">
        <w:rPr>
          <w:lang w:eastAsia="es-EC"/>
        </w:rPr>
        <w:t>sercop</w:t>
      </w:r>
      <w:proofErr w:type="spellEnd"/>
      <w:r w:rsidR="00996326">
        <w:rPr>
          <w:lang w:eastAsia="es-EC"/>
        </w:rPr>
        <w:t xml:space="preserve"> en la herramienta de publicación especial y </w:t>
      </w:r>
      <w:r w:rsidR="000C1754">
        <w:rPr>
          <w:lang w:eastAsia="es-EC"/>
        </w:rPr>
        <w:t>se comunicará al consultor mediante oficio la adjudicación.</w:t>
      </w:r>
    </w:p>
    <w:p w14:paraId="53AEC02A" w14:textId="77777777" w:rsidR="00607728" w:rsidRPr="00607728" w:rsidRDefault="00607728" w:rsidP="00607728">
      <w:pPr>
        <w:tabs>
          <w:tab w:val="left" w:pos="-1440"/>
        </w:tabs>
        <w:jc w:val="both"/>
      </w:pPr>
    </w:p>
    <w:p w14:paraId="720EDD60" w14:textId="77777777" w:rsidR="00607728" w:rsidRPr="00607728" w:rsidRDefault="00607728" w:rsidP="00607728">
      <w:pPr>
        <w:autoSpaceDE w:val="0"/>
        <w:jc w:val="both"/>
        <w:rPr>
          <w:lang w:eastAsia="es-EC"/>
        </w:rPr>
      </w:pPr>
      <w:r w:rsidRPr="00607728">
        <w:rPr>
          <w:b/>
          <w:lang w:eastAsia="es-EC"/>
        </w:rPr>
        <w:lastRenderedPageBreak/>
        <w:t>1.1</w:t>
      </w:r>
      <w:r w:rsidR="000C1754">
        <w:rPr>
          <w:b/>
          <w:lang w:eastAsia="es-EC"/>
        </w:rPr>
        <w:t>0</w:t>
      </w:r>
      <w:r w:rsidRPr="00607728">
        <w:rPr>
          <w:b/>
          <w:lang w:eastAsia="es-EC"/>
        </w:rPr>
        <w:tab/>
        <w:t>Garantías</w:t>
      </w:r>
      <w:r w:rsidRPr="00607728">
        <w:rPr>
          <w:lang w:eastAsia="es-EC"/>
        </w:rPr>
        <w:t xml:space="preserve">: En forma previa a la suscripción de los contratos derivados de los procedimientos establecidos en este pliego, se deberán presentar las garantías que fueren aplicables de acuerdo </w:t>
      </w:r>
      <w:r w:rsidR="000C1754">
        <w:rPr>
          <w:lang w:eastAsia="es-EC"/>
        </w:rPr>
        <w:t>a la naturaleza de la contratación</w:t>
      </w:r>
      <w:r w:rsidRPr="00607728">
        <w:rPr>
          <w:lang w:eastAsia="es-EC"/>
        </w:rPr>
        <w:t>.</w:t>
      </w:r>
    </w:p>
    <w:p w14:paraId="3F4FAF13" w14:textId="77777777" w:rsidR="00607728" w:rsidRPr="00607728" w:rsidRDefault="00607728" w:rsidP="00607728">
      <w:pPr>
        <w:autoSpaceDE w:val="0"/>
        <w:jc w:val="both"/>
        <w:rPr>
          <w:lang w:eastAsia="es-EC"/>
        </w:rPr>
      </w:pPr>
    </w:p>
    <w:p w14:paraId="6EFC47D6" w14:textId="77777777" w:rsidR="00607728" w:rsidRPr="00607728" w:rsidRDefault="000C1754" w:rsidP="000C1754">
      <w:pPr>
        <w:tabs>
          <w:tab w:val="left" w:pos="993"/>
        </w:tabs>
        <w:autoSpaceDE w:val="0"/>
        <w:jc w:val="both"/>
        <w:rPr>
          <w:lang w:eastAsia="es-EC"/>
        </w:rPr>
      </w:pPr>
      <w:r>
        <w:rPr>
          <w:b/>
          <w:lang w:eastAsia="es-EC"/>
        </w:rPr>
        <w:t>1.10</w:t>
      </w:r>
      <w:r w:rsidR="00607728" w:rsidRPr="00607728">
        <w:rPr>
          <w:b/>
          <w:lang w:eastAsia="es-EC"/>
        </w:rPr>
        <w:t>.1</w:t>
      </w:r>
      <w:r w:rsidR="00607728" w:rsidRPr="00607728">
        <w:rPr>
          <w:b/>
          <w:lang w:eastAsia="es-EC"/>
        </w:rPr>
        <w:tab/>
      </w:r>
      <w:r w:rsidR="00607728" w:rsidRPr="00607728">
        <w:rPr>
          <w:lang w:eastAsia="es-EC"/>
        </w:rPr>
        <w:t xml:space="preserve">La garantía de fiel cumplimiento del contrato se rendirá por un valor igual al cinco por ciento (5%) del monto total del mismo, la que deberá ser presentada previo a la suscripción del contrato.  </w:t>
      </w:r>
    </w:p>
    <w:p w14:paraId="5F5CD813" w14:textId="77777777" w:rsidR="00607728" w:rsidRPr="00607728" w:rsidRDefault="00607728" w:rsidP="00607728">
      <w:pPr>
        <w:autoSpaceDE w:val="0"/>
        <w:ind w:left="284"/>
        <w:jc w:val="both"/>
        <w:rPr>
          <w:lang w:eastAsia="es-EC"/>
        </w:rPr>
      </w:pPr>
    </w:p>
    <w:p w14:paraId="07DA2A25" w14:textId="77777777" w:rsidR="00607728" w:rsidRPr="00607728" w:rsidRDefault="00607728" w:rsidP="000C1754">
      <w:pPr>
        <w:tabs>
          <w:tab w:val="left" w:pos="993"/>
        </w:tabs>
        <w:autoSpaceDE w:val="0"/>
        <w:jc w:val="both"/>
        <w:rPr>
          <w:lang w:eastAsia="es-EC"/>
        </w:rPr>
      </w:pPr>
      <w:r w:rsidRPr="00607728">
        <w:rPr>
          <w:b/>
          <w:lang w:eastAsia="es-EC"/>
        </w:rPr>
        <w:t>1.1</w:t>
      </w:r>
      <w:r w:rsidR="000C1754">
        <w:rPr>
          <w:b/>
          <w:lang w:eastAsia="es-EC"/>
        </w:rPr>
        <w:t>0</w:t>
      </w:r>
      <w:r w:rsidRPr="00607728">
        <w:rPr>
          <w:b/>
          <w:lang w:eastAsia="es-EC"/>
        </w:rPr>
        <w:t>.2</w:t>
      </w:r>
      <w:r w:rsidRPr="00607728">
        <w:rPr>
          <w:lang w:eastAsia="es-EC"/>
        </w:rPr>
        <w:tab/>
      </w:r>
      <w:r w:rsidR="008E5E6F" w:rsidRPr="00043AF5">
        <w:rPr>
          <w:lang w:eastAsia="es-EC"/>
        </w:rPr>
        <w:t xml:space="preserve">La garantía de buen uso del anticipo se rendirá por un valor igual al determinado y previsto en el presente pliego, que respalde el 100% del monto a recibir por este concepto, </w:t>
      </w:r>
      <w:r w:rsidR="008E5E6F" w:rsidRPr="0084027C">
        <w:rPr>
          <w:lang w:eastAsia="es-EC"/>
        </w:rPr>
        <w:t>la que deberá ser presentada previo a la suscripción</w:t>
      </w:r>
      <w:r w:rsidR="008E5E6F">
        <w:rPr>
          <w:lang w:eastAsia="es-EC"/>
        </w:rPr>
        <w:t xml:space="preserve"> del contrato.</w:t>
      </w:r>
    </w:p>
    <w:p w14:paraId="578F8DBB" w14:textId="77777777" w:rsidR="00607728" w:rsidRPr="00607728" w:rsidRDefault="00607728" w:rsidP="00607728">
      <w:pPr>
        <w:autoSpaceDE w:val="0"/>
        <w:ind w:left="284"/>
        <w:jc w:val="both"/>
        <w:rPr>
          <w:lang w:eastAsia="es-EC"/>
        </w:rPr>
      </w:pPr>
    </w:p>
    <w:p w14:paraId="393D12EE" w14:textId="77777777" w:rsidR="00607728" w:rsidRPr="00607728" w:rsidRDefault="00607728" w:rsidP="00607728">
      <w:pPr>
        <w:autoSpaceDE w:val="0"/>
        <w:jc w:val="both"/>
        <w:rPr>
          <w:lang w:eastAsia="es-EC"/>
        </w:rPr>
      </w:pPr>
      <w:r w:rsidRPr="00607728">
        <w:rPr>
          <w:b/>
          <w:lang w:eastAsia="es-EC"/>
        </w:rPr>
        <w:t>1.1</w:t>
      </w:r>
      <w:r w:rsidR="000C1754">
        <w:rPr>
          <w:b/>
          <w:lang w:eastAsia="es-EC"/>
        </w:rPr>
        <w:t>1</w:t>
      </w:r>
      <w:r w:rsidRPr="00607728">
        <w:rPr>
          <w:b/>
          <w:lang w:eastAsia="es-EC"/>
        </w:rPr>
        <w:tab/>
        <w:t>Cancelación del Procedimiento:</w:t>
      </w:r>
      <w:r w:rsidRPr="00607728">
        <w:rPr>
          <w:lang w:eastAsia="es-EC"/>
        </w:rPr>
        <w:t xml:space="preserve"> En cualquier momento comprendido entre la convocatoria y hasta 24 horas antes de la fecha de presentación de las ofertas, la máxima autoridad de la entidad contratante podrá declarar cancelado el procedimiento, mediante resolución debidamente motivada, de acuerdo a lo establecido en el artículo 34 de la LOSNCP.</w:t>
      </w:r>
    </w:p>
    <w:p w14:paraId="770BFFB0" w14:textId="77777777" w:rsidR="00607728" w:rsidRPr="00607728" w:rsidRDefault="00607728" w:rsidP="00607728">
      <w:pPr>
        <w:tabs>
          <w:tab w:val="left" w:pos="-720"/>
        </w:tabs>
        <w:jc w:val="both"/>
        <w:rPr>
          <w:b/>
          <w:bCs/>
          <w:spacing w:val="-3"/>
        </w:rPr>
      </w:pPr>
    </w:p>
    <w:p w14:paraId="225CEADD" w14:textId="77777777" w:rsidR="00607728" w:rsidRPr="00607728" w:rsidRDefault="00607728" w:rsidP="00607728">
      <w:pPr>
        <w:tabs>
          <w:tab w:val="left" w:pos="-720"/>
        </w:tabs>
        <w:jc w:val="both"/>
        <w:rPr>
          <w:lang w:eastAsia="es-EC"/>
        </w:rPr>
      </w:pPr>
      <w:r w:rsidRPr="00607728">
        <w:rPr>
          <w:b/>
          <w:lang w:eastAsia="es-EC"/>
        </w:rPr>
        <w:t>1.1</w:t>
      </w:r>
      <w:r w:rsidR="000C1754">
        <w:rPr>
          <w:b/>
          <w:lang w:eastAsia="es-EC"/>
        </w:rPr>
        <w:t>2</w:t>
      </w:r>
      <w:r w:rsidRPr="00607728">
        <w:rPr>
          <w:b/>
          <w:lang w:eastAsia="es-EC"/>
        </w:rPr>
        <w:tab/>
        <w:t>Declaratoria de Procedimiento Desierto:</w:t>
      </w:r>
      <w:r w:rsidRPr="00607728">
        <w:rPr>
          <w:lang w:eastAsia="es-EC"/>
        </w:rPr>
        <w:t xml:space="preserve"> La máxima autoridad de la entidad contratante, antes de resolver la adjudicación, podrá declarar desierto el procedimiento de manera total o parcial, en los casos previstos en el artículo 33 de la LOSNCP, según corresponda.</w:t>
      </w:r>
    </w:p>
    <w:p w14:paraId="61AAF7BA" w14:textId="77777777" w:rsidR="00607728" w:rsidRPr="00607728" w:rsidRDefault="00607728" w:rsidP="00607728">
      <w:pPr>
        <w:tabs>
          <w:tab w:val="left" w:pos="-720"/>
        </w:tabs>
        <w:jc w:val="both"/>
        <w:rPr>
          <w:lang w:eastAsia="es-EC"/>
        </w:rPr>
      </w:pPr>
    </w:p>
    <w:p w14:paraId="76EE736F" w14:textId="77777777" w:rsidR="00607728" w:rsidRPr="00607728" w:rsidRDefault="00607728" w:rsidP="00607728">
      <w:pPr>
        <w:tabs>
          <w:tab w:val="left" w:pos="-720"/>
        </w:tabs>
        <w:jc w:val="both"/>
        <w:rPr>
          <w:lang w:eastAsia="es-EC"/>
        </w:rPr>
      </w:pPr>
      <w:r w:rsidRPr="00607728">
        <w:rPr>
          <w:lang w:eastAsia="es-EC"/>
        </w:rPr>
        <w:t xml:space="preserve">Dicha declaratoria se realizará mediante resolución motivada de la máxima autoridad de la Entidad Contratante. Una vez declarado desierto el procedimiento, (la máxima autoridad) podrá disponer su archivo o su reapertura. </w:t>
      </w:r>
    </w:p>
    <w:p w14:paraId="34CF5380" w14:textId="77777777" w:rsidR="00607728" w:rsidRPr="00607728" w:rsidRDefault="00607728" w:rsidP="00607728">
      <w:pPr>
        <w:tabs>
          <w:tab w:val="left" w:pos="-720"/>
        </w:tabs>
        <w:jc w:val="both"/>
        <w:rPr>
          <w:spacing w:val="-3"/>
        </w:rPr>
      </w:pPr>
    </w:p>
    <w:p w14:paraId="10C317D1" w14:textId="77777777" w:rsidR="00607728" w:rsidRPr="00607728" w:rsidRDefault="00607728" w:rsidP="00607728">
      <w:pPr>
        <w:tabs>
          <w:tab w:val="left" w:pos="0"/>
        </w:tabs>
        <w:ind w:right="-119"/>
        <w:jc w:val="both"/>
        <w:rPr>
          <w:lang w:eastAsia="es-EC"/>
        </w:rPr>
      </w:pPr>
      <w:r w:rsidRPr="00607728">
        <w:rPr>
          <w:b/>
          <w:lang w:eastAsia="es-EC"/>
        </w:rPr>
        <w:t>1.1</w:t>
      </w:r>
      <w:r w:rsidR="000C1754">
        <w:rPr>
          <w:b/>
          <w:lang w:eastAsia="es-EC"/>
        </w:rPr>
        <w:t>3</w:t>
      </w:r>
      <w:r w:rsidRPr="00607728">
        <w:rPr>
          <w:b/>
          <w:lang w:eastAsia="es-EC"/>
        </w:rPr>
        <w:tab/>
        <w:t>Adjudicatario Fallido:</w:t>
      </w:r>
      <w:r w:rsidRPr="00607728">
        <w:rPr>
          <w:lang w:eastAsia="es-EC"/>
        </w:rPr>
        <w:t xml:space="preserve"> En caso de que el adjudicatario no celebrare el contrato dentro del término previsto, por causas que le sean imputables, la máxima autoridad de la entidad contratante le declarará adjudicatario fallido y una vez que notifique de esta condición al SERCOP, procederá de conformidad con los artículos 35 y 98 de la LOSNCP.</w:t>
      </w:r>
    </w:p>
    <w:p w14:paraId="277556E3" w14:textId="77777777" w:rsidR="00607728" w:rsidRPr="00607728" w:rsidRDefault="00607728" w:rsidP="00607728">
      <w:pPr>
        <w:tabs>
          <w:tab w:val="left" w:pos="0"/>
          <w:tab w:val="center" w:pos="1985"/>
          <w:tab w:val="left" w:pos="2160"/>
        </w:tabs>
        <w:ind w:right="-119"/>
        <w:jc w:val="both"/>
        <w:rPr>
          <w:lang w:eastAsia="es-EC"/>
        </w:rPr>
      </w:pPr>
    </w:p>
    <w:p w14:paraId="5B931183" w14:textId="77777777" w:rsidR="00607728" w:rsidRPr="00607728" w:rsidRDefault="00607728" w:rsidP="00607728">
      <w:pPr>
        <w:tabs>
          <w:tab w:val="left" w:pos="0"/>
          <w:tab w:val="center" w:pos="1985"/>
          <w:tab w:val="left" w:pos="2160"/>
        </w:tabs>
        <w:ind w:right="-119"/>
        <w:jc w:val="both"/>
        <w:rPr>
          <w:lang w:eastAsia="es-EC"/>
        </w:rPr>
      </w:pPr>
      <w:r w:rsidRPr="00607728">
        <w:rPr>
          <w:lang w:eastAsia="es-EC"/>
        </w:rPr>
        <w:t>Así mismo, de acuerdo a lo dispuesto en el artículo 114 del Reglamento General de la LOSNCP, la entidad contratante llamará al oferente que ocupó el segundo lugar en el orden de prelación para que suscriba el contrato, el cual deberá cumplir con los requisitos establecidos para el oferente adjudicatario, incluyendo la obligación de mantener su oferta hasta la suscripción del contrato.  Si el oferente llamado como segunda opción no suscribe el contrato, la entidad declarará desierto el proceso, sin perjuicio de la sanción administrativa aplicable al segundo adjudicatario fallido.</w:t>
      </w:r>
    </w:p>
    <w:p w14:paraId="3413C0A2" w14:textId="77777777" w:rsidR="00607728" w:rsidRPr="00607728" w:rsidRDefault="00607728" w:rsidP="00607728">
      <w:pPr>
        <w:tabs>
          <w:tab w:val="left" w:pos="0"/>
        </w:tabs>
        <w:ind w:right="-119"/>
        <w:jc w:val="both"/>
        <w:rPr>
          <w:spacing w:val="-2"/>
        </w:rPr>
      </w:pPr>
    </w:p>
    <w:p w14:paraId="74D1CBDC" w14:textId="77777777" w:rsidR="00607728" w:rsidRPr="00607728" w:rsidRDefault="00607728" w:rsidP="00D352F4">
      <w:pPr>
        <w:numPr>
          <w:ilvl w:val="1"/>
          <w:numId w:val="6"/>
        </w:numPr>
        <w:tabs>
          <w:tab w:val="left" w:pos="0"/>
        </w:tabs>
        <w:suppressAutoHyphens/>
        <w:ind w:left="0" w:firstLine="0"/>
        <w:jc w:val="both"/>
        <w:rPr>
          <w:lang w:eastAsia="es-EC"/>
        </w:rPr>
      </w:pPr>
      <w:r w:rsidRPr="00607728">
        <w:rPr>
          <w:b/>
          <w:lang w:eastAsia="es-EC"/>
        </w:rPr>
        <w:t>1.1</w:t>
      </w:r>
      <w:r w:rsidR="000C1754">
        <w:rPr>
          <w:b/>
          <w:lang w:eastAsia="es-EC"/>
        </w:rPr>
        <w:t>4</w:t>
      </w:r>
      <w:r w:rsidRPr="00607728">
        <w:rPr>
          <w:b/>
          <w:lang w:eastAsia="es-EC"/>
        </w:rPr>
        <w:tab/>
        <w:t>Suscripción del Contrato:</w:t>
      </w:r>
      <w:r w:rsidRPr="00607728">
        <w:rPr>
          <w:lang w:eastAsia="es-EC"/>
        </w:rPr>
        <w:t xml:space="preserve"> Notificada la adjudicación, dentro de un término de 15 días contado</w:t>
      </w:r>
      <w:r w:rsidR="00CC697F">
        <w:rPr>
          <w:lang w:eastAsia="es-EC"/>
        </w:rPr>
        <w:t>s</w:t>
      </w:r>
      <w:r w:rsidRPr="00607728">
        <w:rPr>
          <w:lang w:eastAsia="es-EC"/>
        </w:rPr>
        <w:t xml:space="preserve"> a partir de la </w:t>
      </w:r>
      <w:r w:rsidR="00747804">
        <w:rPr>
          <w:lang w:eastAsia="es-EC"/>
        </w:rPr>
        <w:t>fecha de la resolución</w:t>
      </w:r>
      <w:r w:rsidRPr="00607728">
        <w:rPr>
          <w:lang w:eastAsia="es-EC"/>
        </w:rPr>
        <w:t>, la entidad contratante formalizará el proyecto de contrato que es par</w:t>
      </w:r>
      <w:r w:rsidR="000C1754">
        <w:rPr>
          <w:lang w:eastAsia="es-EC"/>
        </w:rPr>
        <w:t>te integrante de estos pliegos.</w:t>
      </w:r>
    </w:p>
    <w:p w14:paraId="2F869BED" w14:textId="77777777" w:rsidR="00607728" w:rsidRPr="000C1754" w:rsidRDefault="000C1754" w:rsidP="000C1754">
      <w:pPr>
        <w:spacing w:before="100" w:beforeAutospacing="1" w:after="100" w:afterAutospacing="1"/>
        <w:jc w:val="both"/>
        <w:rPr>
          <w:lang w:val="es-ES_tradnl" w:eastAsia="es-EC"/>
        </w:rPr>
      </w:pPr>
      <w:r>
        <w:rPr>
          <w:b/>
          <w:lang w:eastAsia="es-EC"/>
        </w:rPr>
        <w:t>1.15</w:t>
      </w:r>
      <w:r w:rsidR="00607728" w:rsidRPr="00607728">
        <w:rPr>
          <w:b/>
          <w:lang w:eastAsia="es-EC"/>
        </w:rPr>
        <w:t xml:space="preserve"> Precios unitarios y reajuste: </w:t>
      </w:r>
      <w:r>
        <w:rPr>
          <w:lang w:eastAsia="es-EC"/>
        </w:rPr>
        <w:t>Para este procedimiento no existe reajuste de precios.</w:t>
      </w:r>
    </w:p>
    <w:p w14:paraId="5A18A73E" w14:textId="77777777" w:rsidR="00607728" w:rsidRPr="00607728" w:rsidRDefault="00607728" w:rsidP="00607728">
      <w:pPr>
        <w:pStyle w:val="Normal1"/>
        <w:tabs>
          <w:tab w:val="left" w:pos="-135"/>
        </w:tabs>
        <w:ind w:right="91"/>
        <w:jc w:val="both"/>
        <w:rPr>
          <w:rFonts w:eastAsia="Times New Roman" w:cs="Times New Roman"/>
          <w:kern w:val="1"/>
          <w:lang w:val="es-ES_tradnl" w:eastAsia="es-EC"/>
        </w:rPr>
      </w:pPr>
      <w:r w:rsidRPr="00607728">
        <w:rPr>
          <w:rFonts w:eastAsia="Times New Roman" w:cs="Times New Roman"/>
          <w:b/>
          <w:kern w:val="1"/>
          <w:lang w:val="es-ES_tradnl" w:eastAsia="es-EC"/>
        </w:rPr>
        <w:lastRenderedPageBreak/>
        <w:t>1.1</w:t>
      </w:r>
      <w:r w:rsidR="000C1754">
        <w:rPr>
          <w:rFonts w:eastAsia="Times New Roman" w:cs="Times New Roman"/>
          <w:b/>
          <w:kern w:val="1"/>
          <w:lang w:val="es-ES_tradnl" w:eastAsia="es-EC"/>
        </w:rPr>
        <w:t>6</w:t>
      </w:r>
      <w:r w:rsidRPr="00607728">
        <w:rPr>
          <w:rFonts w:eastAsia="Times New Roman" w:cs="Times New Roman"/>
          <w:b/>
          <w:kern w:val="1"/>
          <w:lang w:val="es-ES_tradnl" w:eastAsia="es-EC"/>
        </w:rPr>
        <w:t xml:space="preserve"> Moneda de cotización y pago:</w:t>
      </w:r>
      <w:r w:rsidRPr="00607728">
        <w:rPr>
          <w:rFonts w:eastAsia="Times New Roman" w:cs="Times New Roman"/>
          <w:kern w:val="1"/>
          <w:lang w:val="es-ES_tradnl" w:eastAsia="es-EC"/>
        </w:rPr>
        <w:t xml:space="preserve"> Las ofertas deberán presentarse en dólares de los Estados Unidos de América. Los pagos se realizarán en la misma moneda.</w:t>
      </w:r>
    </w:p>
    <w:p w14:paraId="7ED4CEAF" w14:textId="77777777" w:rsidR="00607728" w:rsidRPr="00607728" w:rsidRDefault="00607728" w:rsidP="00607728">
      <w:pPr>
        <w:tabs>
          <w:tab w:val="left" w:pos="0"/>
          <w:tab w:val="center" w:pos="1985"/>
          <w:tab w:val="left" w:pos="2160"/>
        </w:tabs>
        <w:ind w:right="114"/>
        <w:jc w:val="both"/>
        <w:rPr>
          <w:b/>
          <w:bCs/>
          <w:spacing w:val="-2"/>
        </w:rPr>
      </w:pPr>
    </w:p>
    <w:p w14:paraId="450A159F" w14:textId="77777777" w:rsidR="00607728" w:rsidRPr="00607728" w:rsidRDefault="00607728" w:rsidP="00607728">
      <w:pPr>
        <w:pStyle w:val="Textoindependiente"/>
        <w:ind w:right="-119"/>
        <w:rPr>
          <w:rFonts w:ascii="Times New Roman" w:hAnsi="Times New Roman"/>
          <w:szCs w:val="24"/>
          <w:lang w:eastAsia="es-EC"/>
        </w:rPr>
      </w:pPr>
      <w:r w:rsidRPr="00607728">
        <w:rPr>
          <w:rFonts w:ascii="Times New Roman" w:hAnsi="Times New Roman"/>
          <w:b/>
          <w:szCs w:val="24"/>
          <w:lang w:eastAsia="es-EC"/>
        </w:rPr>
        <w:t>1.</w:t>
      </w:r>
      <w:r w:rsidR="000C1754">
        <w:rPr>
          <w:rFonts w:ascii="Times New Roman" w:hAnsi="Times New Roman"/>
          <w:b/>
          <w:szCs w:val="24"/>
          <w:lang w:eastAsia="es-EC"/>
        </w:rPr>
        <w:t>17</w:t>
      </w:r>
      <w:r w:rsidRPr="00607728">
        <w:rPr>
          <w:rFonts w:ascii="Times New Roman" w:hAnsi="Times New Roman"/>
          <w:b/>
          <w:szCs w:val="24"/>
          <w:lang w:eastAsia="es-EC"/>
        </w:rPr>
        <w:t xml:space="preserve"> Administración del Contrato:</w:t>
      </w:r>
      <w:r w:rsidRPr="00607728">
        <w:rPr>
          <w:rFonts w:ascii="Times New Roman" w:hAnsi="Times New Roman"/>
          <w:szCs w:val="24"/>
          <w:lang w:eastAsia="es-EC"/>
        </w:rPr>
        <w:t xml:space="preserve"> La entidad contratante designará de manera expresa un administrador del contrato, quien velará por el cabal y oportuno cumplimiento de todas y cada una de las obligaciones derivadas del contrato. Adoptará las acciones que sean necesarias para evitar retrasos injustificados e impondrá las multas y sanciones a que hubiere lugar.</w:t>
      </w:r>
    </w:p>
    <w:p w14:paraId="2EEC4CF4" w14:textId="77777777" w:rsidR="00607728" w:rsidRPr="00607728" w:rsidRDefault="00607728" w:rsidP="00607728">
      <w:pPr>
        <w:pStyle w:val="Textoindependiente"/>
        <w:ind w:right="-119"/>
        <w:rPr>
          <w:rFonts w:ascii="Times New Roman" w:hAnsi="Times New Roman"/>
          <w:szCs w:val="24"/>
        </w:rPr>
      </w:pPr>
    </w:p>
    <w:p w14:paraId="3A50FE77" w14:textId="77777777" w:rsidR="00607728" w:rsidRPr="00607728" w:rsidRDefault="000C1754" w:rsidP="00607728">
      <w:pPr>
        <w:tabs>
          <w:tab w:val="left" w:pos="0"/>
        </w:tabs>
        <w:ind w:right="-119"/>
        <w:jc w:val="both"/>
        <w:rPr>
          <w:lang w:eastAsia="es-EC"/>
        </w:rPr>
      </w:pPr>
      <w:r>
        <w:rPr>
          <w:b/>
          <w:color w:val="000000"/>
          <w:spacing w:val="-3"/>
        </w:rPr>
        <w:t>1.18</w:t>
      </w:r>
      <w:r w:rsidR="00607728" w:rsidRPr="00607728">
        <w:rPr>
          <w:b/>
          <w:color w:val="000000"/>
          <w:spacing w:val="-3"/>
        </w:rPr>
        <w:tab/>
      </w:r>
      <w:r w:rsidR="00607728" w:rsidRPr="00607728">
        <w:rPr>
          <w:rStyle w:val="Fuentedeprrafopredeter4"/>
          <w:b/>
          <w:bCs/>
          <w:spacing w:val="-2"/>
        </w:rPr>
        <w:t>Inconsistencia, simulación y/o inexactitud de la información:</w:t>
      </w:r>
      <w:r w:rsidR="00607728" w:rsidRPr="00607728">
        <w:rPr>
          <w:rStyle w:val="Fuentedeprrafopredeter4"/>
          <w:bCs/>
          <w:spacing w:val="-2"/>
        </w:rPr>
        <w:t xml:space="preserve"> En el caso de que la entidad contratante encontrare que existe inconsistencia, simulación o inexactitud en la información presentada por el oferente, adjudicatario o contratista, la máxima autoridad de la entidad contratante o su delegado, descalificará del procedimiento de contratación al proveedor, lo declarará adjudicatario fallido o contratista incumplido, según corresponda y, en último caso, previo al trámite de terminación unilateral, sin perjuicio además, de las acciones judiciales a que hubiera lugar.</w:t>
      </w:r>
    </w:p>
    <w:p w14:paraId="503EDC31" w14:textId="77777777" w:rsidR="00607728" w:rsidRPr="00607728" w:rsidRDefault="00607728" w:rsidP="00607728">
      <w:pPr>
        <w:jc w:val="center"/>
        <w:rPr>
          <w:lang w:eastAsia="es-EC"/>
        </w:rPr>
      </w:pPr>
    </w:p>
    <w:p w14:paraId="16923026" w14:textId="77777777" w:rsidR="00607728" w:rsidRDefault="00607728" w:rsidP="00607728">
      <w:pPr>
        <w:jc w:val="center"/>
        <w:rPr>
          <w:b/>
          <w:bCs/>
        </w:rPr>
      </w:pPr>
    </w:p>
    <w:p w14:paraId="014DEE50" w14:textId="77777777" w:rsidR="00273F7F" w:rsidRDefault="00273F7F" w:rsidP="00607728">
      <w:pPr>
        <w:jc w:val="center"/>
        <w:rPr>
          <w:b/>
          <w:bCs/>
        </w:rPr>
      </w:pPr>
    </w:p>
    <w:p w14:paraId="25BC11A3" w14:textId="77777777" w:rsidR="00273F7F" w:rsidRDefault="00273F7F" w:rsidP="00607728">
      <w:pPr>
        <w:jc w:val="center"/>
        <w:rPr>
          <w:b/>
          <w:bCs/>
        </w:rPr>
      </w:pPr>
    </w:p>
    <w:p w14:paraId="3AFD51E3" w14:textId="77777777" w:rsidR="00273F7F" w:rsidRDefault="00273F7F" w:rsidP="00607728">
      <w:pPr>
        <w:jc w:val="center"/>
        <w:rPr>
          <w:b/>
          <w:bCs/>
        </w:rPr>
      </w:pPr>
    </w:p>
    <w:p w14:paraId="233B553C" w14:textId="77777777" w:rsidR="00273F7F" w:rsidRDefault="00273F7F" w:rsidP="00607728">
      <w:pPr>
        <w:jc w:val="center"/>
        <w:rPr>
          <w:b/>
          <w:bCs/>
        </w:rPr>
      </w:pPr>
    </w:p>
    <w:p w14:paraId="36419FD6" w14:textId="77777777" w:rsidR="00273F7F" w:rsidRDefault="00273F7F" w:rsidP="00607728">
      <w:pPr>
        <w:jc w:val="center"/>
        <w:rPr>
          <w:b/>
          <w:bCs/>
        </w:rPr>
      </w:pPr>
    </w:p>
    <w:p w14:paraId="0E9DA1B2" w14:textId="77777777" w:rsidR="00273F7F" w:rsidRDefault="00273F7F" w:rsidP="00607728">
      <w:pPr>
        <w:jc w:val="center"/>
        <w:rPr>
          <w:b/>
          <w:bCs/>
        </w:rPr>
      </w:pPr>
    </w:p>
    <w:p w14:paraId="5050F20B" w14:textId="77777777" w:rsidR="00273F7F" w:rsidRDefault="00273F7F" w:rsidP="00607728">
      <w:pPr>
        <w:jc w:val="center"/>
        <w:rPr>
          <w:b/>
          <w:bCs/>
        </w:rPr>
      </w:pPr>
    </w:p>
    <w:p w14:paraId="4C627BAB" w14:textId="77777777" w:rsidR="00273F7F" w:rsidRDefault="00273F7F" w:rsidP="00607728">
      <w:pPr>
        <w:jc w:val="center"/>
        <w:rPr>
          <w:b/>
          <w:bCs/>
        </w:rPr>
      </w:pPr>
    </w:p>
    <w:p w14:paraId="792F29A2" w14:textId="77777777" w:rsidR="00273F7F" w:rsidRDefault="00273F7F" w:rsidP="00607728">
      <w:pPr>
        <w:jc w:val="center"/>
        <w:rPr>
          <w:b/>
          <w:bCs/>
        </w:rPr>
      </w:pPr>
    </w:p>
    <w:p w14:paraId="215D15E1" w14:textId="77777777" w:rsidR="00273F7F" w:rsidRDefault="00273F7F" w:rsidP="00607728">
      <w:pPr>
        <w:jc w:val="center"/>
        <w:rPr>
          <w:b/>
          <w:bCs/>
        </w:rPr>
      </w:pPr>
    </w:p>
    <w:p w14:paraId="0B1D0D1E" w14:textId="77777777" w:rsidR="00273F7F" w:rsidRDefault="00273F7F" w:rsidP="00607728">
      <w:pPr>
        <w:jc w:val="center"/>
        <w:rPr>
          <w:b/>
          <w:bCs/>
        </w:rPr>
      </w:pPr>
    </w:p>
    <w:p w14:paraId="748CEA19" w14:textId="77777777" w:rsidR="00273F7F" w:rsidRDefault="00273F7F" w:rsidP="00607728">
      <w:pPr>
        <w:jc w:val="center"/>
        <w:rPr>
          <w:b/>
          <w:bCs/>
        </w:rPr>
      </w:pPr>
    </w:p>
    <w:p w14:paraId="5CFDB5BE" w14:textId="77777777" w:rsidR="00273F7F" w:rsidRDefault="00273F7F" w:rsidP="00607728">
      <w:pPr>
        <w:jc w:val="center"/>
        <w:rPr>
          <w:b/>
          <w:bCs/>
        </w:rPr>
      </w:pPr>
    </w:p>
    <w:p w14:paraId="0C323330" w14:textId="77777777" w:rsidR="00273F7F" w:rsidRDefault="00273F7F" w:rsidP="00607728">
      <w:pPr>
        <w:jc w:val="center"/>
        <w:rPr>
          <w:b/>
          <w:bCs/>
        </w:rPr>
      </w:pPr>
    </w:p>
    <w:p w14:paraId="7CE260E5" w14:textId="77777777" w:rsidR="00273F7F" w:rsidRDefault="00273F7F" w:rsidP="00607728">
      <w:pPr>
        <w:jc w:val="center"/>
        <w:rPr>
          <w:b/>
          <w:bCs/>
        </w:rPr>
      </w:pPr>
    </w:p>
    <w:p w14:paraId="13AC34B2" w14:textId="77777777" w:rsidR="00273F7F" w:rsidRDefault="00273F7F" w:rsidP="00607728">
      <w:pPr>
        <w:jc w:val="center"/>
        <w:rPr>
          <w:b/>
          <w:bCs/>
        </w:rPr>
      </w:pPr>
    </w:p>
    <w:p w14:paraId="506E3BBF" w14:textId="77777777" w:rsidR="00D95895" w:rsidRDefault="00D95895" w:rsidP="00607728">
      <w:pPr>
        <w:jc w:val="center"/>
        <w:rPr>
          <w:b/>
          <w:bCs/>
        </w:rPr>
      </w:pPr>
    </w:p>
    <w:p w14:paraId="2FF6F93C" w14:textId="77777777" w:rsidR="00D95895" w:rsidRDefault="00D95895" w:rsidP="00607728">
      <w:pPr>
        <w:jc w:val="center"/>
        <w:rPr>
          <w:b/>
          <w:bCs/>
        </w:rPr>
      </w:pPr>
    </w:p>
    <w:p w14:paraId="30C44D63" w14:textId="77777777" w:rsidR="00D95895" w:rsidRDefault="00D95895" w:rsidP="00607728">
      <w:pPr>
        <w:jc w:val="center"/>
        <w:rPr>
          <w:b/>
          <w:bCs/>
        </w:rPr>
      </w:pPr>
    </w:p>
    <w:p w14:paraId="75D99997" w14:textId="77777777" w:rsidR="00D95895" w:rsidRDefault="00D95895" w:rsidP="00607728">
      <w:pPr>
        <w:jc w:val="center"/>
        <w:rPr>
          <w:b/>
          <w:bCs/>
        </w:rPr>
      </w:pPr>
    </w:p>
    <w:p w14:paraId="37E632C3" w14:textId="77777777" w:rsidR="00D95895" w:rsidRDefault="00D95895" w:rsidP="00607728">
      <w:pPr>
        <w:jc w:val="center"/>
        <w:rPr>
          <w:b/>
          <w:bCs/>
        </w:rPr>
      </w:pPr>
    </w:p>
    <w:p w14:paraId="153634E4" w14:textId="77777777" w:rsidR="00D95895" w:rsidRDefault="00D95895" w:rsidP="00607728">
      <w:pPr>
        <w:jc w:val="center"/>
        <w:rPr>
          <w:b/>
          <w:bCs/>
        </w:rPr>
      </w:pPr>
    </w:p>
    <w:p w14:paraId="5B97BE55" w14:textId="77777777" w:rsidR="00D95895" w:rsidRDefault="00D95895" w:rsidP="00607728">
      <w:pPr>
        <w:jc w:val="center"/>
        <w:rPr>
          <w:b/>
          <w:bCs/>
        </w:rPr>
      </w:pPr>
    </w:p>
    <w:p w14:paraId="676DA2DC" w14:textId="77777777" w:rsidR="00273F7F" w:rsidRDefault="00273F7F" w:rsidP="00607728">
      <w:pPr>
        <w:jc w:val="center"/>
        <w:rPr>
          <w:b/>
          <w:bCs/>
        </w:rPr>
      </w:pPr>
    </w:p>
    <w:p w14:paraId="740DC5E8" w14:textId="77777777" w:rsidR="00273F7F" w:rsidRDefault="00273F7F" w:rsidP="00607728">
      <w:pPr>
        <w:jc w:val="center"/>
        <w:rPr>
          <w:b/>
          <w:bCs/>
        </w:rPr>
      </w:pPr>
    </w:p>
    <w:p w14:paraId="25F21D49" w14:textId="77777777" w:rsidR="00DB78E8" w:rsidRDefault="00DB78E8" w:rsidP="00607728">
      <w:pPr>
        <w:jc w:val="center"/>
        <w:rPr>
          <w:b/>
          <w:bCs/>
        </w:rPr>
      </w:pPr>
    </w:p>
    <w:p w14:paraId="7D67250B" w14:textId="77777777" w:rsidR="00273F7F" w:rsidRDefault="00273F7F" w:rsidP="00607728">
      <w:pPr>
        <w:jc w:val="center"/>
        <w:rPr>
          <w:b/>
          <w:bCs/>
        </w:rPr>
      </w:pPr>
    </w:p>
    <w:p w14:paraId="6D2D61C6" w14:textId="77777777" w:rsidR="00A03D4E" w:rsidRDefault="00A03D4E" w:rsidP="00607728">
      <w:pPr>
        <w:jc w:val="center"/>
        <w:rPr>
          <w:b/>
          <w:bCs/>
        </w:rPr>
      </w:pPr>
    </w:p>
    <w:p w14:paraId="79050390" w14:textId="77777777" w:rsidR="00273F7F" w:rsidRPr="00607728" w:rsidRDefault="00273F7F" w:rsidP="00607728">
      <w:pPr>
        <w:jc w:val="center"/>
        <w:rPr>
          <w:b/>
          <w:bCs/>
        </w:rPr>
      </w:pPr>
    </w:p>
    <w:p w14:paraId="5066B328" w14:textId="77777777" w:rsidR="00607728" w:rsidRPr="00607728" w:rsidRDefault="00607728" w:rsidP="00607728">
      <w:pPr>
        <w:jc w:val="center"/>
        <w:rPr>
          <w:b/>
          <w:bCs/>
        </w:rPr>
      </w:pPr>
      <w:r w:rsidRPr="00607728">
        <w:rPr>
          <w:b/>
          <w:bCs/>
        </w:rPr>
        <w:lastRenderedPageBreak/>
        <w:t>SECCIÓN II</w:t>
      </w:r>
    </w:p>
    <w:p w14:paraId="0EF3EB83" w14:textId="77777777" w:rsidR="00607728" w:rsidRPr="00607728" w:rsidRDefault="00607728" w:rsidP="00607728">
      <w:pPr>
        <w:jc w:val="center"/>
        <w:rPr>
          <w:b/>
          <w:bCs/>
          <w:color w:val="000000"/>
        </w:rPr>
      </w:pPr>
    </w:p>
    <w:p w14:paraId="3E9EBC3C" w14:textId="77777777" w:rsidR="00607728" w:rsidRPr="00607728" w:rsidRDefault="00607728" w:rsidP="00607728">
      <w:pPr>
        <w:jc w:val="center"/>
        <w:rPr>
          <w:color w:val="FF0000"/>
        </w:rPr>
      </w:pPr>
      <w:r w:rsidRPr="00607728">
        <w:rPr>
          <w:b/>
          <w:bCs/>
          <w:color w:val="000000"/>
        </w:rPr>
        <w:t>METODOLOGÍA DE EVALUACIÓN DE LAS OFERTAS</w:t>
      </w:r>
    </w:p>
    <w:p w14:paraId="6AA813C0" w14:textId="77777777" w:rsidR="00607728" w:rsidRPr="00607728" w:rsidRDefault="00607728" w:rsidP="00607728">
      <w:pPr>
        <w:ind w:right="45"/>
        <w:jc w:val="both"/>
        <w:rPr>
          <w:color w:val="FF0000"/>
        </w:rPr>
      </w:pPr>
    </w:p>
    <w:p w14:paraId="4D0A914E" w14:textId="77777777" w:rsidR="000C1754" w:rsidRDefault="00607728" w:rsidP="00607728">
      <w:pPr>
        <w:pStyle w:val="NormalWeb"/>
        <w:spacing w:before="0" w:after="0"/>
        <w:jc w:val="both"/>
        <w:rPr>
          <w:lang w:val="es-ES_tradnl" w:eastAsia="es-EC"/>
        </w:rPr>
      </w:pPr>
      <w:r w:rsidRPr="00607728">
        <w:rPr>
          <w:b/>
          <w:lang w:val="es-ES_tradnl" w:eastAsia="es-EC"/>
        </w:rPr>
        <w:t>2.1.</w:t>
      </w:r>
      <w:r w:rsidRPr="00607728">
        <w:rPr>
          <w:b/>
          <w:lang w:val="es-ES_tradnl" w:eastAsia="es-EC"/>
        </w:rPr>
        <w:tab/>
        <w:t xml:space="preserve">Metodología de evaluación de las ofertas: </w:t>
      </w:r>
      <w:r w:rsidRPr="00607728">
        <w:rPr>
          <w:lang w:val="es-ES_tradnl" w:eastAsia="es-EC"/>
        </w:rPr>
        <w:t>Los servicios de consultoría serán seleccionados sobre la base de criterios de calidad y costo. Tratándose de los procedimientos que se realizan por Concurso Público y Lista Corta, las ofertas de consultoría serán presentadas en dos (2) sobres separados, el primero contendrá los aspectos técnicos sobre los que se evaluará la calidad y, el segundo, los aspectos económicos, sobre lo</w:t>
      </w:r>
      <w:r w:rsidR="000C1754">
        <w:rPr>
          <w:lang w:val="es-ES_tradnl" w:eastAsia="es-EC"/>
        </w:rPr>
        <w:t xml:space="preserve">s que se calificará el costo.  </w:t>
      </w:r>
    </w:p>
    <w:p w14:paraId="29752E09" w14:textId="77777777" w:rsidR="000C1754" w:rsidRDefault="000C1754" w:rsidP="00607728">
      <w:pPr>
        <w:pStyle w:val="NormalWeb"/>
        <w:spacing w:before="0" w:after="0"/>
        <w:jc w:val="both"/>
        <w:rPr>
          <w:lang w:val="es-ES_tradnl" w:eastAsia="es-EC"/>
        </w:rPr>
      </w:pPr>
    </w:p>
    <w:p w14:paraId="0F73DACD" w14:textId="77777777" w:rsidR="000C1754" w:rsidRDefault="00607728" w:rsidP="00607728">
      <w:pPr>
        <w:pStyle w:val="NormalWeb"/>
        <w:spacing w:before="0" w:after="0"/>
        <w:jc w:val="both"/>
        <w:rPr>
          <w:lang w:val="es-ES_tradnl" w:eastAsia="es-EC"/>
        </w:rPr>
      </w:pPr>
      <w:r w:rsidRPr="00607728">
        <w:rPr>
          <w:lang w:val="es-ES_tradnl" w:eastAsia="es-EC"/>
        </w:rPr>
        <w:t xml:space="preserve">Los procesos de selección se efectuarán entre consultores de la misma naturaleza; </w:t>
      </w:r>
      <w:r w:rsidRPr="00340AEE">
        <w:rPr>
          <w:lang w:val="es-ES_tradnl" w:eastAsia="es-EC"/>
        </w:rPr>
        <w:t>entre firmas consultoras, o entre organismos que puedan atender y estén en capacidad jurídica de pre</w:t>
      </w:r>
      <w:r w:rsidR="000C1754" w:rsidRPr="00340AEE">
        <w:rPr>
          <w:lang w:val="es-ES_tradnl" w:eastAsia="es-EC"/>
        </w:rPr>
        <w:t>star servicios de consultoría.</w:t>
      </w:r>
    </w:p>
    <w:p w14:paraId="6A9DA18B" w14:textId="77777777" w:rsidR="000C1754" w:rsidRDefault="000C1754" w:rsidP="00607728">
      <w:pPr>
        <w:pStyle w:val="NormalWeb"/>
        <w:spacing w:before="0" w:after="0"/>
        <w:jc w:val="both"/>
        <w:rPr>
          <w:lang w:val="es-ES_tradnl" w:eastAsia="es-EC"/>
        </w:rPr>
      </w:pPr>
    </w:p>
    <w:p w14:paraId="3C4B3EBE" w14:textId="77777777" w:rsidR="00607728" w:rsidRDefault="00607728" w:rsidP="00607728">
      <w:pPr>
        <w:pStyle w:val="NormalWeb"/>
        <w:spacing w:before="0" w:after="0"/>
        <w:jc w:val="both"/>
        <w:rPr>
          <w:lang w:val="es-ES_tradnl" w:eastAsia="es-EC"/>
        </w:rPr>
      </w:pPr>
      <w:r w:rsidRPr="00607728">
        <w:rPr>
          <w:lang w:val="es-ES_tradnl" w:eastAsia="es-EC"/>
        </w:rPr>
        <w:t xml:space="preserve">La calificación de la calidad de las propuestas de consultoría, se realizará sobre la base de lo previsto en los pliegos respectivos, debiendo tenerse en cuenta los requisitos establecidos en las condiciones particulares del pliego los siguientes requisitos, </w:t>
      </w:r>
      <w:r w:rsidR="000C1754">
        <w:rPr>
          <w:lang w:val="es-ES_tradnl" w:eastAsia="es-EC"/>
        </w:rPr>
        <w:t>procedimientos y criterios:</w:t>
      </w:r>
    </w:p>
    <w:p w14:paraId="2DB2D26C" w14:textId="77777777" w:rsidR="000C1754" w:rsidRPr="00607728" w:rsidRDefault="000C1754" w:rsidP="00607728">
      <w:pPr>
        <w:pStyle w:val="NormalWeb"/>
        <w:spacing w:before="0" w:after="0"/>
        <w:jc w:val="both"/>
        <w:rPr>
          <w:lang w:val="es-ES_tradnl" w:eastAsia="es-EC"/>
        </w:rPr>
      </w:pPr>
    </w:p>
    <w:p w14:paraId="403F3314" w14:textId="77777777" w:rsidR="000C1754" w:rsidRDefault="00607728" w:rsidP="00607728">
      <w:pPr>
        <w:pStyle w:val="NormalWeb"/>
        <w:spacing w:before="0" w:after="0"/>
        <w:jc w:val="both"/>
        <w:rPr>
          <w:lang w:val="es-ES_tradnl" w:eastAsia="es-EC"/>
        </w:rPr>
      </w:pPr>
      <w:r w:rsidRPr="00607728">
        <w:rPr>
          <w:lang w:val="es-ES_tradnl" w:eastAsia="es-EC"/>
        </w:rPr>
        <w:t xml:space="preserve">1.- Capacidad técnica </w:t>
      </w:r>
      <w:r w:rsidR="000C1754">
        <w:rPr>
          <w:lang w:val="es-ES_tradnl" w:eastAsia="es-EC"/>
        </w:rPr>
        <w:t xml:space="preserve">y administrativa disponible; </w:t>
      </w:r>
    </w:p>
    <w:p w14:paraId="539768CC" w14:textId="77777777" w:rsidR="000C1754" w:rsidRDefault="00607728" w:rsidP="00607728">
      <w:pPr>
        <w:pStyle w:val="NormalWeb"/>
        <w:spacing w:before="0" w:after="0"/>
        <w:jc w:val="both"/>
        <w:rPr>
          <w:lang w:val="es-ES_tradnl" w:eastAsia="es-EC"/>
        </w:rPr>
      </w:pPr>
      <w:r w:rsidRPr="00607728">
        <w:rPr>
          <w:lang w:val="es-ES_tradnl" w:eastAsia="es-EC"/>
        </w:rPr>
        <w:t xml:space="preserve">2.- Antecedentes y experiencia demostrables en la realización de trabajos anteriores; </w:t>
      </w:r>
      <w:r w:rsidRPr="00607728">
        <w:rPr>
          <w:lang w:val="es-ES_tradnl" w:eastAsia="es-EC"/>
        </w:rPr>
        <w:br/>
        <w:t>3.- Antecedentes y experiencia demostrables del personal que será asignado a la</w:t>
      </w:r>
      <w:r w:rsidR="000C1754">
        <w:rPr>
          <w:lang w:val="es-ES_tradnl" w:eastAsia="es-EC"/>
        </w:rPr>
        <w:t xml:space="preserve"> ejecución del contrato;  </w:t>
      </w:r>
    </w:p>
    <w:p w14:paraId="729C2E7A" w14:textId="77777777" w:rsidR="00607728" w:rsidRPr="00607728" w:rsidRDefault="00607728" w:rsidP="00607728">
      <w:pPr>
        <w:pStyle w:val="NormalWeb"/>
        <w:spacing w:before="0" w:after="0"/>
        <w:jc w:val="both"/>
        <w:rPr>
          <w:lang w:val="es-ES_tradnl" w:eastAsia="es-EC"/>
        </w:rPr>
      </w:pPr>
      <w:r w:rsidRPr="00607728">
        <w:rPr>
          <w:lang w:val="es-ES_tradnl" w:eastAsia="es-EC"/>
        </w:rPr>
        <w:t>4.- Plan de trabajo, metodología propuesta y conocimiento probado de las condiciones generales, locales y particulares del proyecto materia de la consultoría;</w:t>
      </w:r>
    </w:p>
    <w:p w14:paraId="6CAFEC63" w14:textId="77777777" w:rsidR="000C1754" w:rsidRDefault="00607728" w:rsidP="00607728">
      <w:pPr>
        <w:pStyle w:val="NormalWeb"/>
        <w:spacing w:before="0" w:after="0"/>
        <w:jc w:val="both"/>
        <w:rPr>
          <w:lang w:val="es-ES_tradnl" w:eastAsia="es-EC"/>
        </w:rPr>
      </w:pPr>
      <w:r w:rsidRPr="00607728">
        <w:rPr>
          <w:lang w:val="es-ES_tradnl" w:eastAsia="es-EC"/>
        </w:rPr>
        <w:t>5.- Disponibilidad de los recursos, instrumentos y equipos necesarios para la realiz</w:t>
      </w:r>
      <w:r w:rsidR="000C1754">
        <w:rPr>
          <w:lang w:val="es-ES_tradnl" w:eastAsia="es-EC"/>
        </w:rPr>
        <w:t xml:space="preserve">ación de la consultoría; y,  </w:t>
      </w:r>
    </w:p>
    <w:p w14:paraId="340C8BB9" w14:textId="77777777" w:rsidR="00607728" w:rsidRPr="00607728" w:rsidRDefault="00607728" w:rsidP="00607728">
      <w:pPr>
        <w:pStyle w:val="NormalWeb"/>
        <w:spacing w:before="0" w:after="0"/>
        <w:jc w:val="both"/>
        <w:rPr>
          <w:lang w:val="es-ES_tradnl" w:eastAsia="es-EC"/>
        </w:rPr>
      </w:pPr>
      <w:r w:rsidRPr="00607728">
        <w:rPr>
          <w:lang w:val="es-ES_tradnl" w:eastAsia="es-EC"/>
        </w:rPr>
        <w:t>6.- Cuando intervengan empresas nacionales en asociación con empresas extranjeras, se tomarán en consideración, adicionalmente, los procedimientos y metodologías que ofrezca la consultoría extranjera para hacer efectiva una adecuada transferencia de tecnología, así como la mayor y mejor utilización de la capacidad técnica de profesionales ecuatorianos.</w:t>
      </w:r>
    </w:p>
    <w:p w14:paraId="6059187D" w14:textId="77777777" w:rsidR="00607728" w:rsidRPr="00607728" w:rsidRDefault="00607728" w:rsidP="00607728">
      <w:pPr>
        <w:pStyle w:val="NormalWeb"/>
        <w:spacing w:before="0" w:after="0"/>
        <w:jc w:val="both"/>
        <w:rPr>
          <w:lang w:val="es-ES_tradnl" w:eastAsia="es-EC"/>
        </w:rPr>
      </w:pPr>
    </w:p>
    <w:p w14:paraId="550D5CE9" w14:textId="77777777" w:rsidR="00607728" w:rsidRPr="00607728" w:rsidRDefault="00607728" w:rsidP="00607728">
      <w:pPr>
        <w:pStyle w:val="NormalWeb"/>
        <w:spacing w:before="0" w:after="0"/>
        <w:jc w:val="both"/>
        <w:rPr>
          <w:color w:val="000000"/>
          <w:lang w:val="es-EC" w:eastAsia="es-EC"/>
        </w:rPr>
      </w:pPr>
      <w:r w:rsidRPr="00607728">
        <w:rPr>
          <w:color w:val="000000"/>
          <w:lang w:val="es-EC" w:eastAsia="es-EC"/>
        </w:rPr>
        <w:t xml:space="preserve">Se establecen de manera general para ello dos etapas: la primera, bajo metodología “Cumple / No Cumple”, en la que se analizan los documentos exigidos cuya presentación permite habilitar las propuestas (integridad de la oferta), y la verificación del </w:t>
      </w:r>
      <w:r w:rsidR="000C1754">
        <w:rPr>
          <w:color w:val="000000"/>
          <w:lang w:val="es-EC" w:eastAsia="es-EC"/>
        </w:rPr>
        <w:t>patrimonio para el caso de personas jurídicas.</w:t>
      </w:r>
    </w:p>
    <w:p w14:paraId="7CB226E4" w14:textId="77777777" w:rsidR="00607728" w:rsidRPr="00607728" w:rsidRDefault="00607728" w:rsidP="00607728">
      <w:pPr>
        <w:pStyle w:val="NormalWeb"/>
        <w:spacing w:before="0" w:after="0"/>
        <w:jc w:val="both"/>
        <w:rPr>
          <w:color w:val="000000"/>
          <w:lang w:val="es-EC" w:eastAsia="es-EC"/>
        </w:rPr>
      </w:pPr>
    </w:p>
    <w:p w14:paraId="598AE745" w14:textId="77777777" w:rsidR="00607728" w:rsidRPr="00607728" w:rsidRDefault="00607728" w:rsidP="00607728">
      <w:pPr>
        <w:ind w:left="17" w:right="45"/>
        <w:jc w:val="both"/>
        <w:rPr>
          <w:color w:val="000000"/>
          <w:lang w:eastAsia="es-EC"/>
        </w:rPr>
      </w:pPr>
      <w:r w:rsidRPr="00607728">
        <w:rPr>
          <w:b/>
          <w:color w:val="000000"/>
          <w:lang w:eastAsia="es-EC"/>
        </w:rPr>
        <w:t>2.2. Parámetros de Evaluación</w:t>
      </w:r>
      <w:r w:rsidRPr="00607728">
        <w:rPr>
          <w:color w:val="000000"/>
          <w:lang w:eastAsia="es-EC"/>
        </w:rPr>
        <w:t xml:space="preserve">: </w:t>
      </w:r>
      <w:r w:rsidR="000C1754">
        <w:rPr>
          <w:color w:val="000000"/>
          <w:lang w:eastAsia="es-EC"/>
        </w:rPr>
        <w:t>Los parámetros de calificación están determinados en estos pliegos de contratación y deberán ser an</w:t>
      </w:r>
      <w:r w:rsidR="00AD6F28">
        <w:rPr>
          <w:color w:val="000000"/>
          <w:lang w:eastAsia="es-EC"/>
        </w:rPr>
        <w:t>alizados de conformidad con lo</w:t>
      </w:r>
      <w:r w:rsidR="00CC697F">
        <w:rPr>
          <w:color w:val="000000"/>
          <w:lang w:eastAsia="es-EC"/>
        </w:rPr>
        <w:t xml:space="preserve"> </w:t>
      </w:r>
      <w:r w:rsidR="000C1754">
        <w:rPr>
          <w:color w:val="000000"/>
          <w:lang w:eastAsia="es-EC"/>
        </w:rPr>
        <w:t>solicitado.</w:t>
      </w:r>
    </w:p>
    <w:p w14:paraId="40D73861" w14:textId="77777777" w:rsidR="00607728" w:rsidRPr="00607728" w:rsidRDefault="00607728" w:rsidP="00607728">
      <w:pPr>
        <w:jc w:val="both"/>
        <w:rPr>
          <w:b/>
          <w:lang w:eastAsia="es-EC"/>
        </w:rPr>
      </w:pPr>
    </w:p>
    <w:p w14:paraId="1B9AB3D0" w14:textId="77777777" w:rsidR="00607728" w:rsidRPr="00607728" w:rsidRDefault="000C1754" w:rsidP="00607728">
      <w:pPr>
        <w:ind w:left="17" w:right="45"/>
        <w:jc w:val="both"/>
        <w:rPr>
          <w:lang w:eastAsia="es-EC"/>
        </w:rPr>
      </w:pPr>
      <w:r>
        <w:rPr>
          <w:b/>
        </w:rPr>
        <w:t>2.3</w:t>
      </w:r>
      <w:r w:rsidR="00607728" w:rsidRPr="00607728">
        <w:rPr>
          <w:b/>
        </w:rPr>
        <w:t xml:space="preserve"> Índices financieros.-</w:t>
      </w:r>
      <w:r w:rsidR="00607728" w:rsidRPr="00607728">
        <w:t xml:space="preserve"> Corresponde a la entidad contratante señalar en los pliegos los índices financieros que va a utilizar en el procedimiento de contratación y cuál es el valor mínimo</w:t>
      </w:r>
      <w:r w:rsidR="00DC2BA8">
        <w:t>/máximo para cada uno de ellos.</w:t>
      </w:r>
    </w:p>
    <w:p w14:paraId="18F0EC7C" w14:textId="77777777" w:rsidR="00607728" w:rsidRPr="00607728" w:rsidRDefault="00607728" w:rsidP="00607728">
      <w:pPr>
        <w:pStyle w:val="NormalWeb"/>
        <w:spacing w:before="0" w:after="0"/>
        <w:jc w:val="both"/>
        <w:rPr>
          <w:lang w:val="es-EC"/>
        </w:rPr>
      </w:pPr>
    </w:p>
    <w:p w14:paraId="6DAD142E" w14:textId="77777777" w:rsidR="00607728" w:rsidRPr="00607728" w:rsidRDefault="00607728" w:rsidP="00607728">
      <w:pPr>
        <w:pStyle w:val="NormalWeb"/>
        <w:spacing w:before="0" w:after="0"/>
        <w:jc w:val="both"/>
        <w:rPr>
          <w:b/>
          <w:lang w:val="es-EC" w:eastAsia="es-EC"/>
        </w:rPr>
      </w:pPr>
      <w:r w:rsidRPr="00607728">
        <w:rPr>
          <w:lang w:val="es-EC"/>
        </w:rPr>
        <w:lastRenderedPageBreak/>
        <w:t>El incumplimiento de los índices financieros no será causal de rechazo de la oferta.</w:t>
      </w:r>
      <w:r w:rsidRPr="00607728">
        <w:rPr>
          <w:color w:val="003856"/>
          <w:lang w:val="es-EC"/>
        </w:rPr>
        <w:br/>
      </w:r>
    </w:p>
    <w:p w14:paraId="23EC1F53" w14:textId="77777777" w:rsidR="00607728" w:rsidRPr="00607728" w:rsidRDefault="00607728" w:rsidP="00607728">
      <w:pPr>
        <w:pStyle w:val="NormalWeb"/>
        <w:spacing w:before="0" w:after="0"/>
        <w:jc w:val="both"/>
        <w:rPr>
          <w:lang w:val="es-ES_tradnl" w:eastAsia="es-EC"/>
        </w:rPr>
      </w:pPr>
      <w:r w:rsidRPr="00607728">
        <w:rPr>
          <w:b/>
          <w:lang w:val="es-EC" w:eastAsia="es-EC"/>
        </w:rPr>
        <w:t>2.</w:t>
      </w:r>
      <w:r w:rsidR="00DC2BA8">
        <w:rPr>
          <w:b/>
          <w:lang w:val="es-EC" w:eastAsia="es-EC"/>
        </w:rPr>
        <w:t>4</w:t>
      </w:r>
      <w:r w:rsidRPr="00607728">
        <w:rPr>
          <w:b/>
          <w:lang w:val="es-EC" w:eastAsia="es-EC"/>
        </w:rPr>
        <w:t xml:space="preserve"> Formulario para la elaboración de las ofertas:</w:t>
      </w:r>
      <w:r w:rsidR="00CC697F">
        <w:rPr>
          <w:b/>
          <w:lang w:val="es-EC" w:eastAsia="es-EC"/>
        </w:rPr>
        <w:t xml:space="preserve"> </w:t>
      </w:r>
      <w:r w:rsidRPr="00607728">
        <w:rPr>
          <w:lang w:val="es-ES_tradnl" w:eastAsia="es-EC"/>
        </w:rPr>
        <w:t>El oferente incluirá en su oferta la información que se establece en el Formulario de la Oferta. Pueden utilizarse formatos elaborados en ordenador a condición que la información sea la que se solicita y que se respeten los campos existentes en el formulario que contiene el presente pliego.</w:t>
      </w:r>
    </w:p>
    <w:p w14:paraId="347A7B4F" w14:textId="77777777" w:rsidR="00607728" w:rsidRPr="00607728" w:rsidRDefault="00607728" w:rsidP="00607728">
      <w:pPr>
        <w:pStyle w:val="NormalWeb"/>
        <w:spacing w:before="0" w:after="0"/>
        <w:jc w:val="both"/>
        <w:rPr>
          <w:lang w:eastAsia="es-EC"/>
        </w:rPr>
      </w:pPr>
    </w:p>
    <w:p w14:paraId="59D95C77" w14:textId="77777777" w:rsidR="00607728" w:rsidRPr="00607728" w:rsidRDefault="00607728" w:rsidP="00607728">
      <w:pPr>
        <w:jc w:val="both"/>
        <w:rPr>
          <w:color w:val="000000"/>
          <w:lang w:eastAsia="es-EC"/>
        </w:rPr>
      </w:pPr>
      <w:r w:rsidRPr="00607728">
        <w:rPr>
          <w:color w:val="000000"/>
          <w:lang w:eastAsia="es-EC"/>
        </w:rPr>
        <w:t>El Formulario de Oferta contendrá los documentos, claramente descritos en las condiciones particulares del pliego.</w:t>
      </w:r>
    </w:p>
    <w:p w14:paraId="02BD281C" w14:textId="77777777" w:rsidR="00607728" w:rsidRPr="00607728" w:rsidRDefault="00607728" w:rsidP="00607728">
      <w:pPr>
        <w:ind w:left="17" w:right="45"/>
        <w:jc w:val="both"/>
        <w:rPr>
          <w:lang w:eastAsia="es-EC"/>
        </w:rPr>
      </w:pPr>
    </w:p>
    <w:p w14:paraId="2DB87CB6" w14:textId="77777777" w:rsidR="00607728" w:rsidRPr="00607728" w:rsidRDefault="00607728" w:rsidP="00607728">
      <w:pPr>
        <w:rPr>
          <w:b/>
          <w:lang w:eastAsia="es-EC"/>
        </w:rPr>
      </w:pPr>
    </w:p>
    <w:p w14:paraId="199510FD" w14:textId="77777777" w:rsidR="00AD6F28" w:rsidRDefault="00AD6F28">
      <w:pPr>
        <w:spacing w:after="200" w:line="276" w:lineRule="auto"/>
        <w:rPr>
          <w:b/>
          <w:lang w:eastAsia="es-EC"/>
        </w:rPr>
      </w:pPr>
      <w:r>
        <w:rPr>
          <w:b/>
          <w:lang w:eastAsia="es-EC"/>
        </w:rPr>
        <w:br w:type="page"/>
      </w:r>
    </w:p>
    <w:p w14:paraId="06B96D3D" w14:textId="77777777" w:rsidR="00607728" w:rsidRPr="00607728" w:rsidRDefault="00607728" w:rsidP="00607728">
      <w:pPr>
        <w:jc w:val="center"/>
        <w:rPr>
          <w:b/>
          <w:lang w:eastAsia="es-EC"/>
        </w:rPr>
      </w:pPr>
      <w:r w:rsidRPr="00607728">
        <w:rPr>
          <w:b/>
          <w:lang w:eastAsia="es-EC"/>
        </w:rPr>
        <w:lastRenderedPageBreak/>
        <w:t>SECCIÓN III</w:t>
      </w:r>
    </w:p>
    <w:p w14:paraId="12A080E6" w14:textId="77777777" w:rsidR="00607728" w:rsidRPr="00607728" w:rsidRDefault="00607728" w:rsidP="00607728">
      <w:pPr>
        <w:jc w:val="center"/>
        <w:rPr>
          <w:b/>
          <w:lang w:eastAsia="es-EC"/>
        </w:rPr>
      </w:pPr>
    </w:p>
    <w:p w14:paraId="327DB2D3" w14:textId="77777777" w:rsidR="00607728" w:rsidRPr="00607728" w:rsidRDefault="00607728" w:rsidP="00607728">
      <w:pPr>
        <w:ind w:left="17" w:right="45"/>
        <w:jc w:val="center"/>
        <w:rPr>
          <w:b/>
          <w:lang w:eastAsia="es-EC"/>
        </w:rPr>
      </w:pPr>
      <w:r w:rsidRPr="00607728">
        <w:rPr>
          <w:b/>
          <w:lang w:eastAsia="es-EC"/>
        </w:rPr>
        <w:t>FASE CONTRACTUAL</w:t>
      </w:r>
    </w:p>
    <w:p w14:paraId="1B421621" w14:textId="77777777" w:rsidR="00607728" w:rsidRPr="00607728" w:rsidRDefault="00607728" w:rsidP="00607728">
      <w:pPr>
        <w:ind w:left="17" w:right="45"/>
        <w:jc w:val="both"/>
        <w:rPr>
          <w:lang w:eastAsia="es-EC"/>
        </w:rPr>
      </w:pPr>
    </w:p>
    <w:p w14:paraId="5157C2C9" w14:textId="77777777" w:rsidR="00607728" w:rsidRPr="00607728" w:rsidRDefault="00607728" w:rsidP="00607728">
      <w:pPr>
        <w:ind w:left="17" w:right="45"/>
        <w:jc w:val="both"/>
        <w:rPr>
          <w:b/>
          <w:lang w:eastAsia="es-EC"/>
        </w:rPr>
      </w:pPr>
      <w:r w:rsidRPr="00607728">
        <w:rPr>
          <w:b/>
          <w:lang w:eastAsia="es-EC"/>
        </w:rPr>
        <w:t>3.1</w:t>
      </w:r>
      <w:r w:rsidRPr="00607728">
        <w:rPr>
          <w:b/>
          <w:lang w:eastAsia="es-EC"/>
        </w:rPr>
        <w:tab/>
        <w:t>Ejecución del contrato:</w:t>
      </w:r>
    </w:p>
    <w:p w14:paraId="2ED867D8" w14:textId="77777777" w:rsidR="00607728" w:rsidRPr="00607728" w:rsidRDefault="00607728" w:rsidP="00607728">
      <w:pPr>
        <w:ind w:left="17" w:right="45"/>
        <w:jc w:val="both"/>
        <w:rPr>
          <w:lang w:eastAsia="es-EC"/>
        </w:rPr>
      </w:pPr>
    </w:p>
    <w:p w14:paraId="3F14A69B" w14:textId="77777777" w:rsidR="00607728" w:rsidRPr="00607728" w:rsidRDefault="00607728" w:rsidP="00607728">
      <w:pPr>
        <w:ind w:left="284" w:right="45"/>
        <w:jc w:val="both"/>
        <w:rPr>
          <w:lang w:eastAsia="es-EC"/>
        </w:rPr>
      </w:pPr>
      <w:r w:rsidRPr="00607728">
        <w:rPr>
          <w:b/>
          <w:lang w:eastAsia="es-EC"/>
        </w:rPr>
        <w:t>3.1.1 Inicio, planificación y ejecución contractual:</w:t>
      </w:r>
      <w:r w:rsidRPr="00607728">
        <w:rPr>
          <w:lang w:eastAsia="es-EC"/>
        </w:rPr>
        <w:t xml:space="preserve"> El Consultor prestará los servicios </w:t>
      </w:r>
      <w:r w:rsidR="00F571DE">
        <w:rPr>
          <w:lang w:eastAsia="es-EC"/>
        </w:rPr>
        <w:t>o productos</w:t>
      </w:r>
      <w:r w:rsidRPr="00607728">
        <w:rPr>
          <w:lang w:eastAsia="es-EC"/>
        </w:rPr>
        <w:t xml:space="preserve"> dentro del plazo establecido en el contrato. Iniciada la ejecución del contrato y durante toda la vigencia del mismo, el Consultor analizará conjuntamente con el administrador del contrato el cumplimiento del mismo, de acuerdo con el cronograma entregado por él en su oferta para el cumplimiento del contrato derivado del presente procedimiento de contratación. Por razones no imputables al Consultor, la administración del contrato podrá reprogramar y actualizar el cronograma de ejecución contractual, por razones debidamente justificadas, de ser el caso.</w:t>
      </w:r>
    </w:p>
    <w:p w14:paraId="164859AF" w14:textId="77777777" w:rsidR="00607728" w:rsidRPr="00607728" w:rsidRDefault="00607728" w:rsidP="00607728">
      <w:pPr>
        <w:ind w:left="284" w:right="45"/>
        <w:jc w:val="both"/>
        <w:rPr>
          <w:lang w:eastAsia="es-EC"/>
        </w:rPr>
      </w:pPr>
      <w:r w:rsidRPr="00607728">
        <w:rPr>
          <w:lang w:eastAsia="es-EC"/>
        </w:rPr>
        <w:t>Igual actualización se efectuará cada vez que, por una de las causas establecidas en el contrato, se aceptase modificaciones al plazo contractual. Estos documentos servirán para efectuar el control del  cumplimiento de la ejecución del contrato, a efectos de definir el grado de cumplimiento del Consultor.</w:t>
      </w:r>
    </w:p>
    <w:p w14:paraId="70A54C16" w14:textId="77777777" w:rsidR="00607728" w:rsidRPr="00607728" w:rsidRDefault="00607728" w:rsidP="00607728">
      <w:pPr>
        <w:ind w:left="284" w:right="45"/>
        <w:jc w:val="both"/>
        <w:rPr>
          <w:lang w:eastAsia="es-EC"/>
        </w:rPr>
      </w:pPr>
    </w:p>
    <w:p w14:paraId="1064ED11" w14:textId="77777777" w:rsidR="00607728" w:rsidRPr="00607728" w:rsidRDefault="00607728" w:rsidP="00607728">
      <w:pPr>
        <w:ind w:left="284" w:right="45"/>
        <w:jc w:val="both"/>
        <w:rPr>
          <w:lang w:eastAsia="es-EC"/>
        </w:rPr>
      </w:pPr>
      <w:r w:rsidRPr="00607728">
        <w:rPr>
          <w:b/>
          <w:lang w:eastAsia="es-EC"/>
        </w:rPr>
        <w:t>3.1.2 Cumplimiento de términos de referencia:</w:t>
      </w:r>
      <w:r w:rsidRPr="00607728">
        <w:rPr>
          <w:lang w:eastAsia="es-EC"/>
        </w:rPr>
        <w:t xml:space="preserve"> Todos los servicios a prestar deben cumplir en forma estricta con los términos de referencia requeridos respectivamente en el pliego y constantes en el contrato y dentro de las medidas y tolerancias establecidas y aprobados por la Entidad Contratante. En caso de que el Consultor descubriere discrepancias entre los distintos documentos, deberá indicarlo inmediatamente al administrador, a fin de que establezca el documento que prevalecerá sobre los demás; y, su decisión será definitiva. </w:t>
      </w:r>
    </w:p>
    <w:p w14:paraId="0AE76F6F" w14:textId="77777777" w:rsidR="00607728" w:rsidRPr="00607728" w:rsidRDefault="00607728" w:rsidP="00607728">
      <w:pPr>
        <w:ind w:left="284" w:right="45"/>
        <w:jc w:val="both"/>
        <w:rPr>
          <w:lang w:eastAsia="es-EC"/>
        </w:rPr>
      </w:pPr>
    </w:p>
    <w:p w14:paraId="6BAAA906" w14:textId="77777777" w:rsidR="00607728" w:rsidRPr="00607728" w:rsidRDefault="00607728" w:rsidP="00607728">
      <w:pPr>
        <w:ind w:left="284" w:right="45"/>
        <w:jc w:val="both"/>
        <w:rPr>
          <w:lang w:eastAsia="es-EC"/>
        </w:rPr>
      </w:pPr>
      <w:r w:rsidRPr="00607728">
        <w:rPr>
          <w:lang w:eastAsia="es-EC"/>
        </w:rPr>
        <w:t>En caso de que cualquier dato o información no hubieren sido establecidos o el Consultor no pudiere obtenerla directamente, éstas se solicitarán al administrador del contrato. La administración proporcionará, cuando considere necesario, instrucciones adicionales, para realizar satisfactoriamente el proyecto.</w:t>
      </w:r>
    </w:p>
    <w:p w14:paraId="0D2331C3" w14:textId="77777777" w:rsidR="00607728" w:rsidRPr="00607728" w:rsidRDefault="00607728" w:rsidP="00607728">
      <w:pPr>
        <w:ind w:left="284" w:right="45"/>
        <w:jc w:val="both"/>
        <w:rPr>
          <w:lang w:eastAsia="es-EC"/>
        </w:rPr>
      </w:pPr>
    </w:p>
    <w:p w14:paraId="1A38AC95" w14:textId="77777777" w:rsidR="00607728" w:rsidRPr="00607728" w:rsidRDefault="00607728" w:rsidP="00607728">
      <w:pPr>
        <w:ind w:left="284" w:right="45"/>
        <w:jc w:val="both"/>
        <w:rPr>
          <w:lang w:eastAsia="es-EC"/>
        </w:rPr>
      </w:pPr>
      <w:r w:rsidRPr="00607728">
        <w:rPr>
          <w:b/>
          <w:lang w:eastAsia="es-EC"/>
        </w:rPr>
        <w:t>3.1.3 Personal del Consultor:</w:t>
      </w:r>
      <w:r w:rsidRPr="00607728">
        <w:rPr>
          <w:lang w:eastAsia="es-EC"/>
        </w:rPr>
        <w:t xml:space="preserve"> El Consultor de ser el caso empleará personal en número suficiente para el cumplimiento del contrato y con la debida experiencia. </w:t>
      </w:r>
    </w:p>
    <w:p w14:paraId="0B418016" w14:textId="77777777" w:rsidR="00607728" w:rsidRPr="00607728" w:rsidRDefault="00607728" w:rsidP="00607728">
      <w:pPr>
        <w:ind w:left="284" w:right="45"/>
        <w:jc w:val="both"/>
        <w:rPr>
          <w:lang w:eastAsia="es-EC"/>
        </w:rPr>
      </w:pPr>
    </w:p>
    <w:p w14:paraId="6ADB890E" w14:textId="77777777" w:rsidR="00607728" w:rsidRPr="00607728" w:rsidRDefault="00607728" w:rsidP="00607728">
      <w:pPr>
        <w:ind w:left="284" w:right="45"/>
        <w:jc w:val="both"/>
        <w:rPr>
          <w:lang w:eastAsia="es-EC"/>
        </w:rPr>
      </w:pPr>
      <w:r w:rsidRPr="00607728">
        <w:rPr>
          <w:lang w:eastAsia="es-EC"/>
        </w:rPr>
        <w:t>El administrador del contrato podrá requerir en forma justificada al Consultor, el reemplazo de cualquier integrante de su personal que lo considere incompetente o negligente en su oficio, se negare a cumplir las estipulaciones del contrato y sus anexos, o presente una conducta incompatible con sus obligaciones.</w:t>
      </w:r>
    </w:p>
    <w:p w14:paraId="0325DFB7" w14:textId="77777777" w:rsidR="00607728" w:rsidRPr="00607728" w:rsidRDefault="00607728" w:rsidP="00607728">
      <w:pPr>
        <w:ind w:left="284" w:right="45"/>
        <w:jc w:val="both"/>
        <w:rPr>
          <w:lang w:eastAsia="es-EC"/>
        </w:rPr>
      </w:pPr>
    </w:p>
    <w:p w14:paraId="5F042C3F" w14:textId="77777777" w:rsidR="00607728" w:rsidRPr="00607728" w:rsidRDefault="00607728" w:rsidP="00607728">
      <w:pPr>
        <w:ind w:left="284" w:right="45"/>
        <w:jc w:val="both"/>
        <w:rPr>
          <w:lang w:eastAsia="es-EC"/>
        </w:rPr>
      </w:pPr>
      <w:r w:rsidRPr="00607728">
        <w:rPr>
          <w:b/>
          <w:lang w:eastAsia="es-EC"/>
        </w:rPr>
        <w:t xml:space="preserve">3.1.4 Obligaciones del Consultor: </w:t>
      </w:r>
      <w:r w:rsidRPr="00607728">
        <w:rPr>
          <w:lang w:eastAsia="es-EC"/>
        </w:rPr>
        <w:t>El Consultor debe contar con o disponer de todos los permisos y autorizaciones que le habiliten par</w:t>
      </w:r>
      <w:r w:rsidR="00DC2BA8">
        <w:rPr>
          <w:lang w:eastAsia="es-EC"/>
        </w:rPr>
        <w:t>a el ejercicio de su actividad.</w:t>
      </w:r>
    </w:p>
    <w:p w14:paraId="3E2252A4" w14:textId="77777777" w:rsidR="00607728" w:rsidRPr="00607728" w:rsidRDefault="00607728" w:rsidP="00607728">
      <w:pPr>
        <w:ind w:left="284" w:right="45"/>
        <w:jc w:val="both"/>
        <w:rPr>
          <w:lang w:eastAsia="es-EC"/>
        </w:rPr>
      </w:pPr>
    </w:p>
    <w:p w14:paraId="45C941AF" w14:textId="77777777" w:rsidR="00607728" w:rsidRPr="00607728" w:rsidRDefault="00607728" w:rsidP="00607728">
      <w:pPr>
        <w:ind w:left="284" w:right="45"/>
        <w:jc w:val="both"/>
        <w:rPr>
          <w:lang w:eastAsia="es-EC"/>
        </w:rPr>
      </w:pPr>
      <w:r w:rsidRPr="00607728">
        <w:rPr>
          <w:lang w:eastAsia="es-EC"/>
        </w:rPr>
        <w:t xml:space="preserve">Los sueldos y salarios del Consultor con los trabajadores se estipularán libremente, pero no serán inferiores a los mínimos legales vigentes en el país. </w:t>
      </w:r>
    </w:p>
    <w:p w14:paraId="54E9A3D3" w14:textId="77777777" w:rsidR="00607728" w:rsidRPr="00607728" w:rsidRDefault="00607728" w:rsidP="00607728">
      <w:pPr>
        <w:ind w:left="284" w:right="45"/>
        <w:jc w:val="both"/>
        <w:rPr>
          <w:lang w:eastAsia="es-EC"/>
        </w:rPr>
      </w:pPr>
    </w:p>
    <w:p w14:paraId="223EB9E9" w14:textId="77777777" w:rsidR="00607728" w:rsidRPr="00607728" w:rsidRDefault="00607728" w:rsidP="00607728">
      <w:pPr>
        <w:ind w:left="284" w:right="45"/>
        <w:jc w:val="both"/>
        <w:rPr>
          <w:lang w:eastAsia="es-EC"/>
        </w:rPr>
      </w:pPr>
      <w:r w:rsidRPr="00607728">
        <w:rPr>
          <w:lang w:eastAsia="es-EC"/>
        </w:rPr>
        <w:lastRenderedPageBreak/>
        <w:t xml:space="preserve">El Consultor deberá pagar los sueldos, salarios y remuneraciones a su personal, sin otros descuentos que aquellos autorizados por la ley, y en total conformidad con las leyes vigentes. Los contratos de trabajo deberán ceñirse estrictamente a las leyes laborales del Ecuador. </w:t>
      </w:r>
    </w:p>
    <w:p w14:paraId="5B6ED478" w14:textId="77777777" w:rsidR="00607728" w:rsidRPr="00607728" w:rsidRDefault="00607728" w:rsidP="00607728">
      <w:pPr>
        <w:ind w:left="284" w:right="45"/>
        <w:jc w:val="both"/>
        <w:rPr>
          <w:lang w:eastAsia="es-EC"/>
        </w:rPr>
      </w:pPr>
    </w:p>
    <w:p w14:paraId="45D9DB9B" w14:textId="77777777" w:rsidR="00607728" w:rsidRPr="00607728" w:rsidRDefault="00607728" w:rsidP="00607728">
      <w:pPr>
        <w:ind w:left="284" w:right="45"/>
        <w:jc w:val="both"/>
        <w:rPr>
          <w:lang w:eastAsia="es-EC"/>
        </w:rPr>
      </w:pPr>
      <w:r w:rsidRPr="00607728">
        <w:rPr>
          <w:lang w:eastAsia="es-EC"/>
        </w:rPr>
        <w:t>Serán también de cuenta del Consultor y a su costo, todas las obligaciones a las que está sujeto según las leyes, normas y reglamentos relativos a la seguridad social.</w:t>
      </w:r>
    </w:p>
    <w:p w14:paraId="51CAA53F" w14:textId="77777777" w:rsidR="00607728" w:rsidRPr="00607728" w:rsidRDefault="00607728" w:rsidP="00607728">
      <w:pPr>
        <w:ind w:left="284"/>
        <w:jc w:val="both"/>
        <w:rPr>
          <w:lang w:eastAsia="es-EC"/>
        </w:rPr>
      </w:pPr>
    </w:p>
    <w:p w14:paraId="663236DA" w14:textId="77777777" w:rsidR="00607728" w:rsidRPr="00607728" w:rsidRDefault="00607728" w:rsidP="00607728">
      <w:pPr>
        <w:ind w:left="284"/>
        <w:jc w:val="both"/>
        <w:rPr>
          <w:lang w:eastAsia="es-EC"/>
        </w:rPr>
      </w:pPr>
      <w:r w:rsidRPr="00607728">
        <w:rPr>
          <w:lang w:eastAsia="es-EC"/>
        </w:rPr>
        <w:t>El Consultor se comprometerá a no contratar a personas menores de edad para realizar actividad alguna durante la ejecución contractual; y que, en caso de que las autoridades del ramo determinaren o descubrieren tal práctica, se someterá y aceptará las sanciones que de aquella puedan derivarse, incluso la terminación unilateral y anticipada del contrato, con las consecuencias legales y reglamentarias pertinentes.</w:t>
      </w:r>
    </w:p>
    <w:p w14:paraId="2F6F48A6" w14:textId="77777777" w:rsidR="00607728" w:rsidRPr="00607728" w:rsidRDefault="00607728" w:rsidP="00607728">
      <w:pPr>
        <w:ind w:left="284"/>
        <w:jc w:val="both"/>
        <w:rPr>
          <w:lang w:eastAsia="es-EC"/>
        </w:rPr>
      </w:pPr>
    </w:p>
    <w:p w14:paraId="5B42E105" w14:textId="77777777" w:rsidR="00607728" w:rsidRPr="00607728" w:rsidRDefault="00607728" w:rsidP="00607728">
      <w:pPr>
        <w:ind w:left="284"/>
        <w:jc w:val="both"/>
        <w:rPr>
          <w:lang w:eastAsia="es-EC"/>
        </w:rPr>
      </w:pPr>
      <w:r w:rsidRPr="00607728">
        <w:rPr>
          <w:lang w:eastAsia="es-EC"/>
        </w:rPr>
        <w:t>El Consultor, en general, deberá cumplir con todas las obligaciones que naturalmente se desprendan o emanen del contrato suscrito.</w:t>
      </w:r>
    </w:p>
    <w:p w14:paraId="2FBF590E" w14:textId="77777777" w:rsidR="00607728" w:rsidRPr="00607728" w:rsidRDefault="00607728" w:rsidP="00607728">
      <w:pPr>
        <w:ind w:left="284"/>
        <w:jc w:val="both"/>
        <w:rPr>
          <w:lang w:eastAsia="es-EC"/>
        </w:rPr>
      </w:pPr>
    </w:p>
    <w:p w14:paraId="5AC83890" w14:textId="77777777" w:rsidR="00607728" w:rsidRPr="00607728" w:rsidRDefault="00607728" w:rsidP="00607728">
      <w:pPr>
        <w:ind w:left="284"/>
        <w:jc w:val="both"/>
        <w:rPr>
          <w:lang w:eastAsia="es-EC"/>
        </w:rPr>
      </w:pPr>
      <w:r w:rsidRPr="00607728">
        <w:rPr>
          <w:b/>
          <w:lang w:eastAsia="es-EC"/>
        </w:rPr>
        <w:t>3.1.5 Obligaciones de la contratante:</w:t>
      </w:r>
    </w:p>
    <w:p w14:paraId="4E2EDB48" w14:textId="77777777" w:rsidR="00607728" w:rsidRPr="00607728" w:rsidRDefault="00607728" w:rsidP="00607728">
      <w:pPr>
        <w:ind w:left="284"/>
        <w:jc w:val="both"/>
        <w:rPr>
          <w:lang w:eastAsia="es-EC"/>
        </w:rPr>
      </w:pPr>
    </w:p>
    <w:p w14:paraId="769F335E" w14:textId="77777777" w:rsidR="00607728" w:rsidRPr="00607728" w:rsidRDefault="00607728" w:rsidP="00D352F4">
      <w:pPr>
        <w:widowControl w:val="0"/>
        <w:numPr>
          <w:ilvl w:val="0"/>
          <w:numId w:val="9"/>
        </w:numPr>
        <w:suppressAutoHyphens/>
      </w:pPr>
      <w:r w:rsidRPr="00607728">
        <w:t>Designar al administrador del contrato.</w:t>
      </w:r>
    </w:p>
    <w:p w14:paraId="548291A9" w14:textId="77777777" w:rsidR="00607728" w:rsidRPr="00607728" w:rsidRDefault="00607728" w:rsidP="00D352F4">
      <w:pPr>
        <w:widowControl w:val="0"/>
        <w:numPr>
          <w:ilvl w:val="0"/>
          <w:numId w:val="9"/>
        </w:numPr>
        <w:suppressAutoHyphens/>
      </w:pPr>
      <w:r w:rsidRPr="00607728">
        <w:t>Cumplir con las obligaciones establecidas en el contrato, y en los documentos del mismo, en forma ágil y oportuna.</w:t>
      </w:r>
    </w:p>
    <w:p w14:paraId="301AEB9E" w14:textId="77777777" w:rsidR="00607728" w:rsidRPr="00607728" w:rsidRDefault="00607728" w:rsidP="00D352F4">
      <w:pPr>
        <w:widowControl w:val="0"/>
        <w:numPr>
          <w:ilvl w:val="0"/>
          <w:numId w:val="9"/>
        </w:numPr>
        <w:suppressAutoHyphens/>
      </w:pPr>
      <w:r w:rsidRPr="00607728">
        <w:t xml:space="preserve">Dar solución a los problemas que se presenten en la ejecución del contrato, en forma oportuna. </w:t>
      </w:r>
    </w:p>
    <w:p w14:paraId="13CDE378" w14:textId="77777777" w:rsidR="00607728" w:rsidRPr="00607728" w:rsidRDefault="00607728" w:rsidP="00D352F4">
      <w:pPr>
        <w:widowControl w:val="0"/>
        <w:numPr>
          <w:ilvl w:val="0"/>
          <w:numId w:val="9"/>
        </w:numPr>
        <w:suppressAutoHyphens/>
      </w:pPr>
      <w:r w:rsidRPr="00607728">
        <w:t xml:space="preserve">Las demás, determinadas en el pliego precontractual.      </w:t>
      </w:r>
    </w:p>
    <w:p w14:paraId="5C9C289E" w14:textId="77777777" w:rsidR="00607728" w:rsidRPr="00607728" w:rsidRDefault="00607728" w:rsidP="00607728">
      <w:pPr>
        <w:ind w:left="284" w:right="45"/>
        <w:jc w:val="both"/>
        <w:rPr>
          <w:lang w:eastAsia="es-EC"/>
        </w:rPr>
      </w:pPr>
    </w:p>
    <w:p w14:paraId="6DCF0DD0" w14:textId="77777777" w:rsidR="00607728" w:rsidRPr="00607728" w:rsidRDefault="00607728" w:rsidP="00607728">
      <w:pPr>
        <w:ind w:left="284" w:right="45"/>
        <w:jc w:val="both"/>
        <w:rPr>
          <w:lang w:eastAsia="es-EC"/>
        </w:rPr>
      </w:pPr>
      <w:r w:rsidRPr="00607728">
        <w:rPr>
          <w:b/>
          <w:lang w:eastAsia="es-EC"/>
        </w:rPr>
        <w:t xml:space="preserve">3.1.6 Pagos: </w:t>
      </w:r>
      <w:r w:rsidRPr="00607728">
        <w:rPr>
          <w:lang w:eastAsia="es-EC"/>
        </w:rPr>
        <w:t xml:space="preserve">El trámite de pago seguirá lo estipulado en las cláusulas respectivas del contrato. </w:t>
      </w:r>
    </w:p>
    <w:p w14:paraId="3B51CB4A" w14:textId="77777777" w:rsidR="00607728" w:rsidRPr="00607728" w:rsidRDefault="00607728" w:rsidP="00607728">
      <w:pPr>
        <w:ind w:left="284" w:right="45"/>
        <w:jc w:val="both"/>
        <w:rPr>
          <w:lang w:eastAsia="es-EC"/>
        </w:rPr>
      </w:pPr>
    </w:p>
    <w:p w14:paraId="4BF0B0EC" w14:textId="77777777" w:rsidR="00607728" w:rsidRPr="00607728" w:rsidRDefault="00607728" w:rsidP="00607728">
      <w:pPr>
        <w:ind w:left="284" w:right="45"/>
        <w:jc w:val="both"/>
        <w:rPr>
          <w:lang w:eastAsia="es-EC"/>
        </w:rPr>
      </w:pPr>
      <w:r w:rsidRPr="00607728">
        <w:rPr>
          <w:b/>
          <w:lang w:eastAsia="es-EC"/>
        </w:rPr>
        <w:t>3.1.7 Administrador del Contrato:</w:t>
      </w:r>
      <w:r w:rsidRPr="00607728">
        <w:rPr>
          <w:lang w:eastAsia="es-EC"/>
        </w:rPr>
        <w:t xml:space="preserve"> El administrador del contrato es el supervisor designado por la máxima autoridad de la entidad contratante, o su delegado, responsable de la coordinación y seguimiento de la ejecución contractual.</w:t>
      </w:r>
    </w:p>
    <w:p w14:paraId="6BC01BCF" w14:textId="77777777" w:rsidR="00607728" w:rsidRPr="00607728" w:rsidRDefault="00607728" w:rsidP="00607728">
      <w:pPr>
        <w:ind w:left="284" w:right="45"/>
        <w:jc w:val="both"/>
        <w:rPr>
          <w:lang w:eastAsia="es-EC"/>
        </w:rPr>
      </w:pPr>
    </w:p>
    <w:p w14:paraId="43F7B861" w14:textId="77777777" w:rsidR="00607728" w:rsidRDefault="00607728" w:rsidP="00D11C96">
      <w:pPr>
        <w:rPr>
          <w:lang w:eastAsia="es-EC"/>
        </w:rPr>
      </w:pPr>
    </w:p>
    <w:p w14:paraId="11693589" w14:textId="77777777" w:rsidR="00DC2BA8" w:rsidRDefault="00DC2BA8" w:rsidP="00D11C96">
      <w:pPr>
        <w:rPr>
          <w:lang w:eastAsia="es-EC"/>
        </w:rPr>
      </w:pPr>
    </w:p>
    <w:p w14:paraId="0C378983" w14:textId="77777777" w:rsidR="00DC2BA8" w:rsidRDefault="00DC2BA8" w:rsidP="00D11C96">
      <w:pPr>
        <w:rPr>
          <w:lang w:eastAsia="es-EC"/>
        </w:rPr>
      </w:pPr>
    </w:p>
    <w:p w14:paraId="49A317AB" w14:textId="77777777" w:rsidR="00DC2BA8" w:rsidRDefault="00DC2BA8" w:rsidP="00D11C96">
      <w:pPr>
        <w:rPr>
          <w:lang w:eastAsia="es-EC"/>
        </w:rPr>
      </w:pPr>
    </w:p>
    <w:p w14:paraId="10CFD3FD" w14:textId="77777777" w:rsidR="00DC2BA8" w:rsidRDefault="00DC2BA8" w:rsidP="00D11C96">
      <w:pPr>
        <w:rPr>
          <w:lang w:eastAsia="es-EC"/>
        </w:rPr>
      </w:pPr>
    </w:p>
    <w:p w14:paraId="100454B9" w14:textId="77777777" w:rsidR="00DC2BA8" w:rsidRDefault="00DC2BA8" w:rsidP="00D11C96">
      <w:pPr>
        <w:rPr>
          <w:lang w:eastAsia="es-EC"/>
        </w:rPr>
      </w:pPr>
    </w:p>
    <w:p w14:paraId="1132FF72" w14:textId="77777777" w:rsidR="00DC2BA8" w:rsidRDefault="00DC2BA8" w:rsidP="00D11C96">
      <w:pPr>
        <w:rPr>
          <w:lang w:eastAsia="es-EC"/>
        </w:rPr>
      </w:pPr>
    </w:p>
    <w:p w14:paraId="6C7E81C4" w14:textId="77777777" w:rsidR="00DC2BA8" w:rsidRDefault="00DC2BA8" w:rsidP="00D11C96">
      <w:pPr>
        <w:rPr>
          <w:lang w:eastAsia="es-EC"/>
        </w:rPr>
      </w:pPr>
    </w:p>
    <w:p w14:paraId="4C4535BD" w14:textId="77777777" w:rsidR="00DC2BA8" w:rsidRDefault="00DC2BA8" w:rsidP="00D11C96">
      <w:pPr>
        <w:rPr>
          <w:lang w:eastAsia="es-EC"/>
        </w:rPr>
      </w:pPr>
    </w:p>
    <w:p w14:paraId="162B5F1E" w14:textId="77777777" w:rsidR="00DC2BA8" w:rsidRDefault="00DC2BA8" w:rsidP="00D11C96">
      <w:pPr>
        <w:rPr>
          <w:lang w:eastAsia="es-EC"/>
        </w:rPr>
      </w:pPr>
    </w:p>
    <w:p w14:paraId="18ECB201" w14:textId="77777777" w:rsidR="00DC2BA8" w:rsidRDefault="00DC2BA8" w:rsidP="00D11C96">
      <w:pPr>
        <w:rPr>
          <w:lang w:eastAsia="es-EC"/>
        </w:rPr>
      </w:pPr>
    </w:p>
    <w:p w14:paraId="4B759B5E" w14:textId="77777777" w:rsidR="00293C64" w:rsidRDefault="00293C64" w:rsidP="00D11C96">
      <w:pPr>
        <w:rPr>
          <w:lang w:eastAsia="es-EC"/>
        </w:rPr>
      </w:pPr>
    </w:p>
    <w:p w14:paraId="79D6382A" w14:textId="77777777" w:rsidR="00DC2BA8" w:rsidRDefault="00DC2BA8" w:rsidP="00D11C96">
      <w:pPr>
        <w:rPr>
          <w:lang w:eastAsia="es-EC"/>
        </w:rPr>
      </w:pPr>
    </w:p>
    <w:p w14:paraId="2A35AD5A" w14:textId="77777777" w:rsidR="00DC2BA8" w:rsidRPr="00B00379" w:rsidRDefault="00DC2BA8" w:rsidP="00DC2BA8">
      <w:pPr>
        <w:pStyle w:val="Standard"/>
        <w:tabs>
          <w:tab w:val="left" w:pos="-525"/>
        </w:tabs>
        <w:ind w:left="15" w:right="45"/>
        <w:jc w:val="center"/>
        <w:rPr>
          <w:rFonts w:ascii="Times New Roman" w:hAnsi="Times New Roman" w:cs="Times New Roman"/>
        </w:rPr>
      </w:pPr>
      <w:r w:rsidRPr="00B00379">
        <w:rPr>
          <w:rFonts w:ascii="Times New Roman" w:hAnsi="Times New Roman" w:cs="Times New Roman"/>
          <w:b/>
          <w:bCs/>
          <w:lang w:eastAsia="es-EC"/>
        </w:rPr>
        <w:lastRenderedPageBreak/>
        <w:t>SECCIÓN I.  FORMULARIO DE OFERTA</w:t>
      </w:r>
    </w:p>
    <w:p w14:paraId="6848268A" w14:textId="77777777" w:rsidR="00DC2BA8" w:rsidRPr="00B00379" w:rsidRDefault="00DC2BA8" w:rsidP="00DC2BA8">
      <w:pPr>
        <w:pStyle w:val="Standard"/>
        <w:tabs>
          <w:tab w:val="left" w:pos="-525"/>
        </w:tabs>
        <w:ind w:left="15" w:right="45"/>
        <w:jc w:val="center"/>
        <w:rPr>
          <w:rFonts w:ascii="Times New Roman" w:hAnsi="Times New Roman" w:cs="Times New Roman"/>
          <w:spacing w:val="-3"/>
        </w:rPr>
      </w:pPr>
    </w:p>
    <w:p w14:paraId="32FB7BF6" w14:textId="77777777" w:rsidR="00DC2BA8" w:rsidRPr="00B00379" w:rsidRDefault="00DC2BA8" w:rsidP="00DC2BA8">
      <w:pPr>
        <w:pStyle w:val="Standard"/>
        <w:tabs>
          <w:tab w:val="left" w:pos="-525"/>
        </w:tabs>
        <w:ind w:left="15" w:right="45"/>
        <w:jc w:val="center"/>
        <w:rPr>
          <w:rFonts w:ascii="Times New Roman" w:hAnsi="Times New Roman" w:cs="Times New Roman"/>
          <w:vanish/>
          <w:spacing w:val="-3"/>
        </w:rPr>
      </w:pPr>
    </w:p>
    <w:p w14:paraId="74CF618F" w14:textId="77777777" w:rsidR="00DC2BA8" w:rsidRPr="00B00379" w:rsidRDefault="00DC2BA8" w:rsidP="00DC2BA8">
      <w:pPr>
        <w:pStyle w:val="Standard"/>
        <w:ind w:left="15" w:right="45"/>
        <w:rPr>
          <w:rFonts w:ascii="Times New Roman" w:hAnsi="Times New Roman" w:cs="Times New Roman"/>
          <w:b/>
        </w:rPr>
      </w:pPr>
      <w:r w:rsidRPr="00B00379">
        <w:rPr>
          <w:rFonts w:ascii="Times New Roman" w:hAnsi="Times New Roman" w:cs="Times New Roman"/>
          <w:b/>
        </w:rPr>
        <w:t>NOMBRE DEL OFERENTE: ………………………………………………………..</w:t>
      </w:r>
    </w:p>
    <w:p w14:paraId="52DE98F1" w14:textId="77777777" w:rsidR="00DC2BA8" w:rsidRPr="00B00379" w:rsidRDefault="00DC2BA8" w:rsidP="00DC2BA8">
      <w:pPr>
        <w:pStyle w:val="Standard"/>
        <w:ind w:left="15" w:right="45"/>
        <w:rPr>
          <w:rFonts w:ascii="Times New Roman" w:hAnsi="Times New Roman" w:cs="Times New Roman"/>
          <w:b/>
          <w:spacing w:val="-2"/>
        </w:rPr>
      </w:pPr>
    </w:p>
    <w:p w14:paraId="409E4844" w14:textId="77777777" w:rsidR="00DC2BA8" w:rsidRPr="00B00379" w:rsidRDefault="00DC2BA8" w:rsidP="00DC2BA8">
      <w:pPr>
        <w:pStyle w:val="Standard"/>
        <w:ind w:left="15" w:right="45"/>
        <w:rPr>
          <w:rFonts w:ascii="Times New Roman" w:hAnsi="Times New Roman" w:cs="Times New Roman"/>
          <w:b/>
          <w:spacing w:val="-2"/>
        </w:rPr>
      </w:pPr>
    </w:p>
    <w:p w14:paraId="13473611" w14:textId="77777777" w:rsidR="00DC2BA8" w:rsidRPr="00B00379" w:rsidRDefault="00DC2BA8" w:rsidP="00DC2BA8">
      <w:pPr>
        <w:pStyle w:val="Standard"/>
        <w:ind w:left="15" w:right="45"/>
        <w:rPr>
          <w:rFonts w:ascii="Times New Roman" w:hAnsi="Times New Roman" w:cs="Times New Roman"/>
        </w:rPr>
      </w:pPr>
      <w:r w:rsidRPr="00B00379">
        <w:rPr>
          <w:rFonts w:ascii="Times New Roman" w:hAnsi="Times New Roman" w:cs="Times New Roman"/>
          <w:b/>
        </w:rPr>
        <w:t>1.1</w:t>
      </w:r>
      <w:r w:rsidRPr="00B00379">
        <w:rPr>
          <w:rFonts w:ascii="Times New Roman" w:hAnsi="Times New Roman" w:cs="Times New Roman"/>
          <w:b/>
        </w:rPr>
        <w:tab/>
        <w:t>PRESENTACIÓN Y COMPROMISO</w:t>
      </w:r>
    </w:p>
    <w:p w14:paraId="2DF1EA17" w14:textId="77777777" w:rsidR="00DC2BA8" w:rsidRPr="00B00379" w:rsidRDefault="00DC2BA8" w:rsidP="00DC2BA8">
      <w:pPr>
        <w:pStyle w:val="Standard"/>
        <w:ind w:left="15" w:right="45"/>
        <w:jc w:val="both"/>
        <w:rPr>
          <w:rFonts w:ascii="Times New Roman" w:hAnsi="Times New Roman" w:cs="Times New Roman"/>
          <w:spacing w:val="-2"/>
        </w:rPr>
      </w:pPr>
    </w:p>
    <w:p w14:paraId="34AE4BDF" w14:textId="77777777" w:rsidR="00DC2BA8" w:rsidRPr="00B00379" w:rsidRDefault="00DC2BA8" w:rsidP="00DC2BA8">
      <w:pPr>
        <w:pStyle w:val="Standard"/>
        <w:ind w:left="15" w:right="45"/>
        <w:jc w:val="both"/>
        <w:rPr>
          <w:rFonts w:ascii="Times New Roman" w:hAnsi="Times New Roman" w:cs="Times New Roman"/>
        </w:rPr>
      </w:pPr>
      <w:r w:rsidRPr="00B00379">
        <w:rPr>
          <w:rFonts w:ascii="Times New Roman" w:hAnsi="Times New Roman" w:cs="Times New Roman"/>
        </w:rPr>
        <w:t xml:space="preserve">El que suscribe, en atención a la convocatoria efectuada por </w:t>
      </w:r>
      <w:r w:rsidRPr="00B00379">
        <w:rPr>
          <w:rFonts w:ascii="Times New Roman" w:hAnsi="Times New Roman" w:cs="Times New Roman"/>
          <w:i/>
          <w:iCs/>
        </w:rPr>
        <w:t>(nombre de la entidad contratante)</w:t>
      </w:r>
      <w:r w:rsidRPr="00B00379">
        <w:rPr>
          <w:rFonts w:ascii="Times New Roman" w:hAnsi="Times New Roman" w:cs="Times New Roman"/>
        </w:rPr>
        <w:t xml:space="preserve"> para la ejecución de </w:t>
      </w:r>
      <w:r w:rsidRPr="00B00379">
        <w:rPr>
          <w:rFonts w:ascii="Times New Roman" w:hAnsi="Times New Roman" w:cs="Times New Roman"/>
          <w:i/>
        </w:rPr>
        <w:t>(descripción de la consultoría),</w:t>
      </w:r>
      <w:r w:rsidRPr="00B00379">
        <w:rPr>
          <w:rFonts w:ascii="Times New Roman" w:hAnsi="Times New Roman" w:cs="Times New Roman"/>
        </w:rPr>
        <w:t xml:space="preserve"> luego de examinar el pliego del presente procedimiento de consultoría, al presentar esta oferta por (</w:t>
      </w:r>
      <w:r w:rsidRPr="00B00379">
        <w:rPr>
          <w:rFonts w:ascii="Times New Roman" w:hAnsi="Times New Roman" w:cs="Times New Roman"/>
          <w:i/>
        </w:rPr>
        <w:t xml:space="preserve">sus propios derechos, si es persona natural) / (representante legal o apoderado </w:t>
      </w:r>
      <w:proofErr w:type="gramStart"/>
      <w:r w:rsidRPr="00B00379">
        <w:rPr>
          <w:rFonts w:ascii="Times New Roman" w:hAnsi="Times New Roman" w:cs="Times New Roman"/>
          <w:i/>
        </w:rPr>
        <w:t>de .......</w:t>
      </w:r>
      <w:proofErr w:type="gramEnd"/>
      <w:r w:rsidRPr="00B00379">
        <w:rPr>
          <w:rFonts w:ascii="Times New Roman" w:hAnsi="Times New Roman" w:cs="Times New Roman"/>
          <w:i/>
        </w:rPr>
        <w:t xml:space="preserve"> si es persona jurídica), (procurador común de…, si se trata de asociación o consorcio</w:t>
      </w:r>
      <w:r w:rsidRPr="00B00379">
        <w:rPr>
          <w:rFonts w:ascii="Times New Roman" w:hAnsi="Times New Roman" w:cs="Times New Roman"/>
        </w:rPr>
        <w:t>) declara que:</w:t>
      </w:r>
    </w:p>
    <w:p w14:paraId="1DA189D9" w14:textId="77777777" w:rsidR="00DC2BA8" w:rsidRPr="00B00379" w:rsidRDefault="00DC2BA8" w:rsidP="00DC2BA8">
      <w:pPr>
        <w:pStyle w:val="Standard"/>
        <w:ind w:left="15" w:right="45"/>
        <w:jc w:val="both"/>
        <w:rPr>
          <w:rFonts w:ascii="Times New Roman" w:hAnsi="Times New Roman" w:cs="Times New Roman"/>
        </w:rPr>
      </w:pPr>
    </w:p>
    <w:p w14:paraId="59320985"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spacing w:val="-2"/>
        </w:rPr>
      </w:pPr>
      <w:r w:rsidRPr="00B00379">
        <w:rPr>
          <w:rFonts w:ascii="Times New Roman" w:hAnsi="Times New Roman" w:cs="Times New Roman"/>
          <w:spacing w:val="-2"/>
        </w:rPr>
        <w:t>La única persona o personas interesadas en esta oferta está o están nombradas en ella, sin que incurra en actos de ocultamiento o simulación con el fin de que no aparezcan sujetos inhabilitados para contratar con el Estado.</w:t>
      </w:r>
    </w:p>
    <w:p w14:paraId="6FA41C4A"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spacing w:val="-2"/>
        </w:rPr>
      </w:pPr>
    </w:p>
    <w:p w14:paraId="05DE2F15"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rPr>
      </w:pPr>
      <w:r w:rsidRPr="00B00379">
        <w:rPr>
          <w:rFonts w:ascii="Times New Roman" w:hAnsi="Times New Roman" w:cs="Times New Roman"/>
          <w:spacing w:val="-2"/>
        </w:rPr>
        <w:t xml:space="preserve">La oferta la hace en forma independiente y sin conexión abierta u oculta con otra u otras personas, compañías o grupos participantes en este procedimiento de consultoría y, en todo aspecto, es honrada y de buena fe. Por consiguiente, asegura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se obliga a abstenerse de acciones, omisiones, acuerdos o prácticas concertadas o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En tal virtud, declara </w:t>
      </w:r>
      <w:r w:rsidRPr="00B00379">
        <w:rPr>
          <w:rFonts w:ascii="Times New Roman" w:hAnsi="Times New Roman" w:cs="Times New Roman"/>
        </w:rPr>
        <w:t>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proceso de contratación.</w:t>
      </w:r>
    </w:p>
    <w:p w14:paraId="37C0F732" w14:textId="77777777" w:rsidR="00DC2BA8" w:rsidRPr="00B00379" w:rsidRDefault="00DC2BA8" w:rsidP="00DC2BA8">
      <w:pPr>
        <w:pStyle w:val="Standard"/>
        <w:jc w:val="both"/>
        <w:rPr>
          <w:rFonts w:ascii="Times New Roman" w:hAnsi="Times New Roman" w:cs="Times New Roman"/>
          <w:spacing w:val="-2"/>
          <w:u w:val="single"/>
          <w:shd w:val="clear" w:color="auto" w:fill="00FFFF"/>
        </w:rPr>
      </w:pPr>
    </w:p>
    <w:p w14:paraId="00D80658"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rPr>
      </w:pPr>
      <w:r w:rsidRPr="00B00379">
        <w:rPr>
          <w:rFonts w:ascii="Times New Roman" w:hAnsi="Times New Roman" w:cs="Times New Roman"/>
          <w:spacing w:val="-2"/>
        </w:rPr>
        <w:t>Al presentar esta oferta, cumple con toda la normativa general, sectorial y especial aplicable a su actividad económica, profesión, ciencia u oficio; y, que los equipos e instrumentos que se utilizarán para la ejecución, en caso de adjudicación del contrato, serán de propiedad del oferente o arrendados y contarán con todos los permisos que se requieran para su utilización.</w:t>
      </w:r>
    </w:p>
    <w:p w14:paraId="7A7814E3" w14:textId="77777777" w:rsidR="00DC2BA8" w:rsidRPr="00B00379" w:rsidRDefault="00DC2BA8" w:rsidP="00DC2BA8">
      <w:pPr>
        <w:pStyle w:val="Prrafodelista"/>
        <w:rPr>
          <w:rFonts w:ascii="Times New Roman" w:hAnsi="Times New Roman"/>
          <w:spacing w:val="-2"/>
          <w:szCs w:val="24"/>
        </w:rPr>
      </w:pPr>
    </w:p>
    <w:p w14:paraId="6BC64E23"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spacing w:val="-2"/>
        </w:rPr>
      </w:pPr>
      <w:r w:rsidRPr="00B00379">
        <w:rPr>
          <w:rFonts w:ascii="Times New Roman" w:hAnsi="Times New Roman" w:cs="Times New Roman"/>
          <w:spacing w:val="-2"/>
        </w:rPr>
        <w:t xml:space="preserve">Al presentar esta oferta, considera todos los costos obligatorios que debe y deberá asumir en la ejecución contractual, especialmente aquellos relacionados con </w:t>
      </w:r>
      <w:r w:rsidRPr="00B00379">
        <w:rPr>
          <w:rFonts w:ascii="Times New Roman" w:hAnsi="Times New Roman" w:cs="Times New Roman"/>
          <w:spacing w:val="-2"/>
        </w:rPr>
        <w:lastRenderedPageBreak/>
        <w:t>obligaciones sociales, laborales, de seguridad social, ambientales y tributarias vigentes.</w:t>
      </w:r>
    </w:p>
    <w:p w14:paraId="31B07BE4"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rPr>
      </w:pPr>
    </w:p>
    <w:p w14:paraId="5A8DB850"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color w:val="000000"/>
          <w:spacing w:val="-2"/>
        </w:rPr>
      </w:pPr>
      <w:r w:rsidRPr="00B00379">
        <w:rPr>
          <w:rFonts w:ascii="Times New Roman" w:hAnsi="Times New Roman" w:cs="Times New Roman"/>
          <w:color w:val="000000"/>
          <w:spacing w:val="-2"/>
        </w:rPr>
        <w:t>Bajo juramento declara expresamente que no ha ofrecido, ofrece u ofrecerá, y no ha efectuado o efectuará ningún pago, préstamo o servicio ilegítimo o prohibido por la ley; entretenimiento, viajes u obsequios, a ningún funcionario o trabajador de la Entidad Contratante que hubiera tenido o tenga que ver con el presente procedimiento de contratación en sus etapas de planificación, programación, selección, contratación o ejecución, incluyéndose preparación del pliego, aprobación de documentos, calificación de ofertas, selección de contratistas, adjudicación o declaratoria de procedimiento desierto, recepción de productos o servicios, administración o supervisión de contratos o cualquier otra intervención o decisión en la fase precontractual o contractual.</w:t>
      </w:r>
    </w:p>
    <w:p w14:paraId="09E4B0C7"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color w:val="000000"/>
        </w:rPr>
      </w:pPr>
    </w:p>
    <w:p w14:paraId="255E825C"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color w:val="000000"/>
          <w:spacing w:val="-2"/>
        </w:rPr>
      </w:pPr>
      <w:r w:rsidRPr="00B00379">
        <w:rPr>
          <w:rFonts w:ascii="Times New Roman" w:hAnsi="Times New Roman" w:cs="Times New Roman"/>
          <w:color w:val="000000"/>
          <w:spacing w:val="-2"/>
        </w:rPr>
        <w:t>Acepta que en el caso de que se comprobare una violación a los compromisos establecidos</w:t>
      </w:r>
      <w:r>
        <w:rPr>
          <w:rFonts w:ascii="Times New Roman" w:hAnsi="Times New Roman" w:cs="Times New Roman"/>
          <w:color w:val="000000"/>
          <w:spacing w:val="-2"/>
        </w:rPr>
        <w:t xml:space="preserve"> en los numerales 2, 3, 4 y 5 </w:t>
      </w:r>
      <w:r w:rsidRPr="00B00379">
        <w:rPr>
          <w:rFonts w:ascii="Times New Roman" w:hAnsi="Times New Roman" w:cs="Times New Roman"/>
          <w:color w:val="000000"/>
          <w:spacing w:val="-2"/>
        </w:rPr>
        <w:t xml:space="preserve"> que anteceden, la Entidad Contratante le descalifique como oferente, o dé por terminado en forma inmediata el contrato, observando el debido proceso, para lo cual se allana a responder por los daños y perjuicios que tales violaciones hayan ocasionado.</w:t>
      </w:r>
    </w:p>
    <w:p w14:paraId="35BBC283"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color w:val="000000"/>
        </w:rPr>
      </w:pPr>
    </w:p>
    <w:p w14:paraId="7F21F32D"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spacing w:val="-2"/>
        </w:rPr>
      </w:pPr>
      <w:r w:rsidRPr="00B00379">
        <w:rPr>
          <w:rFonts w:ascii="Times New Roman" w:hAnsi="Times New Roman" w:cs="Times New Roman"/>
          <w:spacing w:val="-2"/>
        </w:rPr>
        <w:t>Ha procedido a estudiar el pliego, inclusive los alcances emitidos, por lo que se encuentra satisfecho del conocimiento adquirido con relación a las obligaciones contractuales. Por consiguiente renuncia a cualquier reclamo posterior, aduciendo desconocimiento de los pliegos.</w:t>
      </w:r>
    </w:p>
    <w:p w14:paraId="547B1283"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rPr>
      </w:pPr>
    </w:p>
    <w:p w14:paraId="10820D86"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rPr>
      </w:pPr>
      <w:r w:rsidRPr="00B00379">
        <w:rPr>
          <w:rFonts w:ascii="Times New Roman" w:hAnsi="Times New Roman" w:cs="Times New Roman"/>
          <w:spacing w:val="-2"/>
        </w:rPr>
        <w:t>De resultar adjudicatario, manifiesta que suscribirá el contrato comprometiéndose a ejecutar los términos de referencia que ha formulado la Entidad Contratante, los mismos que declara conocerlos; y en tal virtud, no podrá aducir error, falencia o cualquier inconformidad, como causal para solicitar ampliación del plazo, contratación de nuevos servicios o contratos complementarios.</w:t>
      </w:r>
    </w:p>
    <w:p w14:paraId="684D90AA"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rPr>
      </w:pPr>
    </w:p>
    <w:p w14:paraId="02B3B270"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spacing w:val="-2"/>
        </w:rPr>
      </w:pPr>
      <w:r w:rsidRPr="00B00379">
        <w:rPr>
          <w:rFonts w:ascii="Times New Roman" w:hAnsi="Times New Roman" w:cs="Times New Roman"/>
          <w:spacing w:val="-2"/>
        </w:rPr>
        <w:t>Conoce y acepta que la Entidad Contratante se reserva el derecho de adjudicar el contrato, cancelar o declarar desierto el procedimiento, si conviniere a los intereses nacionales o institucionales, sin que dicha decisión cause ningún tipo de reparación o indemnización a su favor.</w:t>
      </w:r>
    </w:p>
    <w:p w14:paraId="42D11CA6" w14:textId="77777777" w:rsidR="00DC2BA8" w:rsidRPr="00B00379" w:rsidRDefault="00DC2BA8" w:rsidP="00DC2BA8">
      <w:pPr>
        <w:pStyle w:val="Prrafodelista"/>
        <w:rPr>
          <w:rFonts w:ascii="Times New Roman" w:hAnsi="Times New Roman"/>
          <w:spacing w:val="-2"/>
          <w:szCs w:val="24"/>
        </w:rPr>
      </w:pPr>
    </w:p>
    <w:p w14:paraId="6B44DB5B"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rPr>
      </w:pPr>
      <w:r w:rsidRPr="00B00379">
        <w:rPr>
          <w:rFonts w:ascii="Times New Roman" w:hAnsi="Times New Roman" w:cs="Times New Roman"/>
          <w:spacing w:val="-2"/>
        </w:rPr>
        <w:t>Garantiza la veracidad y exactitud de la información y documentación, así como de las declaraciones incluidas en los documentos de la oferta, formularios y otros anexos, al tiempo que autoriza a la Entidad Contratante a efectuar averiguaciones para comprobar u obtener aclaraciones e información adicional sobre las condiciones técnicas, económicas y legales del oferente. Acepta que, en caso de que se comprobare administrativamente por parte de las entidades contratantes que el oferente o contratista hubiere alterado o faltado a la verdad sobre la documentación o información que conforma su oferta, dicha falsedad ideológica será causal para descalificarlo del procedimiento de contratación, declararlo adjudicatario fallido o contratista incumplido, según corresponda, previo el trámite respectivo; y, sin perjuicio de las acciones judiciales a las que hubiera lugar.</w:t>
      </w:r>
    </w:p>
    <w:p w14:paraId="4BA014BD" w14:textId="77777777" w:rsidR="00DC2BA8" w:rsidRPr="00B00379" w:rsidRDefault="00DC2BA8" w:rsidP="00D352F4">
      <w:pPr>
        <w:pStyle w:val="Standard"/>
        <w:widowControl/>
        <w:numPr>
          <w:ilvl w:val="0"/>
          <w:numId w:val="12"/>
        </w:numPr>
        <w:tabs>
          <w:tab w:val="left" w:pos="0"/>
          <w:tab w:val="left" w:pos="1418"/>
          <w:tab w:val="left" w:pos="2914"/>
          <w:tab w:val="left" w:pos="4638"/>
        </w:tabs>
        <w:autoSpaceDN w:val="0"/>
        <w:ind w:left="709" w:hanging="425"/>
        <w:jc w:val="both"/>
        <w:textAlignment w:val="baseline"/>
        <w:rPr>
          <w:rFonts w:ascii="Times New Roman" w:hAnsi="Times New Roman" w:cs="Times New Roman"/>
          <w:spacing w:val="-2"/>
        </w:rPr>
      </w:pPr>
      <w:r w:rsidRPr="00B00379">
        <w:rPr>
          <w:rFonts w:ascii="Times New Roman" w:hAnsi="Times New Roman" w:cs="Times New Roman"/>
          <w:spacing w:val="-2"/>
        </w:rPr>
        <w:lastRenderedPageBreak/>
        <w:t>No contratará a personas menores de edad para realizar actividad alguna durante la ejecución contractual; y que, en caso de que las autoridades del ramo determinaren o descubrieren tal práctica, se someterán y aceptarán las sanciones que de tal práctica puedan derivarse, incluso la terminación unilateral y anticipada del contrato, con las consecuencias legales y reglamentarias pertinentes.</w:t>
      </w:r>
    </w:p>
    <w:p w14:paraId="5748790A" w14:textId="77777777" w:rsidR="00DC2BA8" w:rsidRPr="00B00379" w:rsidRDefault="00DC2BA8" w:rsidP="00DC2BA8">
      <w:pPr>
        <w:pStyle w:val="Standard"/>
        <w:tabs>
          <w:tab w:val="left" w:pos="0"/>
          <w:tab w:val="left" w:pos="1418"/>
        </w:tabs>
        <w:ind w:left="709" w:hanging="425"/>
        <w:jc w:val="both"/>
        <w:rPr>
          <w:rFonts w:ascii="Times New Roman" w:hAnsi="Times New Roman" w:cs="Times New Roman"/>
          <w:spacing w:val="-2"/>
        </w:rPr>
      </w:pPr>
    </w:p>
    <w:p w14:paraId="1258616F"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rPr>
      </w:pPr>
      <w:r w:rsidRPr="00B00379">
        <w:rPr>
          <w:rFonts w:ascii="Times New Roman" w:hAnsi="Times New Roman" w:cs="Times New Roman"/>
          <w:spacing w:val="-2"/>
        </w:rPr>
        <w:t xml:space="preserve">Bajo juramento, que no está incurso en las inhabilidades generales </w:t>
      </w:r>
      <w:r>
        <w:rPr>
          <w:rFonts w:ascii="Times New Roman" w:hAnsi="Times New Roman" w:cs="Times New Roman"/>
          <w:spacing w:val="-2"/>
        </w:rPr>
        <w:t>detalladas en estos pliegos de contratación.</w:t>
      </w:r>
    </w:p>
    <w:p w14:paraId="639E88E8"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rPr>
      </w:pPr>
    </w:p>
    <w:p w14:paraId="53F72537"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spacing w:val="-2"/>
        </w:rPr>
      </w:pPr>
      <w:r w:rsidRPr="00B00379">
        <w:rPr>
          <w:rFonts w:ascii="Times New Roman" w:hAnsi="Times New Roman" w:cs="Times New Roman"/>
          <w:spacing w:val="-2"/>
        </w:rPr>
        <w:t>En caso de que sea adjudicatario, conviene en:</w:t>
      </w:r>
    </w:p>
    <w:p w14:paraId="4B5B8F43" w14:textId="77777777" w:rsidR="00DC2BA8" w:rsidRPr="00B00379" w:rsidRDefault="00DC2BA8" w:rsidP="00DC2BA8">
      <w:pPr>
        <w:pStyle w:val="Standard"/>
        <w:ind w:left="15" w:right="45"/>
        <w:rPr>
          <w:rFonts w:ascii="Times New Roman" w:hAnsi="Times New Roman" w:cs="Times New Roman"/>
        </w:rPr>
      </w:pPr>
    </w:p>
    <w:p w14:paraId="1293E6D8" w14:textId="77777777" w:rsidR="00DC2BA8" w:rsidRPr="00B00379" w:rsidRDefault="00DC2BA8" w:rsidP="00D352F4">
      <w:pPr>
        <w:pStyle w:val="Prrafodelista"/>
        <w:numPr>
          <w:ilvl w:val="0"/>
          <w:numId w:val="16"/>
        </w:numPr>
        <w:tabs>
          <w:tab w:val="left" w:pos="2126"/>
          <w:tab w:val="left" w:pos="7517"/>
        </w:tabs>
        <w:suppressAutoHyphens/>
        <w:autoSpaceDN w:val="0"/>
        <w:jc w:val="both"/>
        <w:textAlignment w:val="baseline"/>
        <w:rPr>
          <w:rFonts w:ascii="Times New Roman" w:hAnsi="Times New Roman"/>
          <w:szCs w:val="24"/>
        </w:rPr>
      </w:pPr>
      <w:r w:rsidRPr="00B00379">
        <w:rPr>
          <w:rFonts w:ascii="Times New Roman" w:hAnsi="Times New Roman"/>
          <w:spacing w:val="-2"/>
          <w:szCs w:val="24"/>
        </w:rPr>
        <w:t>Firmar el contrato dentro del término de 15 días desde la notificación con la resolución de adjudicación. Como requisito indispensable previo a la suscripción del contrato presentará las garantías correspondientes. (</w:t>
      </w:r>
      <w:r w:rsidRPr="00B00379">
        <w:rPr>
          <w:rFonts w:ascii="Times New Roman" w:hAnsi="Times New Roman"/>
          <w:i/>
          <w:spacing w:val="-2"/>
          <w:szCs w:val="24"/>
        </w:rPr>
        <w:t>Para el caso de Consorcio se tendrá un término no mayor de treinta días</w:t>
      </w:r>
      <w:r w:rsidRPr="00B00379">
        <w:rPr>
          <w:rFonts w:ascii="Times New Roman" w:hAnsi="Times New Roman"/>
          <w:spacing w:val="-2"/>
          <w:szCs w:val="24"/>
        </w:rPr>
        <w:t>)</w:t>
      </w:r>
    </w:p>
    <w:p w14:paraId="4F0B965A" w14:textId="77777777" w:rsidR="00DC2BA8" w:rsidRPr="00B00379" w:rsidRDefault="00DC2BA8" w:rsidP="00DC2BA8">
      <w:pPr>
        <w:pStyle w:val="Standard"/>
        <w:tabs>
          <w:tab w:val="left" w:pos="720"/>
          <w:tab w:val="left" w:pos="4343"/>
          <w:tab w:val="left" w:pos="7529"/>
        </w:tabs>
        <w:ind w:left="720"/>
        <w:jc w:val="both"/>
        <w:rPr>
          <w:rFonts w:ascii="Times New Roman" w:hAnsi="Times New Roman" w:cs="Times New Roman"/>
        </w:rPr>
      </w:pPr>
    </w:p>
    <w:p w14:paraId="0A93E925" w14:textId="77777777" w:rsidR="00DC2BA8" w:rsidRPr="00B00379" w:rsidRDefault="00DC2BA8" w:rsidP="00D352F4">
      <w:pPr>
        <w:pStyle w:val="Prrafodelista"/>
        <w:numPr>
          <w:ilvl w:val="0"/>
          <w:numId w:val="14"/>
        </w:numPr>
        <w:tabs>
          <w:tab w:val="left" w:pos="2126"/>
          <w:tab w:val="left" w:pos="7517"/>
        </w:tabs>
        <w:suppressAutoHyphens/>
        <w:autoSpaceDN w:val="0"/>
        <w:jc w:val="both"/>
        <w:textAlignment w:val="baseline"/>
        <w:rPr>
          <w:rFonts w:ascii="Times New Roman" w:hAnsi="Times New Roman"/>
          <w:spacing w:val="-2"/>
          <w:szCs w:val="24"/>
        </w:rPr>
      </w:pPr>
      <w:r w:rsidRPr="00B00379">
        <w:rPr>
          <w:rFonts w:ascii="Times New Roman" w:hAnsi="Times New Roman"/>
          <w:spacing w:val="-2"/>
          <w:szCs w:val="24"/>
        </w:rPr>
        <w:t>Garantizar todo el trabajo que efectuará de conformidad con los documentos del contrato.</w:t>
      </w:r>
    </w:p>
    <w:p w14:paraId="6763D9E0" w14:textId="77777777" w:rsidR="00DC2BA8" w:rsidRPr="00B00379" w:rsidRDefault="00DC2BA8" w:rsidP="00DC2BA8">
      <w:pPr>
        <w:pStyle w:val="Standard"/>
        <w:ind w:left="15" w:right="45"/>
        <w:jc w:val="both"/>
        <w:rPr>
          <w:rFonts w:ascii="Times New Roman" w:hAnsi="Times New Roman" w:cs="Times New Roman"/>
          <w:spacing w:val="-2"/>
        </w:rPr>
      </w:pPr>
    </w:p>
    <w:p w14:paraId="7CAA515F" w14:textId="77777777" w:rsidR="00087A3B" w:rsidRDefault="00087A3B">
      <w:pPr>
        <w:spacing w:after="200" w:line="276" w:lineRule="auto"/>
        <w:rPr>
          <w:b/>
          <w:spacing w:val="-2"/>
          <w:kern w:val="2"/>
          <w:lang w:eastAsia="ar-SA"/>
        </w:rPr>
      </w:pPr>
      <w:r>
        <w:rPr>
          <w:b/>
          <w:spacing w:val="-2"/>
        </w:rPr>
        <w:br w:type="page"/>
      </w:r>
    </w:p>
    <w:p w14:paraId="2D00920A" w14:textId="77777777" w:rsidR="00DC2BA8" w:rsidRPr="00B00379" w:rsidRDefault="00DC2BA8" w:rsidP="00DC2BA8">
      <w:pPr>
        <w:pStyle w:val="Standard"/>
        <w:tabs>
          <w:tab w:val="left" w:pos="-525"/>
        </w:tabs>
        <w:ind w:left="15" w:right="45"/>
        <w:jc w:val="both"/>
        <w:rPr>
          <w:rFonts w:ascii="Times New Roman" w:hAnsi="Times New Roman" w:cs="Times New Roman"/>
        </w:rPr>
      </w:pPr>
      <w:r w:rsidRPr="00B00379">
        <w:rPr>
          <w:rFonts w:ascii="Times New Roman" w:hAnsi="Times New Roman" w:cs="Times New Roman"/>
          <w:b/>
          <w:spacing w:val="-2"/>
        </w:rPr>
        <w:lastRenderedPageBreak/>
        <w:t>1.2</w:t>
      </w:r>
      <w:r w:rsidRPr="00B00379">
        <w:rPr>
          <w:rFonts w:ascii="Times New Roman" w:hAnsi="Times New Roman" w:cs="Times New Roman"/>
          <w:b/>
          <w:spacing w:val="-2"/>
        </w:rPr>
        <w:tab/>
        <w:t>DATOS GENERALES DEL OFERENTE</w:t>
      </w:r>
    </w:p>
    <w:p w14:paraId="09EF4C19" w14:textId="77777777" w:rsidR="00DC2BA8" w:rsidRPr="00B00379" w:rsidRDefault="00DC2BA8" w:rsidP="00DC2BA8">
      <w:pPr>
        <w:pStyle w:val="Standard"/>
        <w:tabs>
          <w:tab w:val="left" w:pos="-525"/>
        </w:tabs>
        <w:ind w:left="15" w:right="45"/>
        <w:jc w:val="both"/>
        <w:rPr>
          <w:rFonts w:ascii="Times New Roman" w:hAnsi="Times New Roman" w:cs="Times New Roman"/>
          <w:b/>
          <w:spacing w:val="-2"/>
        </w:rPr>
      </w:pPr>
    </w:p>
    <w:p w14:paraId="3C4712FB" w14:textId="77777777" w:rsidR="00DC2BA8" w:rsidRPr="00B00379" w:rsidRDefault="00DC2BA8" w:rsidP="00DC2BA8">
      <w:pPr>
        <w:pStyle w:val="Standard"/>
        <w:tabs>
          <w:tab w:val="left" w:pos="-525"/>
        </w:tabs>
        <w:ind w:left="15" w:right="45"/>
        <w:jc w:val="both"/>
        <w:rPr>
          <w:rFonts w:ascii="Times New Roman" w:hAnsi="Times New Roman" w:cs="Times New Roman"/>
        </w:rPr>
      </w:pPr>
      <w:r w:rsidRPr="00B00379">
        <w:rPr>
          <w:rFonts w:ascii="Times New Roman" w:hAnsi="Times New Roman" w:cs="Times New Roman"/>
          <w:spacing w:val="-2"/>
        </w:rPr>
        <w:t>NOMBRE DEL OFERENTE: (</w:t>
      </w:r>
      <w:r w:rsidRPr="00B00379">
        <w:rPr>
          <w:rFonts w:ascii="Times New Roman" w:hAnsi="Times New Roman" w:cs="Times New Roman"/>
          <w:i/>
          <w:spacing w:val="-2"/>
        </w:rPr>
        <w:t>determinar si es persona natural, jurídica, consorcio o asociación; en este último caso, se identificará a los miembros del consorcio o asociación. Se determinará al representante legal, apoderado o procurador común, de ser el caso</w:t>
      </w:r>
      <w:r w:rsidRPr="00B00379">
        <w:rPr>
          <w:rFonts w:ascii="Times New Roman" w:hAnsi="Times New Roman" w:cs="Times New Roman"/>
          <w:spacing w:val="-2"/>
        </w:rPr>
        <w:t>).</w:t>
      </w:r>
    </w:p>
    <w:p w14:paraId="0DAFEDFF" w14:textId="77777777" w:rsidR="00DC2BA8" w:rsidRPr="00B00379" w:rsidRDefault="00DC2BA8" w:rsidP="00DC2BA8">
      <w:pPr>
        <w:pStyle w:val="Standard"/>
        <w:tabs>
          <w:tab w:val="left" w:pos="-525"/>
        </w:tabs>
        <w:ind w:left="15" w:right="45"/>
        <w:jc w:val="both"/>
        <w:rPr>
          <w:rFonts w:ascii="Times New Roman" w:hAnsi="Times New Roman" w:cs="Times New Roman"/>
          <w:spacing w:val="-2"/>
        </w:rPr>
      </w:pPr>
    </w:p>
    <w:p w14:paraId="3149F5B4" w14:textId="77777777" w:rsidR="00DC2BA8" w:rsidRPr="00B00379" w:rsidRDefault="00DC2BA8" w:rsidP="00DC2BA8">
      <w:pPr>
        <w:pStyle w:val="Standard"/>
        <w:tabs>
          <w:tab w:val="left" w:pos="-525"/>
        </w:tabs>
        <w:ind w:left="15" w:right="45"/>
        <w:jc w:val="both"/>
        <w:rPr>
          <w:rFonts w:ascii="Times New Roman" w:hAnsi="Times New Roman" w:cs="Times New Roman"/>
          <w:spacing w:val="-2"/>
        </w:rPr>
      </w:pPr>
      <w:r w:rsidRPr="00B00379">
        <w:rPr>
          <w:rFonts w:ascii="Times New Roman" w:hAnsi="Times New Roman" w:cs="Times New Roman"/>
          <w:spacing w:val="-2"/>
        </w:rPr>
        <w:tab/>
      </w:r>
    </w:p>
    <w:tbl>
      <w:tblPr>
        <w:tblW w:w="8654" w:type="dxa"/>
        <w:jc w:val="center"/>
        <w:tblLayout w:type="fixed"/>
        <w:tblCellMar>
          <w:left w:w="10" w:type="dxa"/>
          <w:right w:w="10" w:type="dxa"/>
        </w:tblCellMar>
        <w:tblLook w:val="0000" w:firstRow="0" w:lastRow="0" w:firstColumn="0" w:lastColumn="0" w:noHBand="0" w:noVBand="0"/>
      </w:tblPr>
      <w:tblGrid>
        <w:gridCol w:w="4322"/>
        <w:gridCol w:w="4332"/>
      </w:tblGrid>
      <w:tr w:rsidR="00DC2BA8" w:rsidRPr="00B00379" w14:paraId="3D98DF06"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D63B85A"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Ciudad:</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45D36"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3E0294BA"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CB0AD24"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Calle (principal)</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F0E41"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49F9DBF4"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410777E"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No:</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4E109"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4B88859A"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1177F6A3"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Calle (intersección):</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D7A45"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3210516F"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F7A4B4C"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Teléfono(s):</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78119"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27F75677"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710CF64"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Correo electrónico</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0EE6C"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1E60C113"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56BCD3AB"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Cédula de Ciudadanía (Pasaporte):</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1290E"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3D2E0D63"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0DBB838" w14:textId="77777777" w:rsidR="00DC2BA8" w:rsidRPr="00B00379" w:rsidRDefault="00DC2BA8" w:rsidP="00FA508A">
            <w:pPr>
              <w:pStyle w:val="Standard"/>
              <w:tabs>
                <w:tab w:val="left" w:pos="-525"/>
              </w:tabs>
              <w:ind w:left="15" w:right="45"/>
              <w:jc w:val="both"/>
              <w:rPr>
                <w:rFonts w:ascii="Times New Roman" w:hAnsi="Times New Roman" w:cs="Times New Roman"/>
                <w:b/>
                <w:spacing w:val="-2"/>
              </w:rPr>
            </w:pPr>
            <w:r w:rsidRPr="00B00379">
              <w:rPr>
                <w:rFonts w:ascii="Times New Roman" w:hAnsi="Times New Roman" w:cs="Times New Roman"/>
                <w:b/>
                <w:spacing w:val="-2"/>
              </w:rPr>
              <w:t>R.U.C:</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6E64F"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bl>
    <w:p w14:paraId="2AC46625" w14:textId="77777777" w:rsidR="00DC2BA8" w:rsidRPr="00B00379" w:rsidRDefault="00DC2BA8" w:rsidP="00DC2BA8">
      <w:pPr>
        <w:pStyle w:val="Standard"/>
        <w:tabs>
          <w:tab w:val="left" w:pos="-525"/>
        </w:tabs>
        <w:ind w:left="15" w:right="45"/>
        <w:jc w:val="both"/>
        <w:rPr>
          <w:rFonts w:ascii="Times New Roman" w:hAnsi="Times New Roman" w:cs="Times New Roman"/>
          <w:spacing w:val="-2"/>
        </w:rPr>
      </w:pPr>
    </w:p>
    <w:p w14:paraId="4B8F6D10" w14:textId="77777777" w:rsidR="00087A3B" w:rsidRDefault="00DC2BA8" w:rsidP="00F6134B">
      <w:pPr>
        <w:pStyle w:val="Standard"/>
        <w:tabs>
          <w:tab w:val="left" w:pos="-525"/>
        </w:tabs>
        <w:ind w:left="15" w:right="45"/>
        <w:jc w:val="both"/>
        <w:rPr>
          <w:rFonts w:ascii="Times New Roman" w:hAnsi="Times New Roman" w:cs="Times New Roman"/>
          <w:spacing w:val="-2"/>
        </w:rPr>
      </w:pPr>
      <w:r w:rsidRPr="00B00379">
        <w:rPr>
          <w:rFonts w:ascii="Times New Roman" w:hAnsi="Times New Roman" w:cs="Times New Roman"/>
          <w:spacing w:val="-2"/>
        </w:rPr>
        <w:tab/>
      </w:r>
    </w:p>
    <w:p w14:paraId="5857CD90" w14:textId="77777777" w:rsidR="00DC2BA8" w:rsidRPr="00F6134B" w:rsidRDefault="00DC2BA8" w:rsidP="00F6134B">
      <w:pPr>
        <w:pStyle w:val="Standard"/>
        <w:tabs>
          <w:tab w:val="left" w:pos="-525"/>
        </w:tabs>
        <w:ind w:left="15" w:right="45"/>
        <w:jc w:val="both"/>
        <w:rPr>
          <w:rFonts w:ascii="Times New Roman" w:hAnsi="Times New Roman" w:cs="Times New Roman"/>
          <w:spacing w:val="-2"/>
        </w:rPr>
      </w:pPr>
      <w:r w:rsidRPr="00B00379">
        <w:rPr>
          <w:rFonts w:ascii="Times New Roman" w:hAnsi="Times New Roman" w:cs="Times New Roman"/>
          <w:b/>
        </w:rPr>
        <w:t>1.3</w:t>
      </w:r>
      <w:r w:rsidRPr="00B00379">
        <w:rPr>
          <w:rFonts w:ascii="Times New Roman" w:hAnsi="Times New Roman" w:cs="Times New Roman"/>
          <w:b/>
        </w:rPr>
        <w:tab/>
        <w:t>NÓMINA DE SOCIO</w:t>
      </w:r>
      <w:r w:rsidRPr="00B00379">
        <w:rPr>
          <w:rFonts w:ascii="Times New Roman" w:hAnsi="Times New Roman" w:cs="Times New Roman"/>
          <w:b/>
          <w:spacing w:val="-3"/>
        </w:rPr>
        <w:t xml:space="preserve">(S), ACCIONISTA(S) O PARTÍCIPE(S) MAYORITARIOS DE </w:t>
      </w:r>
      <w:r w:rsidRPr="00B00379">
        <w:rPr>
          <w:rFonts w:ascii="Times New Roman" w:hAnsi="Times New Roman" w:cs="Times New Roman"/>
          <w:b/>
          <w:spacing w:val="-3"/>
        </w:rPr>
        <w:tab/>
        <w:t>PERSONAS JURÍDICAS OFERENTES.</w:t>
      </w:r>
    </w:p>
    <w:p w14:paraId="3B75E37B" w14:textId="77777777" w:rsidR="00DC2BA8" w:rsidRPr="00B00379" w:rsidRDefault="00DC2BA8" w:rsidP="00DC2BA8">
      <w:pPr>
        <w:pStyle w:val="Standard"/>
        <w:rPr>
          <w:rFonts w:ascii="Times New Roman" w:hAnsi="Times New Roman" w:cs="Times New Roman"/>
        </w:rPr>
      </w:pPr>
    </w:p>
    <w:p w14:paraId="34A4BB2E" w14:textId="77777777" w:rsidR="00DC2BA8" w:rsidRPr="00B00379" w:rsidRDefault="00DC2BA8" w:rsidP="00D352F4">
      <w:pPr>
        <w:pStyle w:val="Prrafodelista"/>
        <w:numPr>
          <w:ilvl w:val="0"/>
          <w:numId w:val="17"/>
        </w:numPr>
        <w:tabs>
          <w:tab w:val="left" w:pos="-12"/>
        </w:tabs>
        <w:suppressAutoHyphens/>
        <w:autoSpaceDN w:val="0"/>
        <w:ind w:left="708" w:right="-119" w:firstLine="0"/>
        <w:textAlignment w:val="baseline"/>
        <w:rPr>
          <w:rFonts w:ascii="Times New Roman" w:hAnsi="Times New Roman"/>
          <w:b/>
          <w:iCs/>
          <w:spacing w:val="-3"/>
          <w:szCs w:val="24"/>
        </w:rPr>
      </w:pPr>
      <w:r w:rsidRPr="00B00379">
        <w:rPr>
          <w:rFonts w:ascii="Times New Roman" w:hAnsi="Times New Roman"/>
          <w:b/>
          <w:iCs/>
          <w:spacing w:val="-3"/>
          <w:szCs w:val="24"/>
        </w:rPr>
        <w:t>DECLARACIÓN</w:t>
      </w:r>
    </w:p>
    <w:p w14:paraId="2EAD90DB" w14:textId="77777777" w:rsidR="00DC2BA8" w:rsidRPr="00B00379" w:rsidRDefault="00DC2BA8" w:rsidP="00DC2BA8">
      <w:pPr>
        <w:pStyle w:val="Standard"/>
        <w:tabs>
          <w:tab w:val="left" w:pos="-720"/>
        </w:tabs>
        <w:ind w:right="-119"/>
        <w:jc w:val="center"/>
        <w:rPr>
          <w:rFonts w:ascii="Times New Roman" w:hAnsi="Times New Roman" w:cs="Times New Roman"/>
          <w:spacing w:val="-3"/>
        </w:rPr>
      </w:pPr>
    </w:p>
    <w:p w14:paraId="539ADD6D" w14:textId="77777777" w:rsidR="00DC2BA8" w:rsidRPr="00B00379" w:rsidRDefault="00DC2BA8" w:rsidP="00DC2BA8">
      <w:pPr>
        <w:pStyle w:val="Standard"/>
        <w:tabs>
          <w:tab w:val="left" w:pos="-720"/>
        </w:tabs>
        <w:ind w:right="-119"/>
        <w:jc w:val="center"/>
        <w:rPr>
          <w:rFonts w:ascii="Times New Roman" w:hAnsi="Times New Roman" w:cs="Times New Roman"/>
          <w:vanish/>
          <w:spacing w:val="-3"/>
        </w:rPr>
      </w:pPr>
    </w:p>
    <w:p w14:paraId="772D7D74" w14:textId="77777777" w:rsidR="00DC2BA8" w:rsidRPr="00B00379" w:rsidRDefault="00DC2BA8" w:rsidP="00DC2BA8">
      <w:pPr>
        <w:pStyle w:val="Standard"/>
        <w:ind w:right="-119"/>
        <w:jc w:val="both"/>
        <w:rPr>
          <w:rFonts w:ascii="Times New Roman" w:hAnsi="Times New Roman" w:cs="Times New Roman"/>
        </w:rPr>
      </w:pPr>
      <w:r w:rsidRPr="00B00379">
        <w:rPr>
          <w:rFonts w:ascii="Times New Roman" w:hAnsi="Times New Roman" w:cs="Times New Roman"/>
          <w:spacing w:val="-2"/>
        </w:rPr>
        <w:t>E</w:t>
      </w:r>
      <w:r w:rsidRPr="00B00379">
        <w:rPr>
          <w:rFonts w:ascii="Times New Roman" w:hAnsi="Times New Roman" w:cs="Times New Roman"/>
        </w:rPr>
        <w:t xml:space="preserve">n mi calidad de representante legal de ___ </w:t>
      </w:r>
      <w:r w:rsidRPr="00B00379">
        <w:rPr>
          <w:rFonts w:ascii="Times New Roman" w:hAnsi="Times New Roman" w:cs="Times New Roman"/>
          <w:i/>
          <w:iCs/>
        </w:rPr>
        <w:t>(razón social)</w:t>
      </w:r>
      <w:r w:rsidRPr="00B00379">
        <w:rPr>
          <w:rFonts w:ascii="Times New Roman" w:hAnsi="Times New Roman" w:cs="Times New Roman"/>
        </w:rPr>
        <w:t xml:space="preserve"> declaro bajo juramento y en pleno conocimiento de las consecuencias legales que conlleva faltar a la verdad, que:</w:t>
      </w:r>
    </w:p>
    <w:p w14:paraId="2732C9B2" w14:textId="77777777" w:rsidR="00DC2BA8" w:rsidRPr="00B00379" w:rsidRDefault="00DC2BA8" w:rsidP="00DC2BA8">
      <w:pPr>
        <w:pStyle w:val="Standard"/>
        <w:ind w:right="-119"/>
        <w:jc w:val="both"/>
        <w:rPr>
          <w:rFonts w:ascii="Times New Roman" w:hAnsi="Times New Roman" w:cs="Times New Roman"/>
        </w:rPr>
      </w:pPr>
    </w:p>
    <w:p w14:paraId="6270838F" w14:textId="77777777" w:rsidR="00DC2BA8" w:rsidRPr="00B00379" w:rsidRDefault="00DC2BA8" w:rsidP="00DC2BA8">
      <w:pPr>
        <w:pStyle w:val="Standard"/>
        <w:ind w:left="284"/>
        <w:jc w:val="both"/>
        <w:rPr>
          <w:rFonts w:ascii="Times New Roman" w:hAnsi="Times New Roman" w:cs="Times New Roman"/>
        </w:rPr>
      </w:pPr>
    </w:p>
    <w:p w14:paraId="1173F33F" w14:textId="77777777" w:rsidR="00F6134B" w:rsidRDefault="00F6134B" w:rsidP="00F6134B">
      <w:pPr>
        <w:pStyle w:val="Standard"/>
        <w:ind w:left="284"/>
        <w:jc w:val="both"/>
        <w:rPr>
          <w:rFonts w:ascii="Times New Roman" w:hAnsi="Times New Roman" w:cs="Times New Roman"/>
        </w:rPr>
      </w:pPr>
      <w:r>
        <w:rPr>
          <w:rFonts w:ascii="Times New Roman" w:hAnsi="Times New Roman" w:cs="Times New Roman"/>
        </w:rPr>
        <w:t xml:space="preserve">1. Libre y voluntariamente presento la nómina de socios, accionistas o participes mayoritarios que detallo más adelante, para la verificación de que ninguno de ellos este inhabilitado nacional e internacionalmente para participar en los procedimientos de contratación. </w:t>
      </w:r>
    </w:p>
    <w:p w14:paraId="284779C0" w14:textId="77777777" w:rsidR="00F6134B" w:rsidRDefault="00F6134B" w:rsidP="00F6134B">
      <w:pPr>
        <w:pStyle w:val="Standard"/>
        <w:ind w:left="284"/>
        <w:jc w:val="both"/>
        <w:rPr>
          <w:rFonts w:ascii="Times New Roman" w:hAnsi="Times New Roman" w:cs="Times New Roman"/>
        </w:rPr>
      </w:pPr>
    </w:p>
    <w:p w14:paraId="591687A0" w14:textId="77777777" w:rsidR="00F6134B" w:rsidRPr="00B00379" w:rsidRDefault="00F6134B" w:rsidP="00F6134B">
      <w:pPr>
        <w:pStyle w:val="Standard"/>
        <w:ind w:left="284"/>
        <w:jc w:val="both"/>
        <w:rPr>
          <w:rFonts w:ascii="Times New Roman" w:hAnsi="Times New Roman" w:cs="Times New Roman"/>
        </w:rPr>
      </w:pPr>
      <w:r>
        <w:rPr>
          <w:rFonts w:ascii="Times New Roman" w:hAnsi="Times New Roman" w:cs="Times New Roman"/>
        </w:rPr>
        <w:t xml:space="preserve">2.- </w:t>
      </w:r>
      <w:r w:rsidRPr="00B00379">
        <w:rPr>
          <w:rFonts w:ascii="Times New Roman" w:hAnsi="Times New Roman" w:cs="Times New Roman"/>
        </w:rPr>
        <w:t>Que la compañía a la que represento ___</w:t>
      </w:r>
      <w:r w:rsidRPr="00B00379">
        <w:rPr>
          <w:rFonts w:ascii="Times New Roman" w:hAnsi="Times New Roman" w:cs="Times New Roman"/>
          <w:i/>
        </w:rPr>
        <w:t xml:space="preserve"> (el oferente deberá agregar la palabra SI, o la palabra, NO, según corresponda a la realidad)</w:t>
      </w:r>
      <w:r w:rsidRPr="00B00379">
        <w:rPr>
          <w:rFonts w:ascii="Times New Roman" w:hAnsi="Times New Roman" w:cs="Times New Roman"/>
        </w:rPr>
        <w:t xml:space="preserve"> está registrada en la </w:t>
      </w:r>
      <w:r w:rsidRPr="00B00379">
        <w:rPr>
          <w:rFonts w:ascii="Times New Roman" w:hAnsi="Times New Roman" w:cs="Times New Roman"/>
          <w:i/>
          <w:iCs/>
        </w:rPr>
        <w:t>BOLSA DE VALORES.</w:t>
      </w:r>
    </w:p>
    <w:p w14:paraId="505DECE6" w14:textId="77777777" w:rsidR="00F6134B" w:rsidRPr="00B00379" w:rsidRDefault="00F6134B" w:rsidP="00F6134B">
      <w:pPr>
        <w:pStyle w:val="Standard"/>
        <w:ind w:left="284"/>
        <w:jc w:val="both"/>
        <w:rPr>
          <w:rFonts w:ascii="Times New Roman" w:hAnsi="Times New Roman" w:cs="Times New Roman"/>
          <w:i/>
          <w:iCs/>
        </w:rPr>
      </w:pPr>
    </w:p>
    <w:p w14:paraId="3E562359" w14:textId="77777777" w:rsidR="00F6134B" w:rsidRPr="00B00379" w:rsidRDefault="00F6134B" w:rsidP="00F6134B">
      <w:pPr>
        <w:pStyle w:val="Standard"/>
        <w:ind w:left="284"/>
        <w:jc w:val="both"/>
        <w:rPr>
          <w:rFonts w:ascii="Times New Roman" w:hAnsi="Times New Roman" w:cs="Times New Roman"/>
        </w:rPr>
      </w:pPr>
      <w:r w:rsidRPr="00B00379">
        <w:rPr>
          <w:rFonts w:ascii="Times New Roman" w:hAnsi="Times New Roman" w:cs="Times New Roman"/>
          <w:i/>
          <w:iCs/>
        </w:rPr>
        <w:t>(En caso de que la persona jurídica tenga registro en alguna bolsa de valores, deberá agregar un párrafo en el que conste la fecha de tal registro, y declarar que en tal virtud sus acciones</w:t>
      </w:r>
      <w:r w:rsidRPr="00B00379">
        <w:rPr>
          <w:rFonts w:ascii="Times New Roman" w:hAnsi="Times New Roman" w:cs="Times New Roman"/>
          <w:i/>
        </w:rPr>
        <w:t xml:space="preserve"> se cotizan en la mencionada Bolsa de Valores.)</w:t>
      </w:r>
    </w:p>
    <w:p w14:paraId="0996E779" w14:textId="77777777" w:rsidR="00F6134B" w:rsidRPr="00B00379" w:rsidRDefault="00F6134B" w:rsidP="00F6134B">
      <w:pPr>
        <w:pStyle w:val="Standard"/>
        <w:ind w:left="284" w:right="-119"/>
        <w:jc w:val="both"/>
        <w:rPr>
          <w:rFonts w:ascii="Times New Roman" w:hAnsi="Times New Roman" w:cs="Times New Roman"/>
          <w:spacing w:val="-2"/>
        </w:rPr>
      </w:pPr>
    </w:p>
    <w:p w14:paraId="7D3AD423" w14:textId="77777777" w:rsidR="00F6134B" w:rsidRPr="00B00379" w:rsidRDefault="00F6134B" w:rsidP="00F6134B">
      <w:pPr>
        <w:pStyle w:val="Standard"/>
        <w:tabs>
          <w:tab w:val="left" w:pos="10364"/>
        </w:tabs>
        <w:ind w:left="284" w:right="-119"/>
        <w:jc w:val="both"/>
        <w:rPr>
          <w:rFonts w:ascii="Times New Roman" w:hAnsi="Times New Roman" w:cs="Times New Roman"/>
        </w:rPr>
      </w:pPr>
      <w:r>
        <w:rPr>
          <w:rFonts w:ascii="Times New Roman" w:hAnsi="Times New Roman" w:cs="Times New Roman"/>
          <w:spacing w:val="-2"/>
        </w:rPr>
        <w:t>3</w:t>
      </w:r>
      <w:r w:rsidRPr="00B00379">
        <w:rPr>
          <w:rFonts w:ascii="Times New Roman" w:hAnsi="Times New Roman" w:cs="Times New Roman"/>
          <w:spacing w:val="-2"/>
        </w:rPr>
        <w:t xml:space="preserve">. Me comprometo a notificar a la Entidad Contratante la transferencia, cesión, enajenación, bajo cualquier modalidad de las acciones, participaciones o cualquier otra forma de participación, que realice la persona jurídica a la que represento. En caso de no hacerlo, acepto que la Entidad Contratante declare unilateralmente terminado el contrato respectivo. </w:t>
      </w:r>
      <w:r w:rsidRPr="00B00379">
        <w:rPr>
          <w:rFonts w:ascii="Times New Roman" w:hAnsi="Times New Roman" w:cs="Times New Roman"/>
          <w:i/>
          <w:spacing w:val="-2"/>
        </w:rPr>
        <w:t>(Esta declaración del representante legal solo será obligatoria y generará efectos jurídicos si la compañía o persona jurídica NO cotiza en bolsa)</w:t>
      </w:r>
    </w:p>
    <w:p w14:paraId="54E931FB" w14:textId="77777777" w:rsidR="00F6134B" w:rsidRPr="00B00379" w:rsidRDefault="00F6134B" w:rsidP="00F6134B">
      <w:pPr>
        <w:pStyle w:val="Standard"/>
        <w:tabs>
          <w:tab w:val="left" w:pos="10364"/>
        </w:tabs>
        <w:ind w:left="284" w:right="-119"/>
        <w:jc w:val="both"/>
        <w:rPr>
          <w:rFonts w:ascii="Times New Roman" w:hAnsi="Times New Roman" w:cs="Times New Roman"/>
          <w:spacing w:val="-2"/>
        </w:rPr>
      </w:pPr>
    </w:p>
    <w:p w14:paraId="112F6059" w14:textId="77777777" w:rsidR="00F6134B" w:rsidRPr="00B00379" w:rsidRDefault="00F6134B" w:rsidP="00F6134B">
      <w:pPr>
        <w:pStyle w:val="Standard"/>
        <w:tabs>
          <w:tab w:val="left" w:pos="10364"/>
        </w:tabs>
        <w:ind w:left="284" w:right="-119"/>
        <w:jc w:val="both"/>
        <w:rPr>
          <w:rFonts w:ascii="Times New Roman" w:hAnsi="Times New Roman" w:cs="Times New Roman"/>
        </w:rPr>
      </w:pPr>
      <w:r>
        <w:rPr>
          <w:rFonts w:ascii="Times New Roman" w:hAnsi="Times New Roman" w:cs="Times New Roman"/>
          <w:spacing w:val="-2"/>
        </w:rPr>
        <w:t>4</w:t>
      </w:r>
      <w:r w:rsidRPr="00B00379">
        <w:rPr>
          <w:rFonts w:ascii="Times New Roman" w:hAnsi="Times New Roman" w:cs="Times New Roman"/>
          <w:spacing w:val="-2"/>
        </w:rPr>
        <w:t xml:space="preserve">. Acepto que en caso de que el accionista, partícipe o socio mayoritario de mi representada esté domiciliado en un paraíso fiscal, </w:t>
      </w:r>
      <w:r w:rsidR="00D303D5">
        <w:rPr>
          <w:rFonts w:ascii="Times New Roman" w:hAnsi="Times New Roman" w:cs="Times New Roman"/>
          <w:spacing w:val="-2"/>
        </w:rPr>
        <w:t xml:space="preserve">que no sean miembro de CAF, </w:t>
      </w:r>
      <w:r w:rsidRPr="00B00379">
        <w:rPr>
          <w:rFonts w:ascii="Times New Roman" w:hAnsi="Times New Roman" w:cs="Times New Roman"/>
          <w:spacing w:val="-2"/>
        </w:rPr>
        <w:t xml:space="preserve">la Entidad Contratante descalifique a </w:t>
      </w:r>
      <w:proofErr w:type="gramStart"/>
      <w:r w:rsidRPr="00B00379">
        <w:rPr>
          <w:rFonts w:ascii="Times New Roman" w:hAnsi="Times New Roman" w:cs="Times New Roman"/>
          <w:spacing w:val="-2"/>
        </w:rPr>
        <w:t>mi</w:t>
      </w:r>
      <w:proofErr w:type="gramEnd"/>
      <w:r w:rsidRPr="00B00379">
        <w:rPr>
          <w:rFonts w:ascii="Times New Roman" w:hAnsi="Times New Roman" w:cs="Times New Roman"/>
          <w:spacing w:val="-2"/>
        </w:rPr>
        <w:t xml:space="preserve"> representada inmediatamente.</w:t>
      </w:r>
    </w:p>
    <w:p w14:paraId="618FFAF7" w14:textId="77777777" w:rsidR="00F6134B" w:rsidRPr="00B00379" w:rsidRDefault="00F6134B" w:rsidP="00F6134B">
      <w:pPr>
        <w:pStyle w:val="Standard"/>
        <w:tabs>
          <w:tab w:val="left" w:pos="8564"/>
        </w:tabs>
        <w:ind w:left="284" w:right="-119"/>
        <w:jc w:val="both"/>
        <w:rPr>
          <w:rFonts w:ascii="Times New Roman" w:hAnsi="Times New Roman" w:cs="Times New Roman"/>
          <w:spacing w:val="-2"/>
        </w:rPr>
      </w:pPr>
    </w:p>
    <w:p w14:paraId="6B9BBE41" w14:textId="77777777" w:rsidR="00F6134B" w:rsidRPr="00B00379" w:rsidRDefault="00F6134B" w:rsidP="00F6134B">
      <w:pPr>
        <w:pStyle w:val="Standard"/>
        <w:tabs>
          <w:tab w:val="left" w:pos="8564"/>
        </w:tabs>
        <w:ind w:left="284" w:right="-119"/>
        <w:jc w:val="both"/>
        <w:rPr>
          <w:rFonts w:ascii="Times New Roman" w:hAnsi="Times New Roman" w:cs="Times New Roman"/>
        </w:rPr>
      </w:pPr>
      <w:r>
        <w:rPr>
          <w:rFonts w:ascii="Times New Roman" w:hAnsi="Times New Roman" w:cs="Times New Roman"/>
          <w:spacing w:val="-2"/>
        </w:rPr>
        <w:t>5</w:t>
      </w:r>
      <w:r w:rsidRPr="00B00379">
        <w:rPr>
          <w:rFonts w:ascii="Times New Roman" w:hAnsi="Times New Roman" w:cs="Times New Roman"/>
          <w:spacing w:val="-2"/>
        </w:rPr>
        <w:t xml:space="preserve">. Garantizo la veracidad y exactitud de la información; y, autorizo a la Entidad Contratante, o a los órganos de control, a efectuar averiguaciones para comprobar tal información.   </w:t>
      </w:r>
    </w:p>
    <w:p w14:paraId="50DEAC5D" w14:textId="77777777" w:rsidR="00F6134B" w:rsidRPr="00B00379" w:rsidRDefault="00F6134B" w:rsidP="00F6134B">
      <w:pPr>
        <w:pStyle w:val="Standard"/>
        <w:tabs>
          <w:tab w:val="left" w:pos="7124"/>
        </w:tabs>
        <w:ind w:left="284" w:right="-119"/>
        <w:jc w:val="both"/>
        <w:rPr>
          <w:rFonts w:ascii="Times New Roman" w:hAnsi="Times New Roman" w:cs="Times New Roman"/>
          <w:spacing w:val="-2"/>
        </w:rPr>
      </w:pPr>
    </w:p>
    <w:p w14:paraId="0987433B" w14:textId="77777777" w:rsidR="00DC2BA8" w:rsidRPr="00B00379" w:rsidRDefault="00F6134B" w:rsidP="00F6134B">
      <w:pPr>
        <w:pStyle w:val="Standard"/>
        <w:tabs>
          <w:tab w:val="left" w:pos="8564"/>
        </w:tabs>
        <w:ind w:left="284" w:right="-119"/>
        <w:jc w:val="both"/>
        <w:rPr>
          <w:rFonts w:ascii="Times New Roman" w:hAnsi="Times New Roman" w:cs="Times New Roman"/>
        </w:rPr>
      </w:pPr>
      <w:r>
        <w:rPr>
          <w:rFonts w:ascii="Times New Roman" w:hAnsi="Times New Roman" w:cs="Times New Roman"/>
          <w:spacing w:val="-2"/>
        </w:rPr>
        <w:t>6</w:t>
      </w:r>
      <w:r w:rsidRPr="00B00379">
        <w:rPr>
          <w:rFonts w:ascii="Times New Roman" w:hAnsi="Times New Roman" w:cs="Times New Roman"/>
          <w:spacing w:val="-2"/>
        </w:rPr>
        <w:t>. Acepto que en caso de que el contenido de la presente declaración no corresponda a la verdad, la Entidad Contratante:</w:t>
      </w:r>
    </w:p>
    <w:p w14:paraId="252AE0F0" w14:textId="77777777" w:rsidR="00DC2BA8" w:rsidRPr="00B00379" w:rsidRDefault="00DC2BA8" w:rsidP="00DC2BA8">
      <w:pPr>
        <w:pStyle w:val="Standard"/>
        <w:tabs>
          <w:tab w:val="left" w:pos="7124"/>
        </w:tabs>
        <w:ind w:left="284" w:right="-119"/>
        <w:jc w:val="both"/>
        <w:rPr>
          <w:rFonts w:ascii="Times New Roman" w:hAnsi="Times New Roman" w:cs="Times New Roman"/>
          <w:spacing w:val="-2"/>
        </w:rPr>
      </w:pPr>
    </w:p>
    <w:p w14:paraId="79041AFF" w14:textId="77777777" w:rsidR="00DC2BA8" w:rsidRPr="00B00379" w:rsidRDefault="00DC2BA8" w:rsidP="00D352F4">
      <w:pPr>
        <w:pStyle w:val="Standard"/>
        <w:widowControl/>
        <w:numPr>
          <w:ilvl w:val="0"/>
          <w:numId w:val="18"/>
        </w:numPr>
        <w:tabs>
          <w:tab w:val="left" w:pos="284"/>
          <w:tab w:val="left" w:pos="22964"/>
        </w:tabs>
        <w:autoSpaceDN w:val="0"/>
        <w:ind w:left="720" w:right="-119" w:hanging="360"/>
        <w:jc w:val="both"/>
        <w:textAlignment w:val="baseline"/>
        <w:rPr>
          <w:rFonts w:ascii="Times New Roman" w:hAnsi="Times New Roman" w:cs="Times New Roman"/>
          <w:spacing w:val="-2"/>
        </w:rPr>
      </w:pPr>
      <w:r w:rsidRPr="00B00379">
        <w:rPr>
          <w:rFonts w:ascii="Times New Roman" w:hAnsi="Times New Roman" w:cs="Times New Roman"/>
          <w:spacing w:val="-2"/>
        </w:rPr>
        <w:t>.. Descalifique a mi representada como oferente; o,</w:t>
      </w:r>
    </w:p>
    <w:p w14:paraId="2D8C913D" w14:textId="77777777" w:rsidR="00DC2BA8" w:rsidRPr="00B00379" w:rsidRDefault="00DC2BA8" w:rsidP="00DC2BA8">
      <w:pPr>
        <w:pStyle w:val="Standard"/>
        <w:tabs>
          <w:tab w:val="left" w:pos="22964"/>
        </w:tabs>
        <w:ind w:left="284" w:right="-119"/>
        <w:jc w:val="both"/>
        <w:rPr>
          <w:rFonts w:ascii="Times New Roman" w:hAnsi="Times New Roman" w:cs="Times New Roman"/>
          <w:spacing w:val="-2"/>
        </w:rPr>
      </w:pPr>
    </w:p>
    <w:p w14:paraId="04AC9A85" w14:textId="77777777" w:rsidR="00DC2BA8" w:rsidRPr="00B00379" w:rsidRDefault="00DC2BA8" w:rsidP="00D352F4">
      <w:pPr>
        <w:pStyle w:val="Standard"/>
        <w:widowControl/>
        <w:numPr>
          <w:ilvl w:val="0"/>
          <w:numId w:val="11"/>
        </w:numPr>
        <w:tabs>
          <w:tab w:val="left" w:pos="284"/>
          <w:tab w:val="left" w:pos="22964"/>
        </w:tabs>
        <w:autoSpaceDN w:val="0"/>
        <w:ind w:left="284" w:right="-119"/>
        <w:jc w:val="both"/>
        <w:textAlignment w:val="baseline"/>
        <w:rPr>
          <w:rFonts w:ascii="Times New Roman" w:hAnsi="Times New Roman" w:cs="Times New Roman"/>
        </w:rPr>
      </w:pPr>
      <w:r w:rsidRPr="00B00379">
        <w:rPr>
          <w:rFonts w:ascii="Times New Roman" w:hAnsi="Times New Roman" w:cs="Times New Roman"/>
          <w:spacing w:val="-2"/>
        </w:rPr>
        <w:t>. Proceda a la terminación unil</w:t>
      </w:r>
      <w:r>
        <w:rPr>
          <w:rFonts w:ascii="Times New Roman" w:hAnsi="Times New Roman" w:cs="Times New Roman"/>
          <w:spacing w:val="-2"/>
        </w:rPr>
        <w:t>ateral del contrato respectivo</w:t>
      </w:r>
      <w:r w:rsidRPr="00B00379">
        <w:rPr>
          <w:rFonts w:ascii="Times New Roman" w:hAnsi="Times New Roman" w:cs="Times New Roman"/>
          <w:spacing w:val="-2"/>
        </w:rPr>
        <w:t xml:space="preserve">, si tal comprobación ocurriere durante la vigencia de la relación contractual.  </w:t>
      </w:r>
    </w:p>
    <w:p w14:paraId="6CB08D1F" w14:textId="77777777" w:rsidR="00DC2BA8" w:rsidRPr="00B00379" w:rsidRDefault="00DC2BA8" w:rsidP="00DC2BA8">
      <w:pPr>
        <w:pStyle w:val="Standard"/>
        <w:tabs>
          <w:tab w:val="left" w:pos="7124"/>
        </w:tabs>
        <w:ind w:left="284" w:right="-119"/>
        <w:jc w:val="both"/>
        <w:rPr>
          <w:rFonts w:ascii="Times New Roman" w:hAnsi="Times New Roman" w:cs="Times New Roman"/>
          <w:spacing w:val="-2"/>
        </w:rPr>
      </w:pPr>
    </w:p>
    <w:p w14:paraId="4C22CFED" w14:textId="77777777" w:rsidR="00DC2BA8" w:rsidRPr="00B00379" w:rsidRDefault="00DC2BA8" w:rsidP="00DC2BA8">
      <w:pPr>
        <w:pStyle w:val="Standard"/>
        <w:tabs>
          <w:tab w:val="left" w:pos="15044"/>
        </w:tabs>
        <w:ind w:left="284" w:right="-119"/>
        <w:jc w:val="both"/>
        <w:rPr>
          <w:rFonts w:ascii="Times New Roman" w:hAnsi="Times New Roman" w:cs="Times New Roman"/>
          <w:spacing w:val="-2"/>
        </w:rPr>
      </w:pPr>
      <w:r w:rsidRPr="00B00379">
        <w:rPr>
          <w:rFonts w:ascii="Times New Roman" w:hAnsi="Times New Roman" w:cs="Times New Roman"/>
          <w:spacing w:val="-2"/>
        </w:rPr>
        <w:t>Además, me allano a responder por los daños y perjuicios que estos actos ocasionen.</w:t>
      </w:r>
    </w:p>
    <w:p w14:paraId="6E8FA610" w14:textId="77777777" w:rsidR="00DC2BA8" w:rsidRPr="00B00379" w:rsidRDefault="00DC2BA8" w:rsidP="00DC2BA8">
      <w:pPr>
        <w:pStyle w:val="Standard"/>
        <w:tabs>
          <w:tab w:val="left" w:pos="10364"/>
        </w:tabs>
        <w:ind w:left="284" w:right="-119"/>
        <w:jc w:val="both"/>
        <w:rPr>
          <w:rFonts w:ascii="Times New Roman" w:hAnsi="Times New Roman" w:cs="Times New Roman"/>
          <w:spacing w:val="-2"/>
        </w:rPr>
      </w:pPr>
    </w:p>
    <w:p w14:paraId="17E2B464" w14:textId="77777777" w:rsidR="00DC2BA8" w:rsidRPr="00B00379" w:rsidRDefault="00DC2BA8" w:rsidP="00D352F4">
      <w:pPr>
        <w:pStyle w:val="Prrafodelista"/>
        <w:numPr>
          <w:ilvl w:val="0"/>
          <w:numId w:val="15"/>
        </w:numPr>
        <w:tabs>
          <w:tab w:val="left" w:pos="993"/>
        </w:tabs>
        <w:suppressAutoHyphens/>
        <w:autoSpaceDN w:val="0"/>
        <w:ind w:left="284" w:right="-119" w:firstLine="0"/>
        <w:jc w:val="both"/>
        <w:textAlignment w:val="baseline"/>
        <w:rPr>
          <w:rFonts w:ascii="Times New Roman" w:hAnsi="Times New Roman"/>
          <w:b/>
          <w:spacing w:val="-2"/>
          <w:szCs w:val="24"/>
        </w:rPr>
      </w:pPr>
      <w:r w:rsidRPr="00B00379">
        <w:rPr>
          <w:rFonts w:ascii="Times New Roman" w:hAnsi="Times New Roman"/>
          <w:b/>
          <w:spacing w:val="-2"/>
          <w:szCs w:val="24"/>
        </w:rPr>
        <w:t>NÓMINA DE SOCIOS, ACCIONISTAS O PARTÍCIPES:</w:t>
      </w:r>
    </w:p>
    <w:p w14:paraId="6F2F2E7A" w14:textId="77777777" w:rsidR="00DC2BA8" w:rsidRPr="00B00379" w:rsidRDefault="00DC2BA8" w:rsidP="00DC2BA8">
      <w:pPr>
        <w:pStyle w:val="Standard"/>
        <w:shd w:val="clear" w:color="auto" w:fill="FFFFFF"/>
        <w:tabs>
          <w:tab w:val="center" w:pos="2268"/>
        </w:tabs>
        <w:ind w:left="284" w:right="-119"/>
        <w:rPr>
          <w:rFonts w:ascii="Times New Roman" w:hAnsi="Times New Roman" w:cs="Times New Roman"/>
          <w:spacing w:val="-2"/>
        </w:rPr>
      </w:pPr>
    </w:p>
    <w:p w14:paraId="0016E979" w14:textId="77777777" w:rsidR="00BB0D11" w:rsidRDefault="00DC2BA8" w:rsidP="00DC2BA8">
      <w:pPr>
        <w:pStyle w:val="Standard"/>
        <w:shd w:val="clear" w:color="auto" w:fill="FFFFFF"/>
        <w:tabs>
          <w:tab w:val="center" w:pos="2268"/>
        </w:tabs>
        <w:ind w:left="284" w:right="-119"/>
        <w:rPr>
          <w:rFonts w:ascii="Times New Roman" w:hAnsi="Times New Roman" w:cs="Times New Roman"/>
          <w:b/>
          <w:spacing w:val="-2"/>
        </w:rPr>
      </w:pPr>
      <w:r w:rsidRPr="00B00379">
        <w:rPr>
          <w:rFonts w:ascii="Times New Roman" w:hAnsi="Times New Roman" w:cs="Times New Roman"/>
          <w:b/>
          <w:spacing w:val="-2"/>
        </w:rPr>
        <w:t>TIPO DE PERSONA JURÍDICA:</w:t>
      </w:r>
    </w:p>
    <w:p w14:paraId="0A0770D8" w14:textId="77777777" w:rsidR="00DC2BA8" w:rsidRPr="00B00379" w:rsidRDefault="00DC2BA8" w:rsidP="00DC2BA8">
      <w:pPr>
        <w:pStyle w:val="Standard"/>
        <w:shd w:val="clear" w:color="auto" w:fill="FFFFFF"/>
        <w:tabs>
          <w:tab w:val="center" w:pos="2268"/>
        </w:tabs>
        <w:ind w:left="284" w:right="-119"/>
        <w:rPr>
          <w:rFonts w:ascii="Times New Roman" w:hAnsi="Times New Roman" w:cs="Times New Roman"/>
        </w:rPr>
      </w:pPr>
      <w:r w:rsidRPr="00B00379">
        <w:rPr>
          <w:rFonts w:ascii="Times New Roman" w:hAnsi="Times New Roman" w:cs="Times New Roman"/>
          <w:spacing w:val="-2"/>
        </w:rPr>
        <w:tab/>
      </w:r>
    </w:p>
    <w:tbl>
      <w:tblPr>
        <w:tblW w:w="5502" w:type="dxa"/>
        <w:jc w:val="right"/>
        <w:tblLayout w:type="fixed"/>
        <w:tblCellMar>
          <w:left w:w="10" w:type="dxa"/>
          <w:right w:w="10" w:type="dxa"/>
        </w:tblCellMar>
        <w:tblLook w:val="0000" w:firstRow="0" w:lastRow="0" w:firstColumn="0" w:lastColumn="0" w:noHBand="0" w:noVBand="0"/>
      </w:tblPr>
      <w:tblGrid>
        <w:gridCol w:w="4395"/>
        <w:gridCol w:w="1107"/>
      </w:tblGrid>
      <w:tr w:rsidR="00DC2BA8" w:rsidRPr="00B00379" w14:paraId="595A1E39" w14:textId="77777777" w:rsidTr="00FA508A">
        <w:trPr>
          <w:trHeight w:val="258"/>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5A80D68D"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Compañía Anónima</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3BCAE"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7456" behindDoc="0" locked="0" layoutInCell="1" allowOverlap="1" wp14:anchorId="5654E2D2" wp14:editId="118E68AF">
                      <wp:simplePos x="0" y="0"/>
                      <wp:positionH relativeFrom="margin">
                        <wp:posOffset>160020</wp:posOffset>
                      </wp:positionH>
                      <wp:positionV relativeFrom="paragraph">
                        <wp:posOffset>33655</wp:posOffset>
                      </wp:positionV>
                      <wp:extent cx="248920" cy="114300"/>
                      <wp:effectExtent l="0" t="0" r="24765" b="190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592F6675" w14:textId="77777777" w:rsidR="00C96995" w:rsidRDefault="00C96995"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3" o:spid="_x0000_s1026" style="position:absolute;left:0;text-align:left;margin-left:12.6pt;margin-top:2.65pt;width:19.6pt;height:9pt;z-index:251667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592F6675" w14:textId="77777777" w:rsidR="00C96995" w:rsidRDefault="00C96995" w:rsidP="00DC2BA8"/>
                        </w:txbxContent>
                      </v:textbox>
                      <w10:wrap anchorx="margin"/>
                    </v:shape>
                  </w:pict>
                </mc:Fallback>
              </mc:AlternateContent>
            </w:r>
          </w:p>
        </w:tc>
      </w:tr>
      <w:tr w:rsidR="00DC2BA8" w:rsidRPr="00B00379" w14:paraId="16815857" w14:textId="77777777" w:rsidTr="00FA508A">
        <w:trPr>
          <w:trHeight w:val="503"/>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714667B1"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Compañía de Responsabilidad Limitada</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4DC39"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8480" behindDoc="0" locked="0" layoutInCell="1" allowOverlap="1" wp14:anchorId="1F52C59D" wp14:editId="4573C8D0">
                      <wp:simplePos x="0" y="0"/>
                      <wp:positionH relativeFrom="margin">
                        <wp:posOffset>160020</wp:posOffset>
                      </wp:positionH>
                      <wp:positionV relativeFrom="paragraph">
                        <wp:posOffset>101600</wp:posOffset>
                      </wp:positionV>
                      <wp:extent cx="248920" cy="114300"/>
                      <wp:effectExtent l="0" t="0" r="24765"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1645F0DE" w14:textId="77777777" w:rsidR="00C96995" w:rsidRDefault="00C96995"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4" o:spid="_x0000_s1027" style="position:absolute;left:0;text-align:left;margin-left:12.6pt;margin-top:8pt;width:19.6pt;height: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1645F0DE" w14:textId="77777777" w:rsidR="00C96995" w:rsidRDefault="00C96995" w:rsidP="00DC2BA8"/>
                        </w:txbxContent>
                      </v:textbox>
                      <w10:wrap anchorx="margin"/>
                    </v:shape>
                  </w:pict>
                </mc:Fallback>
              </mc:AlternateContent>
            </w:r>
          </w:p>
        </w:tc>
      </w:tr>
      <w:tr w:rsidR="00DC2BA8" w:rsidRPr="00B00379" w14:paraId="1805C380" w14:textId="77777777" w:rsidTr="00FA508A">
        <w:trPr>
          <w:trHeight w:val="258"/>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7B26CF14"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Compañía Mixta</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32B6D"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59264" behindDoc="0" locked="0" layoutInCell="1" allowOverlap="1" wp14:anchorId="05EBB6EC" wp14:editId="3ED529AA">
                      <wp:simplePos x="0" y="0"/>
                      <wp:positionH relativeFrom="margin">
                        <wp:posOffset>160020</wp:posOffset>
                      </wp:positionH>
                      <wp:positionV relativeFrom="paragraph">
                        <wp:posOffset>10795</wp:posOffset>
                      </wp:positionV>
                      <wp:extent cx="248920" cy="114300"/>
                      <wp:effectExtent l="0" t="0" r="24765" b="1905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7EA80E88" w14:textId="77777777" w:rsidR="00C96995" w:rsidRDefault="00C96995"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5" o:spid="_x0000_s1028" style="position:absolute;left:0;text-align:left;margin-left:12.6pt;margin-top:.85pt;width:19.6pt;height:9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7EA80E88" w14:textId="77777777" w:rsidR="00C96995" w:rsidRDefault="00C96995" w:rsidP="00DC2BA8"/>
                        </w:txbxContent>
                      </v:textbox>
                      <w10:wrap anchorx="margin"/>
                    </v:shape>
                  </w:pict>
                </mc:Fallback>
              </mc:AlternateContent>
            </w:r>
          </w:p>
        </w:tc>
      </w:tr>
      <w:tr w:rsidR="00DC2BA8" w:rsidRPr="00B00379" w14:paraId="5C5C062F" w14:textId="77777777" w:rsidTr="00FA508A">
        <w:trPr>
          <w:trHeight w:val="244"/>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3029C33E"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Compañía en Nombre Colectivo</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3EEC6"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0288" behindDoc="0" locked="0" layoutInCell="1" allowOverlap="1" wp14:anchorId="12AC45DD" wp14:editId="7600E05C">
                      <wp:simplePos x="0" y="0"/>
                      <wp:positionH relativeFrom="margin">
                        <wp:posOffset>160020</wp:posOffset>
                      </wp:positionH>
                      <wp:positionV relativeFrom="paragraph">
                        <wp:posOffset>21590</wp:posOffset>
                      </wp:positionV>
                      <wp:extent cx="248920" cy="114300"/>
                      <wp:effectExtent l="0" t="0" r="24765" b="1905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616C27FC" w14:textId="77777777" w:rsidR="00C96995" w:rsidRDefault="00C96995"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6" o:spid="_x0000_s1029" style="position:absolute;left:0;text-align:left;margin-left:12.6pt;margin-top:1.7pt;width:19.6pt;height:9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616C27FC" w14:textId="77777777" w:rsidR="00C96995" w:rsidRDefault="00C96995" w:rsidP="00DC2BA8"/>
                        </w:txbxContent>
                      </v:textbox>
                      <w10:wrap anchorx="margin"/>
                    </v:shape>
                  </w:pict>
                </mc:Fallback>
              </mc:AlternateContent>
            </w:r>
          </w:p>
        </w:tc>
      </w:tr>
      <w:tr w:rsidR="00DC2BA8" w:rsidRPr="00B00379" w14:paraId="0A799AA3" w14:textId="77777777" w:rsidTr="00FA508A">
        <w:trPr>
          <w:trHeight w:val="244"/>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51661443"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Compañía en Comandita Simple</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42A5A"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1312" behindDoc="0" locked="0" layoutInCell="1" allowOverlap="1" wp14:anchorId="1AAC28A7" wp14:editId="59A052A0">
                      <wp:simplePos x="0" y="0"/>
                      <wp:positionH relativeFrom="margin">
                        <wp:posOffset>160020</wp:posOffset>
                      </wp:positionH>
                      <wp:positionV relativeFrom="paragraph">
                        <wp:posOffset>22860</wp:posOffset>
                      </wp:positionV>
                      <wp:extent cx="248920" cy="114300"/>
                      <wp:effectExtent l="0" t="0" r="24765"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734B040D" w14:textId="77777777" w:rsidR="00C96995" w:rsidRDefault="00C96995"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7" o:spid="_x0000_s1030" style="position:absolute;left:0;text-align:left;margin-left:12.6pt;margin-top:1.8pt;width:19.6pt;height:9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734B040D" w14:textId="77777777" w:rsidR="00C96995" w:rsidRDefault="00C96995" w:rsidP="00DC2BA8"/>
                        </w:txbxContent>
                      </v:textbox>
                      <w10:wrap anchorx="margin"/>
                    </v:shape>
                  </w:pict>
                </mc:Fallback>
              </mc:AlternateContent>
            </w:r>
          </w:p>
        </w:tc>
      </w:tr>
      <w:tr w:rsidR="00DC2BA8" w:rsidRPr="00B00379" w14:paraId="0AFC0408" w14:textId="77777777" w:rsidTr="00FA508A">
        <w:trPr>
          <w:trHeight w:val="244"/>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762E0DD1"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Sociedad Civil</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50A61"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2336" behindDoc="0" locked="0" layoutInCell="1" allowOverlap="1" wp14:anchorId="768EBAA9" wp14:editId="5C9BCCDE">
                      <wp:simplePos x="0" y="0"/>
                      <wp:positionH relativeFrom="margin">
                        <wp:posOffset>160020</wp:posOffset>
                      </wp:positionH>
                      <wp:positionV relativeFrom="paragraph">
                        <wp:posOffset>24130</wp:posOffset>
                      </wp:positionV>
                      <wp:extent cx="248920" cy="114300"/>
                      <wp:effectExtent l="0" t="0" r="24765" b="1905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0A2B1205" w14:textId="77777777" w:rsidR="00C96995" w:rsidRDefault="00C96995"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12" o:spid="_x0000_s1031" style="position:absolute;left:0;text-align:left;margin-left:12.6pt;margin-top:1.9pt;width:19.6pt;height:9pt;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0A2B1205" w14:textId="77777777" w:rsidR="00C96995" w:rsidRDefault="00C96995" w:rsidP="00DC2BA8"/>
                        </w:txbxContent>
                      </v:textbox>
                      <w10:wrap anchorx="margin"/>
                    </v:shape>
                  </w:pict>
                </mc:Fallback>
              </mc:AlternateContent>
            </w:r>
          </w:p>
        </w:tc>
      </w:tr>
      <w:tr w:rsidR="00DC2BA8" w:rsidRPr="00B00379" w14:paraId="62609227" w14:textId="77777777" w:rsidTr="00FA508A">
        <w:trPr>
          <w:trHeight w:val="258"/>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013363C1"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Corporación</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6831C"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3360" behindDoc="0" locked="0" layoutInCell="1" allowOverlap="1" wp14:anchorId="600F5B01" wp14:editId="482326F4">
                      <wp:simplePos x="0" y="0"/>
                      <wp:positionH relativeFrom="margin">
                        <wp:posOffset>160020</wp:posOffset>
                      </wp:positionH>
                      <wp:positionV relativeFrom="paragraph">
                        <wp:posOffset>16510</wp:posOffset>
                      </wp:positionV>
                      <wp:extent cx="248920" cy="114300"/>
                      <wp:effectExtent l="0" t="0" r="24765" b="1905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248113E9" w14:textId="77777777" w:rsidR="00C96995" w:rsidRDefault="00C96995"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11" o:spid="_x0000_s1032" style="position:absolute;left:0;text-align:left;margin-left:12.6pt;margin-top:1.3pt;width:19.6pt;height:9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248113E9" w14:textId="77777777" w:rsidR="00C96995" w:rsidRDefault="00C96995" w:rsidP="00DC2BA8"/>
                        </w:txbxContent>
                      </v:textbox>
                      <w10:wrap anchorx="margin"/>
                    </v:shape>
                  </w:pict>
                </mc:Fallback>
              </mc:AlternateContent>
            </w:r>
          </w:p>
        </w:tc>
      </w:tr>
      <w:tr w:rsidR="00DC2BA8" w:rsidRPr="00B00379" w14:paraId="7A0B332F" w14:textId="77777777" w:rsidTr="00FA508A">
        <w:trPr>
          <w:trHeight w:val="244"/>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2DD3C45D"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Fundación</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0EC04"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4384" behindDoc="0" locked="0" layoutInCell="1" allowOverlap="1" wp14:anchorId="079A4692" wp14:editId="4492000B">
                      <wp:simplePos x="0" y="0"/>
                      <wp:positionH relativeFrom="margin">
                        <wp:posOffset>160020</wp:posOffset>
                      </wp:positionH>
                      <wp:positionV relativeFrom="paragraph">
                        <wp:posOffset>8255</wp:posOffset>
                      </wp:positionV>
                      <wp:extent cx="248920" cy="114300"/>
                      <wp:effectExtent l="0" t="0" r="24765" b="1905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31F97C5A" w14:textId="77777777" w:rsidR="00C96995" w:rsidRDefault="00C96995"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10" o:spid="_x0000_s1033" style="position:absolute;left:0;text-align:left;margin-left:12.6pt;margin-top:.65pt;width:19.6pt;height:9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31F97C5A" w14:textId="77777777" w:rsidR="00C96995" w:rsidRDefault="00C96995" w:rsidP="00DC2BA8"/>
                        </w:txbxContent>
                      </v:textbox>
                      <w10:wrap anchorx="margin"/>
                    </v:shape>
                  </w:pict>
                </mc:Fallback>
              </mc:AlternateContent>
            </w:r>
          </w:p>
        </w:tc>
      </w:tr>
      <w:tr w:rsidR="00DC2BA8" w:rsidRPr="00B00379" w14:paraId="1FAECA5A" w14:textId="77777777" w:rsidTr="00FA508A">
        <w:trPr>
          <w:trHeight w:val="244"/>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1AB79B32"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Asociación o consorcio</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9903A"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5408" behindDoc="0" locked="0" layoutInCell="1" allowOverlap="1" wp14:anchorId="301877E5" wp14:editId="35BC5420">
                      <wp:simplePos x="0" y="0"/>
                      <wp:positionH relativeFrom="margin">
                        <wp:posOffset>160020</wp:posOffset>
                      </wp:positionH>
                      <wp:positionV relativeFrom="paragraph">
                        <wp:posOffset>19050</wp:posOffset>
                      </wp:positionV>
                      <wp:extent cx="248920" cy="114300"/>
                      <wp:effectExtent l="0" t="0" r="2476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4CABA18A" w14:textId="77777777" w:rsidR="00C96995" w:rsidRDefault="00C96995"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9" o:spid="_x0000_s1034" style="position:absolute;left:0;text-align:left;margin-left:12.6pt;margin-top:1.5pt;width:19.6pt;height:9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4CABA18A" w14:textId="77777777" w:rsidR="00C96995" w:rsidRDefault="00C96995" w:rsidP="00DC2BA8"/>
                        </w:txbxContent>
                      </v:textbox>
                      <w10:wrap anchorx="margin"/>
                    </v:shape>
                  </w:pict>
                </mc:Fallback>
              </mc:AlternateContent>
            </w:r>
          </w:p>
        </w:tc>
      </w:tr>
      <w:tr w:rsidR="00DC2BA8" w:rsidRPr="00B00379" w14:paraId="10C74D58" w14:textId="77777777" w:rsidTr="00FA508A">
        <w:trPr>
          <w:trHeight w:val="258"/>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0F95AAE7"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Otra</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A08FA"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6432" behindDoc="0" locked="0" layoutInCell="1" allowOverlap="1" wp14:anchorId="14F4117D" wp14:editId="724FB549">
                      <wp:simplePos x="0" y="0"/>
                      <wp:positionH relativeFrom="margin">
                        <wp:posOffset>160020</wp:posOffset>
                      </wp:positionH>
                      <wp:positionV relativeFrom="paragraph">
                        <wp:posOffset>20320</wp:posOffset>
                      </wp:positionV>
                      <wp:extent cx="248920" cy="114300"/>
                      <wp:effectExtent l="0" t="0" r="24765" b="1905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764B0A2C" w14:textId="77777777" w:rsidR="00C96995" w:rsidRDefault="00C96995"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8" o:spid="_x0000_s1035" style="position:absolute;left:0;text-align:left;margin-left:12.6pt;margin-top:1.6pt;width:19.6pt;height:9pt;z-index:251666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764B0A2C" w14:textId="77777777" w:rsidR="00C96995" w:rsidRDefault="00C96995" w:rsidP="00DC2BA8"/>
                        </w:txbxContent>
                      </v:textbox>
                      <w10:wrap anchorx="margin"/>
                    </v:shape>
                  </w:pict>
                </mc:Fallback>
              </mc:AlternateContent>
            </w:r>
          </w:p>
        </w:tc>
      </w:tr>
    </w:tbl>
    <w:p w14:paraId="48EED972" w14:textId="77777777" w:rsidR="00DC2BA8" w:rsidRPr="00B00379" w:rsidRDefault="00DC2BA8" w:rsidP="00DC2BA8">
      <w:pPr>
        <w:pStyle w:val="Standard"/>
        <w:shd w:val="clear" w:color="auto" w:fill="FFFFFF"/>
        <w:tabs>
          <w:tab w:val="center" w:pos="2268"/>
        </w:tabs>
        <w:ind w:left="284" w:right="-119"/>
        <w:rPr>
          <w:rFonts w:ascii="Times New Roman" w:hAnsi="Times New Roman" w:cs="Times New Roman"/>
          <w:spacing w:val="-2"/>
        </w:rPr>
      </w:pPr>
    </w:p>
    <w:tbl>
      <w:tblPr>
        <w:tblW w:w="10051" w:type="dxa"/>
        <w:jc w:val="center"/>
        <w:tblLayout w:type="fixed"/>
        <w:tblCellMar>
          <w:left w:w="10" w:type="dxa"/>
          <w:right w:w="10" w:type="dxa"/>
        </w:tblCellMar>
        <w:tblLook w:val="0000" w:firstRow="0" w:lastRow="0" w:firstColumn="0" w:lastColumn="0" w:noHBand="0" w:noVBand="0"/>
      </w:tblPr>
      <w:tblGrid>
        <w:gridCol w:w="3020"/>
        <w:gridCol w:w="2793"/>
        <w:gridCol w:w="2693"/>
        <w:gridCol w:w="1545"/>
      </w:tblGrid>
      <w:tr w:rsidR="00DC2BA8" w:rsidRPr="00B00379" w14:paraId="46F87BB8" w14:textId="77777777" w:rsidTr="00FA508A">
        <w:trPr>
          <w:jc w:val="center"/>
        </w:trPr>
        <w:tc>
          <w:tcPr>
            <w:tcW w:w="3020"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E18D843"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Nombres completos del socio(s), accionista(s), partícipe(s)</w:t>
            </w:r>
          </w:p>
          <w:p w14:paraId="6A2D40C1" w14:textId="77777777" w:rsidR="00DC2BA8" w:rsidRPr="00B00379" w:rsidRDefault="00DC2BA8" w:rsidP="00FA508A">
            <w:pPr>
              <w:pStyle w:val="Standard"/>
              <w:tabs>
                <w:tab w:val="center" w:pos="2268"/>
              </w:tabs>
              <w:ind w:left="284" w:right="-119"/>
              <w:jc w:val="center"/>
              <w:rPr>
                <w:rFonts w:ascii="Times New Roman" w:hAnsi="Times New Roman" w:cs="Times New Roman"/>
                <w:b/>
                <w:spacing w:val="-2"/>
              </w:rPr>
            </w:pPr>
          </w:p>
        </w:tc>
        <w:tc>
          <w:tcPr>
            <w:tcW w:w="2793"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51A11B7"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Número de cédula de</w:t>
            </w:r>
          </w:p>
          <w:p w14:paraId="34267F02"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identidad, ruc o identificación similar emitida por país extranjero, de ser el caso</w:t>
            </w:r>
          </w:p>
        </w:tc>
        <w:tc>
          <w:tcPr>
            <w:tcW w:w="2693"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3E34E49"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Porcentaje de participación</w:t>
            </w:r>
          </w:p>
          <w:p w14:paraId="023F2934"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en la estructura de propiedad</w:t>
            </w:r>
          </w:p>
          <w:p w14:paraId="4C1C6BD5"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de la persona jurídica</w:t>
            </w:r>
          </w:p>
        </w:tc>
        <w:tc>
          <w:tcPr>
            <w:tcW w:w="154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961B035"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Domicilio</w:t>
            </w:r>
          </w:p>
          <w:p w14:paraId="33B1CC54" w14:textId="77777777" w:rsidR="00DC2BA8" w:rsidRPr="00B00379" w:rsidRDefault="00DC2BA8" w:rsidP="00FA508A">
            <w:pPr>
              <w:pStyle w:val="Standard"/>
              <w:tabs>
                <w:tab w:val="center" w:pos="2268"/>
              </w:tabs>
              <w:ind w:left="284" w:right="-119"/>
              <w:jc w:val="center"/>
              <w:rPr>
                <w:rFonts w:ascii="Times New Roman" w:hAnsi="Times New Roman" w:cs="Times New Roman"/>
                <w:b/>
                <w:spacing w:val="-2"/>
              </w:rPr>
            </w:pPr>
            <w:r w:rsidRPr="00B00379">
              <w:rPr>
                <w:rFonts w:ascii="Times New Roman" w:hAnsi="Times New Roman" w:cs="Times New Roman"/>
                <w:b/>
                <w:spacing w:val="-2"/>
              </w:rPr>
              <w:t>Fiscal</w:t>
            </w:r>
          </w:p>
        </w:tc>
      </w:tr>
      <w:tr w:rsidR="00DC2BA8" w:rsidRPr="00B00379" w14:paraId="50BA73D6" w14:textId="77777777" w:rsidTr="00FA508A">
        <w:trPr>
          <w:jc w:val="center"/>
        </w:trPr>
        <w:tc>
          <w:tcPr>
            <w:tcW w:w="3020" w:type="dxa"/>
            <w:tcBorders>
              <w:top w:val="single" w:sz="4" w:space="0" w:color="000000"/>
              <w:left w:val="single" w:sz="4" w:space="0" w:color="000000"/>
              <w:bottom w:val="single" w:sz="4" w:space="0" w:color="000000"/>
            </w:tcBorders>
            <w:tcMar>
              <w:top w:w="0" w:type="dxa"/>
              <w:left w:w="0" w:type="dxa"/>
              <w:bottom w:w="0" w:type="dxa"/>
              <w:right w:w="0" w:type="dxa"/>
            </w:tcMar>
          </w:tcPr>
          <w:p w14:paraId="45AF2D71" w14:textId="77777777" w:rsidR="00DC2BA8" w:rsidRPr="00B00379" w:rsidRDefault="00DC2BA8" w:rsidP="00FA508A">
            <w:pPr>
              <w:pStyle w:val="Standard"/>
              <w:tabs>
                <w:tab w:val="center" w:pos="2268"/>
              </w:tabs>
              <w:snapToGrid w:val="0"/>
              <w:ind w:left="284" w:right="-119"/>
              <w:rPr>
                <w:rFonts w:ascii="Times New Roman" w:hAnsi="Times New Roman" w:cs="Times New Roman"/>
                <w:b/>
                <w:spacing w:val="-2"/>
              </w:rPr>
            </w:pPr>
          </w:p>
        </w:tc>
        <w:tc>
          <w:tcPr>
            <w:tcW w:w="2793" w:type="dxa"/>
            <w:tcBorders>
              <w:top w:val="single" w:sz="4" w:space="0" w:color="000000"/>
              <w:left w:val="single" w:sz="4" w:space="0" w:color="000000"/>
              <w:bottom w:val="single" w:sz="4" w:space="0" w:color="000000"/>
            </w:tcBorders>
            <w:tcMar>
              <w:top w:w="0" w:type="dxa"/>
              <w:left w:w="0" w:type="dxa"/>
              <w:bottom w:w="0" w:type="dxa"/>
              <w:right w:w="0" w:type="dxa"/>
            </w:tcMar>
          </w:tcPr>
          <w:p w14:paraId="6C6F1B98"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693" w:type="dxa"/>
            <w:tcBorders>
              <w:top w:val="single" w:sz="4" w:space="0" w:color="000000"/>
              <w:left w:val="single" w:sz="4" w:space="0" w:color="000000"/>
              <w:bottom w:val="single" w:sz="4" w:space="0" w:color="000000"/>
            </w:tcBorders>
            <w:tcMar>
              <w:top w:w="0" w:type="dxa"/>
              <w:left w:w="0" w:type="dxa"/>
              <w:bottom w:w="0" w:type="dxa"/>
              <w:right w:w="0" w:type="dxa"/>
            </w:tcMar>
          </w:tcPr>
          <w:p w14:paraId="7D82845C"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1CBE3A"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08DFD104" w14:textId="77777777" w:rsidTr="00FA508A">
        <w:trPr>
          <w:jc w:val="center"/>
        </w:trPr>
        <w:tc>
          <w:tcPr>
            <w:tcW w:w="3020" w:type="dxa"/>
            <w:tcBorders>
              <w:top w:val="single" w:sz="4" w:space="0" w:color="000000"/>
              <w:left w:val="single" w:sz="4" w:space="0" w:color="000000"/>
              <w:bottom w:val="single" w:sz="4" w:space="0" w:color="000000"/>
            </w:tcBorders>
            <w:tcMar>
              <w:top w:w="0" w:type="dxa"/>
              <w:left w:w="0" w:type="dxa"/>
              <w:bottom w:w="0" w:type="dxa"/>
              <w:right w:w="0" w:type="dxa"/>
            </w:tcMar>
          </w:tcPr>
          <w:p w14:paraId="1BFABE7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793" w:type="dxa"/>
            <w:tcBorders>
              <w:top w:val="single" w:sz="4" w:space="0" w:color="000000"/>
              <w:left w:val="single" w:sz="4" w:space="0" w:color="000000"/>
              <w:bottom w:val="single" w:sz="4" w:space="0" w:color="000000"/>
            </w:tcBorders>
            <w:tcMar>
              <w:top w:w="0" w:type="dxa"/>
              <w:left w:w="0" w:type="dxa"/>
              <w:bottom w:w="0" w:type="dxa"/>
              <w:right w:w="0" w:type="dxa"/>
            </w:tcMar>
          </w:tcPr>
          <w:p w14:paraId="7D6ADB3C"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693" w:type="dxa"/>
            <w:tcBorders>
              <w:top w:val="single" w:sz="4" w:space="0" w:color="000000"/>
              <w:left w:val="single" w:sz="4" w:space="0" w:color="000000"/>
              <w:bottom w:val="single" w:sz="4" w:space="0" w:color="000000"/>
            </w:tcBorders>
            <w:tcMar>
              <w:top w:w="0" w:type="dxa"/>
              <w:left w:w="0" w:type="dxa"/>
              <w:bottom w:w="0" w:type="dxa"/>
              <w:right w:w="0" w:type="dxa"/>
            </w:tcMar>
          </w:tcPr>
          <w:p w14:paraId="0769897B"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CBF0B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4D7CADC2" w14:textId="77777777" w:rsidTr="00FA508A">
        <w:trPr>
          <w:jc w:val="center"/>
        </w:trPr>
        <w:tc>
          <w:tcPr>
            <w:tcW w:w="3020" w:type="dxa"/>
            <w:tcBorders>
              <w:top w:val="single" w:sz="4" w:space="0" w:color="000000"/>
              <w:left w:val="single" w:sz="4" w:space="0" w:color="000000"/>
              <w:bottom w:val="single" w:sz="4" w:space="0" w:color="000000"/>
            </w:tcBorders>
            <w:tcMar>
              <w:top w:w="0" w:type="dxa"/>
              <w:left w:w="0" w:type="dxa"/>
              <w:bottom w:w="0" w:type="dxa"/>
              <w:right w:w="0" w:type="dxa"/>
            </w:tcMar>
          </w:tcPr>
          <w:p w14:paraId="0D624339"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793" w:type="dxa"/>
            <w:tcBorders>
              <w:top w:val="single" w:sz="4" w:space="0" w:color="000000"/>
              <w:left w:val="single" w:sz="4" w:space="0" w:color="000000"/>
              <w:bottom w:val="single" w:sz="4" w:space="0" w:color="000000"/>
            </w:tcBorders>
            <w:tcMar>
              <w:top w:w="0" w:type="dxa"/>
              <w:left w:w="0" w:type="dxa"/>
              <w:bottom w:w="0" w:type="dxa"/>
              <w:right w:w="0" w:type="dxa"/>
            </w:tcMar>
          </w:tcPr>
          <w:p w14:paraId="0DB9A11A"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693" w:type="dxa"/>
            <w:tcBorders>
              <w:top w:val="single" w:sz="4" w:space="0" w:color="000000"/>
              <w:left w:val="single" w:sz="4" w:space="0" w:color="000000"/>
              <w:bottom w:val="single" w:sz="4" w:space="0" w:color="000000"/>
            </w:tcBorders>
            <w:tcMar>
              <w:top w:w="0" w:type="dxa"/>
              <w:left w:w="0" w:type="dxa"/>
              <w:bottom w:w="0" w:type="dxa"/>
              <w:right w:w="0" w:type="dxa"/>
            </w:tcMar>
          </w:tcPr>
          <w:p w14:paraId="2566092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7B2664"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55AAF8D6" w14:textId="77777777" w:rsidTr="00FA508A">
        <w:trPr>
          <w:jc w:val="center"/>
        </w:trPr>
        <w:tc>
          <w:tcPr>
            <w:tcW w:w="3020" w:type="dxa"/>
            <w:tcBorders>
              <w:top w:val="single" w:sz="4" w:space="0" w:color="000000"/>
              <w:left w:val="single" w:sz="4" w:space="0" w:color="000000"/>
              <w:bottom w:val="single" w:sz="4" w:space="0" w:color="000000"/>
            </w:tcBorders>
            <w:tcMar>
              <w:top w:w="0" w:type="dxa"/>
              <w:left w:w="0" w:type="dxa"/>
              <w:bottom w:w="0" w:type="dxa"/>
              <w:right w:w="0" w:type="dxa"/>
            </w:tcMar>
          </w:tcPr>
          <w:p w14:paraId="4322C6BD"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793" w:type="dxa"/>
            <w:tcBorders>
              <w:top w:val="single" w:sz="4" w:space="0" w:color="000000"/>
              <w:left w:val="single" w:sz="4" w:space="0" w:color="000000"/>
              <w:bottom w:val="single" w:sz="4" w:space="0" w:color="000000"/>
            </w:tcBorders>
            <w:tcMar>
              <w:top w:w="0" w:type="dxa"/>
              <w:left w:w="0" w:type="dxa"/>
              <w:bottom w:w="0" w:type="dxa"/>
              <w:right w:w="0" w:type="dxa"/>
            </w:tcMar>
          </w:tcPr>
          <w:p w14:paraId="282F23A4"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693" w:type="dxa"/>
            <w:tcBorders>
              <w:top w:val="single" w:sz="4" w:space="0" w:color="000000"/>
              <w:left w:val="single" w:sz="4" w:space="0" w:color="000000"/>
              <w:bottom w:val="single" w:sz="4" w:space="0" w:color="000000"/>
            </w:tcBorders>
            <w:tcMar>
              <w:top w:w="0" w:type="dxa"/>
              <w:left w:w="0" w:type="dxa"/>
              <w:bottom w:w="0" w:type="dxa"/>
              <w:right w:w="0" w:type="dxa"/>
            </w:tcMar>
          </w:tcPr>
          <w:p w14:paraId="33772265"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6F5208"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520DA0FF" w14:textId="77777777" w:rsidTr="00FA508A">
        <w:trPr>
          <w:jc w:val="center"/>
        </w:trPr>
        <w:tc>
          <w:tcPr>
            <w:tcW w:w="3020" w:type="dxa"/>
            <w:tcBorders>
              <w:top w:val="single" w:sz="4" w:space="0" w:color="000000"/>
              <w:left w:val="single" w:sz="4" w:space="0" w:color="000000"/>
              <w:bottom w:val="single" w:sz="4" w:space="0" w:color="000000"/>
            </w:tcBorders>
            <w:tcMar>
              <w:top w:w="0" w:type="dxa"/>
              <w:left w:w="0" w:type="dxa"/>
              <w:bottom w:w="0" w:type="dxa"/>
              <w:right w:w="0" w:type="dxa"/>
            </w:tcMar>
          </w:tcPr>
          <w:p w14:paraId="1B19145E"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793" w:type="dxa"/>
            <w:tcBorders>
              <w:top w:val="single" w:sz="4" w:space="0" w:color="000000"/>
              <w:left w:val="single" w:sz="4" w:space="0" w:color="000000"/>
              <w:bottom w:val="single" w:sz="4" w:space="0" w:color="000000"/>
            </w:tcBorders>
            <w:tcMar>
              <w:top w:w="0" w:type="dxa"/>
              <w:left w:w="0" w:type="dxa"/>
              <w:bottom w:w="0" w:type="dxa"/>
              <w:right w:w="0" w:type="dxa"/>
            </w:tcMar>
          </w:tcPr>
          <w:p w14:paraId="2C2F1FD5"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693" w:type="dxa"/>
            <w:tcBorders>
              <w:top w:val="single" w:sz="4" w:space="0" w:color="000000"/>
              <w:left w:val="single" w:sz="4" w:space="0" w:color="000000"/>
              <w:bottom w:val="single" w:sz="4" w:space="0" w:color="000000"/>
            </w:tcBorders>
            <w:tcMar>
              <w:top w:w="0" w:type="dxa"/>
              <w:left w:w="0" w:type="dxa"/>
              <w:bottom w:w="0" w:type="dxa"/>
              <w:right w:w="0" w:type="dxa"/>
            </w:tcMar>
          </w:tcPr>
          <w:p w14:paraId="26E5055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0BE2EE"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bl>
    <w:p w14:paraId="6FE63CFC" w14:textId="77777777" w:rsidR="00DC2BA8" w:rsidRPr="00B00379" w:rsidRDefault="00DC2BA8" w:rsidP="00DC2BA8">
      <w:pPr>
        <w:pStyle w:val="Standard"/>
        <w:shd w:val="clear" w:color="auto" w:fill="FFFFFF"/>
        <w:tabs>
          <w:tab w:val="center" w:pos="2268"/>
        </w:tabs>
        <w:ind w:left="284" w:right="-119"/>
        <w:rPr>
          <w:rFonts w:ascii="Times New Roman" w:hAnsi="Times New Roman" w:cs="Times New Roman"/>
          <w:spacing w:val="-2"/>
        </w:rPr>
      </w:pPr>
      <w:r w:rsidRPr="00B00379">
        <w:rPr>
          <w:rFonts w:ascii="Times New Roman" w:hAnsi="Times New Roman" w:cs="Times New Roman"/>
          <w:spacing w:val="-2"/>
        </w:rPr>
        <w:tab/>
      </w:r>
      <w:r w:rsidRPr="00B00379">
        <w:rPr>
          <w:rFonts w:ascii="Times New Roman" w:hAnsi="Times New Roman" w:cs="Times New Roman"/>
          <w:spacing w:val="-2"/>
        </w:rPr>
        <w:tab/>
      </w:r>
      <w:r w:rsidRPr="00B00379">
        <w:rPr>
          <w:rFonts w:ascii="Times New Roman" w:hAnsi="Times New Roman" w:cs="Times New Roman"/>
          <w:spacing w:val="-2"/>
        </w:rPr>
        <w:tab/>
      </w:r>
      <w:r w:rsidRPr="00B00379">
        <w:rPr>
          <w:rFonts w:ascii="Times New Roman" w:hAnsi="Times New Roman" w:cs="Times New Roman"/>
          <w:spacing w:val="-2"/>
        </w:rPr>
        <w:tab/>
      </w:r>
    </w:p>
    <w:p w14:paraId="6EBE9464" w14:textId="77777777" w:rsidR="00DC2BA8" w:rsidRPr="00B00379" w:rsidRDefault="00DC2BA8" w:rsidP="00DC2BA8">
      <w:pPr>
        <w:pStyle w:val="Standard"/>
        <w:shd w:val="clear" w:color="auto" w:fill="FFFFFF"/>
        <w:tabs>
          <w:tab w:val="center" w:pos="2268"/>
        </w:tabs>
        <w:ind w:left="284" w:right="-119"/>
        <w:jc w:val="both"/>
        <w:rPr>
          <w:rFonts w:ascii="Times New Roman" w:hAnsi="Times New Roman" w:cs="Times New Roman"/>
          <w:spacing w:val="-2"/>
        </w:rPr>
      </w:pPr>
      <w:r w:rsidRPr="00B00379">
        <w:rPr>
          <w:rFonts w:ascii="Times New Roman" w:hAnsi="Times New Roman" w:cs="Times New Roman"/>
          <w:spacing w:val="-2"/>
        </w:rPr>
        <w:lastRenderedPageBreak/>
        <w:t>NOTA: Si el socio (s), accionista (s) o partícipe (s) mayoritario (s) es una persona jurídica, de igual forma, se deberá identificar los nombres completos de todos los socio (s), accionista (s) o partícipe (s), para lo que se usará el siguiente formato:</w:t>
      </w:r>
    </w:p>
    <w:p w14:paraId="204FC27B" w14:textId="77777777" w:rsidR="00DC2BA8" w:rsidRPr="00B00379" w:rsidRDefault="00DC2BA8" w:rsidP="00DC2BA8">
      <w:pPr>
        <w:pStyle w:val="Standard"/>
        <w:shd w:val="clear" w:color="auto" w:fill="FFFFFF"/>
        <w:tabs>
          <w:tab w:val="center" w:pos="2268"/>
        </w:tabs>
        <w:ind w:left="284" w:right="-119"/>
        <w:jc w:val="both"/>
        <w:rPr>
          <w:rFonts w:ascii="Times New Roman" w:hAnsi="Times New Roman" w:cs="Times New Roman"/>
          <w:spacing w:val="-2"/>
        </w:rPr>
      </w:pPr>
    </w:p>
    <w:tbl>
      <w:tblPr>
        <w:tblW w:w="10284" w:type="dxa"/>
        <w:jc w:val="center"/>
        <w:tblLayout w:type="fixed"/>
        <w:tblCellMar>
          <w:left w:w="10" w:type="dxa"/>
          <w:right w:w="10" w:type="dxa"/>
        </w:tblCellMar>
        <w:tblLook w:val="0000" w:firstRow="0" w:lastRow="0" w:firstColumn="0" w:lastColumn="0" w:noHBand="0" w:noVBand="0"/>
      </w:tblPr>
      <w:tblGrid>
        <w:gridCol w:w="3153"/>
        <w:gridCol w:w="3119"/>
        <w:gridCol w:w="2410"/>
        <w:gridCol w:w="1602"/>
      </w:tblGrid>
      <w:tr w:rsidR="00DC2BA8" w:rsidRPr="00B00379" w14:paraId="4F351C73" w14:textId="77777777" w:rsidTr="00FA508A">
        <w:trPr>
          <w:jc w:val="center"/>
        </w:trPr>
        <w:tc>
          <w:tcPr>
            <w:tcW w:w="3153"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EE4AFCB"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Nombres completos del socio(s), accionista(s), partícipe(s)</w:t>
            </w:r>
          </w:p>
        </w:tc>
        <w:tc>
          <w:tcPr>
            <w:tcW w:w="3119"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638C0B0"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Número de cédula de identidad, ruc o identificación similar emitida por país extranjero, de ser el caso</w:t>
            </w:r>
          </w:p>
        </w:tc>
        <w:tc>
          <w:tcPr>
            <w:tcW w:w="2410"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A44CD6C"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Porcentaje de participación en la estructura de propiedad de la persona jurídica</w:t>
            </w:r>
          </w:p>
        </w:tc>
        <w:tc>
          <w:tcPr>
            <w:tcW w:w="160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C896586"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Domicilio</w:t>
            </w:r>
          </w:p>
          <w:p w14:paraId="1E08B5DA" w14:textId="77777777" w:rsidR="00DC2BA8" w:rsidRPr="00B00379" w:rsidRDefault="00DC2BA8" w:rsidP="00FA508A">
            <w:pPr>
              <w:pStyle w:val="Standard"/>
              <w:tabs>
                <w:tab w:val="center" w:pos="2268"/>
              </w:tabs>
              <w:ind w:left="284" w:right="-119"/>
              <w:jc w:val="center"/>
              <w:rPr>
                <w:rFonts w:ascii="Times New Roman" w:hAnsi="Times New Roman" w:cs="Times New Roman"/>
                <w:b/>
                <w:spacing w:val="-2"/>
              </w:rPr>
            </w:pPr>
            <w:r w:rsidRPr="00B00379">
              <w:rPr>
                <w:rFonts w:ascii="Times New Roman" w:hAnsi="Times New Roman" w:cs="Times New Roman"/>
                <w:b/>
                <w:spacing w:val="-2"/>
              </w:rPr>
              <w:t>Fiscal</w:t>
            </w:r>
          </w:p>
        </w:tc>
      </w:tr>
      <w:tr w:rsidR="00DC2BA8" w:rsidRPr="00B00379" w14:paraId="3E875A43" w14:textId="77777777" w:rsidTr="00FA508A">
        <w:trPr>
          <w:jc w:val="center"/>
        </w:trPr>
        <w:tc>
          <w:tcPr>
            <w:tcW w:w="3153" w:type="dxa"/>
            <w:tcBorders>
              <w:top w:val="single" w:sz="4" w:space="0" w:color="000000"/>
              <w:left w:val="single" w:sz="4" w:space="0" w:color="000000"/>
              <w:bottom w:val="single" w:sz="4" w:space="0" w:color="000000"/>
            </w:tcBorders>
            <w:tcMar>
              <w:top w:w="0" w:type="dxa"/>
              <w:left w:w="0" w:type="dxa"/>
              <w:bottom w:w="0" w:type="dxa"/>
              <w:right w:w="0" w:type="dxa"/>
            </w:tcMar>
          </w:tcPr>
          <w:p w14:paraId="439140B8" w14:textId="77777777" w:rsidR="00DC2BA8" w:rsidRPr="00B00379" w:rsidRDefault="00DC2BA8" w:rsidP="00FA508A">
            <w:pPr>
              <w:pStyle w:val="Standard"/>
              <w:tabs>
                <w:tab w:val="center" w:pos="2268"/>
              </w:tabs>
              <w:snapToGrid w:val="0"/>
              <w:ind w:left="284" w:right="-119"/>
              <w:rPr>
                <w:rFonts w:ascii="Times New Roman" w:hAnsi="Times New Roman" w:cs="Times New Roman"/>
                <w:b/>
                <w:spacing w:val="-2"/>
              </w:rPr>
            </w:pPr>
          </w:p>
        </w:tc>
        <w:tc>
          <w:tcPr>
            <w:tcW w:w="3119" w:type="dxa"/>
            <w:tcBorders>
              <w:top w:val="single" w:sz="4" w:space="0" w:color="000000"/>
              <w:left w:val="single" w:sz="4" w:space="0" w:color="000000"/>
              <w:bottom w:val="single" w:sz="4" w:space="0" w:color="000000"/>
            </w:tcBorders>
            <w:tcMar>
              <w:top w:w="0" w:type="dxa"/>
              <w:left w:w="0" w:type="dxa"/>
              <w:bottom w:w="0" w:type="dxa"/>
              <w:right w:w="0" w:type="dxa"/>
            </w:tcMar>
          </w:tcPr>
          <w:p w14:paraId="366C9DA0"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410" w:type="dxa"/>
            <w:tcBorders>
              <w:top w:val="single" w:sz="4" w:space="0" w:color="000000"/>
              <w:left w:val="single" w:sz="4" w:space="0" w:color="000000"/>
              <w:bottom w:val="single" w:sz="4" w:space="0" w:color="000000"/>
            </w:tcBorders>
            <w:tcMar>
              <w:top w:w="0" w:type="dxa"/>
              <w:left w:w="0" w:type="dxa"/>
              <w:bottom w:w="0" w:type="dxa"/>
              <w:right w:w="0" w:type="dxa"/>
            </w:tcMar>
          </w:tcPr>
          <w:p w14:paraId="7FE7C13D"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ED3140"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799E707C" w14:textId="77777777" w:rsidTr="00FA508A">
        <w:trPr>
          <w:jc w:val="center"/>
        </w:trPr>
        <w:tc>
          <w:tcPr>
            <w:tcW w:w="3153" w:type="dxa"/>
            <w:tcBorders>
              <w:top w:val="single" w:sz="4" w:space="0" w:color="000000"/>
              <w:left w:val="single" w:sz="4" w:space="0" w:color="000000"/>
              <w:bottom w:val="single" w:sz="4" w:space="0" w:color="000000"/>
            </w:tcBorders>
            <w:tcMar>
              <w:top w:w="0" w:type="dxa"/>
              <w:left w:w="0" w:type="dxa"/>
              <w:bottom w:w="0" w:type="dxa"/>
              <w:right w:w="0" w:type="dxa"/>
            </w:tcMar>
          </w:tcPr>
          <w:p w14:paraId="699E9979"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3119" w:type="dxa"/>
            <w:tcBorders>
              <w:top w:val="single" w:sz="4" w:space="0" w:color="000000"/>
              <w:left w:val="single" w:sz="4" w:space="0" w:color="000000"/>
              <w:bottom w:val="single" w:sz="4" w:space="0" w:color="000000"/>
            </w:tcBorders>
            <w:tcMar>
              <w:top w:w="0" w:type="dxa"/>
              <w:left w:w="0" w:type="dxa"/>
              <w:bottom w:w="0" w:type="dxa"/>
              <w:right w:w="0" w:type="dxa"/>
            </w:tcMar>
          </w:tcPr>
          <w:p w14:paraId="0472AEB2"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410" w:type="dxa"/>
            <w:tcBorders>
              <w:top w:val="single" w:sz="4" w:space="0" w:color="000000"/>
              <w:left w:val="single" w:sz="4" w:space="0" w:color="000000"/>
              <w:bottom w:val="single" w:sz="4" w:space="0" w:color="000000"/>
            </w:tcBorders>
            <w:tcMar>
              <w:top w:w="0" w:type="dxa"/>
              <w:left w:w="0" w:type="dxa"/>
              <w:bottom w:w="0" w:type="dxa"/>
              <w:right w:w="0" w:type="dxa"/>
            </w:tcMar>
          </w:tcPr>
          <w:p w14:paraId="3EA4A02E"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A1E36B"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6E92BE75" w14:textId="77777777" w:rsidTr="00FA508A">
        <w:trPr>
          <w:jc w:val="center"/>
        </w:trPr>
        <w:tc>
          <w:tcPr>
            <w:tcW w:w="3153" w:type="dxa"/>
            <w:tcBorders>
              <w:top w:val="single" w:sz="4" w:space="0" w:color="000000"/>
              <w:left w:val="single" w:sz="4" w:space="0" w:color="000000"/>
              <w:bottom w:val="single" w:sz="4" w:space="0" w:color="000000"/>
            </w:tcBorders>
            <w:tcMar>
              <w:top w:w="0" w:type="dxa"/>
              <w:left w:w="0" w:type="dxa"/>
              <w:bottom w:w="0" w:type="dxa"/>
              <w:right w:w="0" w:type="dxa"/>
            </w:tcMar>
          </w:tcPr>
          <w:p w14:paraId="4E4E4579"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3119" w:type="dxa"/>
            <w:tcBorders>
              <w:top w:val="single" w:sz="4" w:space="0" w:color="000000"/>
              <w:left w:val="single" w:sz="4" w:space="0" w:color="000000"/>
              <w:bottom w:val="single" w:sz="4" w:space="0" w:color="000000"/>
            </w:tcBorders>
            <w:tcMar>
              <w:top w:w="0" w:type="dxa"/>
              <w:left w:w="0" w:type="dxa"/>
              <w:bottom w:w="0" w:type="dxa"/>
              <w:right w:w="0" w:type="dxa"/>
            </w:tcMar>
          </w:tcPr>
          <w:p w14:paraId="2BCC19A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410" w:type="dxa"/>
            <w:tcBorders>
              <w:top w:val="single" w:sz="4" w:space="0" w:color="000000"/>
              <w:left w:val="single" w:sz="4" w:space="0" w:color="000000"/>
              <w:bottom w:val="single" w:sz="4" w:space="0" w:color="000000"/>
            </w:tcBorders>
            <w:tcMar>
              <w:top w:w="0" w:type="dxa"/>
              <w:left w:w="0" w:type="dxa"/>
              <w:bottom w:w="0" w:type="dxa"/>
              <w:right w:w="0" w:type="dxa"/>
            </w:tcMar>
          </w:tcPr>
          <w:p w14:paraId="50022989"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005A3C"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2CCDA627" w14:textId="77777777" w:rsidTr="00FA508A">
        <w:trPr>
          <w:jc w:val="center"/>
        </w:trPr>
        <w:tc>
          <w:tcPr>
            <w:tcW w:w="3153" w:type="dxa"/>
            <w:tcBorders>
              <w:top w:val="single" w:sz="4" w:space="0" w:color="000000"/>
              <w:left w:val="single" w:sz="4" w:space="0" w:color="000000"/>
              <w:bottom w:val="single" w:sz="4" w:space="0" w:color="000000"/>
            </w:tcBorders>
            <w:tcMar>
              <w:top w:w="0" w:type="dxa"/>
              <w:left w:w="0" w:type="dxa"/>
              <w:bottom w:w="0" w:type="dxa"/>
              <w:right w:w="0" w:type="dxa"/>
            </w:tcMar>
          </w:tcPr>
          <w:p w14:paraId="0EA188B7"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3119" w:type="dxa"/>
            <w:tcBorders>
              <w:top w:val="single" w:sz="4" w:space="0" w:color="000000"/>
              <w:left w:val="single" w:sz="4" w:space="0" w:color="000000"/>
              <w:bottom w:val="single" w:sz="4" w:space="0" w:color="000000"/>
            </w:tcBorders>
            <w:tcMar>
              <w:top w:w="0" w:type="dxa"/>
              <w:left w:w="0" w:type="dxa"/>
              <w:bottom w:w="0" w:type="dxa"/>
              <w:right w:w="0" w:type="dxa"/>
            </w:tcMar>
          </w:tcPr>
          <w:p w14:paraId="660691D8"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410" w:type="dxa"/>
            <w:tcBorders>
              <w:top w:val="single" w:sz="4" w:space="0" w:color="000000"/>
              <w:left w:val="single" w:sz="4" w:space="0" w:color="000000"/>
              <w:bottom w:val="single" w:sz="4" w:space="0" w:color="000000"/>
            </w:tcBorders>
            <w:tcMar>
              <w:top w:w="0" w:type="dxa"/>
              <w:left w:w="0" w:type="dxa"/>
              <w:bottom w:w="0" w:type="dxa"/>
              <w:right w:w="0" w:type="dxa"/>
            </w:tcMar>
          </w:tcPr>
          <w:p w14:paraId="2516029B"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6EC6CE"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19F07AD3" w14:textId="77777777" w:rsidTr="00FA508A">
        <w:trPr>
          <w:jc w:val="center"/>
        </w:trPr>
        <w:tc>
          <w:tcPr>
            <w:tcW w:w="3153" w:type="dxa"/>
            <w:tcBorders>
              <w:top w:val="single" w:sz="4" w:space="0" w:color="000000"/>
              <w:left w:val="single" w:sz="4" w:space="0" w:color="000000"/>
              <w:bottom w:val="single" w:sz="4" w:space="0" w:color="000000"/>
            </w:tcBorders>
            <w:tcMar>
              <w:top w:w="0" w:type="dxa"/>
              <w:left w:w="0" w:type="dxa"/>
              <w:bottom w:w="0" w:type="dxa"/>
              <w:right w:w="0" w:type="dxa"/>
            </w:tcMar>
          </w:tcPr>
          <w:p w14:paraId="686BED6C"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3119" w:type="dxa"/>
            <w:tcBorders>
              <w:top w:val="single" w:sz="4" w:space="0" w:color="000000"/>
              <w:left w:val="single" w:sz="4" w:space="0" w:color="000000"/>
              <w:bottom w:val="single" w:sz="4" w:space="0" w:color="000000"/>
            </w:tcBorders>
            <w:tcMar>
              <w:top w:w="0" w:type="dxa"/>
              <w:left w:w="0" w:type="dxa"/>
              <w:bottom w:w="0" w:type="dxa"/>
              <w:right w:w="0" w:type="dxa"/>
            </w:tcMar>
          </w:tcPr>
          <w:p w14:paraId="0F803E79"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410" w:type="dxa"/>
            <w:tcBorders>
              <w:top w:val="single" w:sz="4" w:space="0" w:color="000000"/>
              <w:left w:val="single" w:sz="4" w:space="0" w:color="000000"/>
              <w:bottom w:val="single" w:sz="4" w:space="0" w:color="000000"/>
            </w:tcBorders>
            <w:tcMar>
              <w:top w:w="0" w:type="dxa"/>
              <w:left w:w="0" w:type="dxa"/>
              <w:bottom w:w="0" w:type="dxa"/>
              <w:right w:w="0" w:type="dxa"/>
            </w:tcMar>
          </w:tcPr>
          <w:p w14:paraId="45E9738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03195B"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bl>
    <w:p w14:paraId="39A49E0F" w14:textId="77777777" w:rsidR="00DC2BA8" w:rsidRPr="00B00379" w:rsidRDefault="00DC2BA8" w:rsidP="00DC2BA8">
      <w:pPr>
        <w:pStyle w:val="Standard"/>
        <w:shd w:val="clear" w:color="auto" w:fill="FFFFFF"/>
        <w:tabs>
          <w:tab w:val="center" w:pos="2268"/>
        </w:tabs>
        <w:ind w:left="284" w:right="-119"/>
        <w:jc w:val="both"/>
        <w:rPr>
          <w:rFonts w:ascii="Times New Roman" w:hAnsi="Times New Roman" w:cs="Times New Roman"/>
          <w:b/>
        </w:rPr>
      </w:pPr>
    </w:p>
    <w:p w14:paraId="7B508222" w14:textId="77777777" w:rsidR="00DC2BA8" w:rsidRPr="00B00379" w:rsidRDefault="00DC2BA8" w:rsidP="00DC2BA8">
      <w:pPr>
        <w:pStyle w:val="Standard"/>
        <w:tabs>
          <w:tab w:val="left" w:pos="-720"/>
        </w:tabs>
        <w:jc w:val="both"/>
        <w:rPr>
          <w:rFonts w:ascii="Times New Roman" w:hAnsi="Times New Roman" w:cs="Times New Roman"/>
          <w:bCs/>
          <w:i/>
          <w:lang w:eastAsia="es-EC"/>
        </w:rPr>
      </w:pPr>
    </w:p>
    <w:p w14:paraId="5A9D46A4" w14:textId="77777777" w:rsidR="00DC2BA8" w:rsidRPr="00B00379" w:rsidRDefault="00DC2BA8" w:rsidP="00DC2BA8">
      <w:pPr>
        <w:pStyle w:val="Standard"/>
        <w:tabs>
          <w:tab w:val="left" w:pos="-525"/>
        </w:tabs>
        <w:ind w:left="15" w:right="45"/>
        <w:rPr>
          <w:rFonts w:ascii="Times New Roman" w:hAnsi="Times New Roman" w:cs="Times New Roman"/>
        </w:rPr>
      </w:pPr>
      <w:r w:rsidRPr="00B00379">
        <w:rPr>
          <w:rFonts w:ascii="Times New Roman" w:hAnsi="Times New Roman" w:cs="Times New Roman"/>
          <w:b/>
        </w:rPr>
        <w:t>1.4</w:t>
      </w:r>
      <w:r w:rsidRPr="00B00379">
        <w:rPr>
          <w:rFonts w:ascii="Times New Roman" w:hAnsi="Times New Roman" w:cs="Times New Roman"/>
          <w:b/>
        </w:rPr>
        <w:tab/>
        <w:t>SITUACIÓN FINANCIERA</w:t>
      </w:r>
    </w:p>
    <w:p w14:paraId="5EABD7D2" w14:textId="77777777" w:rsidR="00DC2BA8" w:rsidRPr="00B00379" w:rsidRDefault="00DC2BA8" w:rsidP="00DC2BA8">
      <w:pPr>
        <w:pStyle w:val="Standard"/>
        <w:ind w:left="15" w:right="45"/>
        <w:rPr>
          <w:rFonts w:ascii="Times New Roman" w:hAnsi="Times New Roman" w:cs="Times New Roman"/>
        </w:rPr>
      </w:pPr>
    </w:p>
    <w:p w14:paraId="01836FC1" w14:textId="77777777" w:rsidR="00DC2BA8" w:rsidRDefault="00DC2BA8" w:rsidP="00DC2BA8">
      <w:pPr>
        <w:pStyle w:val="Standard"/>
        <w:tabs>
          <w:tab w:val="left" w:pos="-525"/>
        </w:tabs>
        <w:ind w:left="15" w:right="45"/>
        <w:jc w:val="both"/>
        <w:rPr>
          <w:rFonts w:ascii="Times New Roman" w:hAnsi="Times New Roman" w:cs="Times New Roman"/>
          <w:i/>
          <w:iCs/>
          <w:spacing w:val="-2"/>
        </w:rPr>
      </w:pPr>
      <w:r w:rsidRPr="00B00379">
        <w:rPr>
          <w:rFonts w:ascii="Times New Roman" w:hAnsi="Times New Roman" w:cs="Times New Roman"/>
          <w:i/>
        </w:rPr>
        <w:t xml:space="preserve">La situación financiera del oferente se demostrará con la presentación del formulario de </w:t>
      </w:r>
      <w:r w:rsidRPr="00B00379">
        <w:rPr>
          <w:rFonts w:ascii="Times New Roman" w:hAnsi="Times New Roman" w:cs="Times New Roman"/>
          <w:i/>
          <w:iCs/>
          <w:spacing w:val="-2"/>
        </w:rPr>
        <w:t xml:space="preserve">declaración de impuesto a la renta del ejercicio fiscal inmediato anterior que fue entregada al </w:t>
      </w:r>
      <w:r w:rsidR="00BC5E24">
        <w:rPr>
          <w:rFonts w:ascii="Times New Roman" w:hAnsi="Times New Roman" w:cs="Times New Roman"/>
          <w:i/>
          <w:iCs/>
          <w:spacing w:val="-2"/>
        </w:rPr>
        <w:t xml:space="preserve">Servicio de Rentas Internas SRI. </w:t>
      </w:r>
    </w:p>
    <w:p w14:paraId="2A62F823" w14:textId="77777777" w:rsidR="00BC5E24" w:rsidRDefault="00BC5E24" w:rsidP="00DC2BA8">
      <w:pPr>
        <w:pStyle w:val="Standard"/>
        <w:tabs>
          <w:tab w:val="left" w:pos="-525"/>
        </w:tabs>
        <w:ind w:left="15" w:right="45"/>
        <w:jc w:val="both"/>
        <w:rPr>
          <w:rFonts w:ascii="Times New Roman" w:hAnsi="Times New Roman" w:cs="Times New Roman"/>
          <w:i/>
          <w:iCs/>
          <w:spacing w:val="-2"/>
        </w:rPr>
      </w:pPr>
    </w:p>
    <w:p w14:paraId="31D612F6" w14:textId="77777777" w:rsidR="00BC5E24" w:rsidRPr="00B00379" w:rsidRDefault="00BC5E24" w:rsidP="00DC2BA8">
      <w:pPr>
        <w:pStyle w:val="Standard"/>
        <w:tabs>
          <w:tab w:val="left" w:pos="-525"/>
        </w:tabs>
        <w:ind w:left="15" w:right="45"/>
        <w:jc w:val="both"/>
        <w:rPr>
          <w:rFonts w:ascii="Times New Roman" w:hAnsi="Times New Roman" w:cs="Times New Roman"/>
        </w:rPr>
      </w:pPr>
      <w:r>
        <w:rPr>
          <w:rFonts w:ascii="Times New Roman" w:hAnsi="Times New Roman" w:cs="Times New Roman"/>
          <w:i/>
          <w:iCs/>
          <w:spacing w:val="-2"/>
        </w:rPr>
        <w:t xml:space="preserve">Para el caso de empresas extranjeras deberá presentar el documento que avale el cumplimiento de sus obligaciones tributarias, presentado al ente rector del país correspondiente. </w:t>
      </w:r>
    </w:p>
    <w:p w14:paraId="7CA227D7" w14:textId="77777777" w:rsidR="00DC2BA8" w:rsidRPr="00B00379" w:rsidRDefault="00DC2BA8" w:rsidP="00DC2BA8">
      <w:pPr>
        <w:pStyle w:val="Standard"/>
        <w:tabs>
          <w:tab w:val="left" w:pos="-525"/>
        </w:tabs>
        <w:ind w:left="15" w:right="45"/>
        <w:jc w:val="both"/>
        <w:rPr>
          <w:rFonts w:ascii="Times New Roman" w:hAnsi="Times New Roman" w:cs="Times New Roman"/>
          <w:i/>
          <w:iCs/>
          <w:spacing w:val="-2"/>
        </w:rPr>
      </w:pPr>
    </w:p>
    <w:p w14:paraId="73DF5BB3" w14:textId="77777777" w:rsidR="00DC2BA8" w:rsidRPr="00B00379" w:rsidRDefault="00DC2BA8" w:rsidP="00DC2BA8">
      <w:pPr>
        <w:pStyle w:val="Standard"/>
        <w:tabs>
          <w:tab w:val="center" w:pos="2179"/>
        </w:tabs>
        <w:ind w:left="15" w:right="45"/>
        <w:jc w:val="both"/>
        <w:rPr>
          <w:rFonts w:ascii="Times New Roman" w:hAnsi="Times New Roman" w:cs="Times New Roman"/>
        </w:rPr>
      </w:pPr>
      <w:r w:rsidRPr="00B00379">
        <w:rPr>
          <w:rFonts w:ascii="Times New Roman" w:hAnsi="Times New Roman" w:cs="Times New Roman"/>
          <w:i/>
        </w:rPr>
        <w:t>El participante presentará la información requerida para la (entidad contratante) para los índices financieros por ella solicitada, conforme el siguiente cuadro:</w:t>
      </w:r>
    </w:p>
    <w:p w14:paraId="5ACDDC89" w14:textId="77777777" w:rsidR="00DC2BA8" w:rsidRPr="00B00379" w:rsidRDefault="00DC2BA8" w:rsidP="00DC2BA8">
      <w:pPr>
        <w:pStyle w:val="Standard"/>
        <w:tabs>
          <w:tab w:val="center" w:pos="2179"/>
        </w:tabs>
        <w:ind w:left="15" w:right="45"/>
        <w:jc w:val="both"/>
        <w:rPr>
          <w:rFonts w:ascii="Times New Roman" w:hAnsi="Times New Roman" w:cs="Times New Roman"/>
          <w:i/>
        </w:rPr>
      </w:pPr>
    </w:p>
    <w:tbl>
      <w:tblPr>
        <w:tblW w:w="8892" w:type="dxa"/>
        <w:jc w:val="center"/>
        <w:tblLayout w:type="fixed"/>
        <w:tblCellMar>
          <w:left w:w="10" w:type="dxa"/>
          <w:right w:w="10" w:type="dxa"/>
        </w:tblCellMar>
        <w:tblLook w:val="0000" w:firstRow="0" w:lastRow="0" w:firstColumn="0" w:lastColumn="0" w:noHBand="0" w:noVBand="0"/>
      </w:tblPr>
      <w:tblGrid>
        <w:gridCol w:w="2645"/>
        <w:gridCol w:w="2028"/>
        <w:gridCol w:w="2268"/>
        <w:gridCol w:w="1951"/>
      </w:tblGrid>
      <w:tr w:rsidR="00DC2BA8" w:rsidRPr="00B00379" w14:paraId="6778B41A" w14:textId="77777777" w:rsidTr="00DC2BA8">
        <w:trPr>
          <w:jc w:val="center"/>
        </w:trPr>
        <w:tc>
          <w:tcPr>
            <w:tcW w:w="2645"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6924D03" w14:textId="77777777" w:rsidR="00DC2BA8" w:rsidRPr="00B00379" w:rsidRDefault="00DC2BA8" w:rsidP="00FA508A">
            <w:pPr>
              <w:pStyle w:val="Standard"/>
              <w:jc w:val="center"/>
              <w:rPr>
                <w:rFonts w:ascii="Times New Roman" w:hAnsi="Times New Roman" w:cs="Times New Roman"/>
                <w:b/>
                <w:color w:val="000000"/>
                <w:spacing w:val="-3"/>
              </w:rPr>
            </w:pPr>
            <w:r w:rsidRPr="00B00379">
              <w:rPr>
                <w:rFonts w:ascii="Times New Roman" w:hAnsi="Times New Roman" w:cs="Times New Roman"/>
                <w:b/>
                <w:color w:val="000000"/>
                <w:spacing w:val="-3"/>
              </w:rPr>
              <w:t>Índice</w:t>
            </w:r>
          </w:p>
        </w:tc>
        <w:tc>
          <w:tcPr>
            <w:tcW w:w="202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55A12C61" w14:textId="77777777" w:rsidR="00DC2BA8" w:rsidRPr="00B00379" w:rsidRDefault="00DC2BA8" w:rsidP="00FA508A">
            <w:pPr>
              <w:pStyle w:val="Standard"/>
              <w:jc w:val="center"/>
              <w:rPr>
                <w:rFonts w:ascii="Times New Roman" w:hAnsi="Times New Roman" w:cs="Times New Roman"/>
                <w:b/>
                <w:color w:val="000000"/>
                <w:spacing w:val="-3"/>
              </w:rPr>
            </w:pPr>
            <w:r w:rsidRPr="00B00379">
              <w:rPr>
                <w:rFonts w:ascii="Times New Roman" w:hAnsi="Times New Roman" w:cs="Times New Roman"/>
                <w:b/>
                <w:color w:val="000000"/>
                <w:spacing w:val="-3"/>
              </w:rPr>
              <w:t>Indicador solicitado</w:t>
            </w:r>
          </w:p>
        </w:tc>
        <w:tc>
          <w:tcPr>
            <w:tcW w:w="226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330593C" w14:textId="77777777" w:rsidR="00DC2BA8" w:rsidRPr="00B00379" w:rsidRDefault="00DC2BA8" w:rsidP="00FA508A">
            <w:pPr>
              <w:pStyle w:val="Standard"/>
              <w:jc w:val="center"/>
              <w:rPr>
                <w:rFonts w:ascii="Times New Roman" w:hAnsi="Times New Roman" w:cs="Times New Roman"/>
              </w:rPr>
            </w:pPr>
            <w:r w:rsidRPr="00B00379">
              <w:rPr>
                <w:rFonts w:ascii="Times New Roman" w:hAnsi="Times New Roman" w:cs="Times New Roman"/>
                <w:b/>
                <w:color w:val="000000"/>
                <w:spacing w:val="-3"/>
              </w:rPr>
              <w:t>Indicador declarado por el proveedor</w:t>
            </w:r>
          </w:p>
        </w:tc>
        <w:tc>
          <w:tcPr>
            <w:tcW w:w="195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0DC1E07" w14:textId="77777777" w:rsidR="00DC2BA8" w:rsidRPr="00B00379" w:rsidRDefault="00DC2BA8" w:rsidP="00FA508A">
            <w:pPr>
              <w:pStyle w:val="Standard"/>
              <w:jc w:val="center"/>
              <w:rPr>
                <w:rFonts w:ascii="Times New Roman" w:hAnsi="Times New Roman" w:cs="Times New Roman"/>
                <w:b/>
                <w:color w:val="000000"/>
                <w:spacing w:val="-3"/>
              </w:rPr>
            </w:pPr>
            <w:r w:rsidRPr="00B00379">
              <w:rPr>
                <w:rFonts w:ascii="Times New Roman" w:hAnsi="Times New Roman" w:cs="Times New Roman"/>
                <w:b/>
                <w:color w:val="000000"/>
                <w:spacing w:val="-3"/>
              </w:rPr>
              <w:t>Observaciones</w:t>
            </w:r>
          </w:p>
        </w:tc>
      </w:tr>
      <w:tr w:rsidR="00DC2BA8" w:rsidRPr="00B00379" w14:paraId="0978760C" w14:textId="77777777" w:rsidTr="00DC2BA8">
        <w:trPr>
          <w:jc w:val="center"/>
        </w:trPr>
        <w:tc>
          <w:tcPr>
            <w:tcW w:w="2645" w:type="dxa"/>
            <w:tcBorders>
              <w:top w:val="single" w:sz="4" w:space="0" w:color="000000"/>
              <w:left w:val="single" w:sz="4" w:space="0" w:color="000000"/>
              <w:bottom w:val="single" w:sz="4" w:space="0" w:color="000000"/>
            </w:tcBorders>
            <w:tcMar>
              <w:top w:w="0" w:type="dxa"/>
              <w:left w:w="108" w:type="dxa"/>
              <w:bottom w:w="0" w:type="dxa"/>
              <w:right w:w="108" w:type="dxa"/>
            </w:tcMar>
          </w:tcPr>
          <w:p w14:paraId="1CA2472D" w14:textId="77777777" w:rsidR="00DC2BA8" w:rsidRPr="00B00379" w:rsidRDefault="00DC2BA8" w:rsidP="00FA508A">
            <w:pPr>
              <w:pStyle w:val="Standard"/>
              <w:jc w:val="both"/>
              <w:rPr>
                <w:rFonts w:ascii="Times New Roman" w:hAnsi="Times New Roman" w:cs="Times New Roman"/>
                <w:i/>
                <w:color w:val="000000"/>
                <w:spacing w:val="-3"/>
              </w:rPr>
            </w:pPr>
            <w:r w:rsidRPr="00B00379">
              <w:rPr>
                <w:rFonts w:ascii="Times New Roman" w:hAnsi="Times New Roman" w:cs="Times New Roman"/>
                <w:i/>
                <w:color w:val="000000"/>
                <w:spacing w:val="-3"/>
              </w:rPr>
              <w:t>Solvencia*</w:t>
            </w:r>
          </w:p>
        </w:tc>
        <w:tc>
          <w:tcPr>
            <w:tcW w:w="2028" w:type="dxa"/>
            <w:tcBorders>
              <w:top w:val="single" w:sz="4" w:space="0" w:color="000000"/>
              <w:left w:val="single" w:sz="4" w:space="0" w:color="000000"/>
              <w:bottom w:val="single" w:sz="4" w:space="0" w:color="000000"/>
            </w:tcBorders>
            <w:tcMar>
              <w:top w:w="0" w:type="dxa"/>
              <w:left w:w="108" w:type="dxa"/>
              <w:bottom w:w="0" w:type="dxa"/>
              <w:right w:w="108" w:type="dxa"/>
            </w:tcMar>
          </w:tcPr>
          <w:p w14:paraId="18915B3F" w14:textId="77777777" w:rsidR="00DC2BA8" w:rsidRPr="00B00379" w:rsidRDefault="00DC2BA8" w:rsidP="00DC2BA8">
            <w:pPr>
              <w:pStyle w:val="Standard"/>
              <w:snapToGrid w:val="0"/>
              <w:jc w:val="center"/>
              <w:rPr>
                <w:rFonts w:ascii="Times New Roman" w:hAnsi="Times New Roman" w:cs="Times New Roman"/>
                <w:color w:val="000000"/>
                <w:spacing w:val="-3"/>
              </w:rPr>
            </w:pPr>
            <w:r>
              <w:rPr>
                <w:rFonts w:ascii="Times New Roman" w:hAnsi="Times New Roman" w:cs="Times New Roman"/>
                <w:color w:val="000000"/>
                <w:spacing w:val="-3"/>
              </w:rPr>
              <w:t>&gt;=1</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1B6647D2" w14:textId="77777777" w:rsidR="00DC2BA8" w:rsidRPr="00B00379" w:rsidRDefault="00DC2BA8" w:rsidP="00FA508A">
            <w:pPr>
              <w:pStyle w:val="Standard"/>
              <w:snapToGrid w:val="0"/>
              <w:jc w:val="both"/>
              <w:rPr>
                <w:rFonts w:ascii="Times New Roman" w:hAnsi="Times New Roman" w:cs="Times New Roman"/>
                <w:color w:val="000000"/>
                <w:spacing w:val="-3"/>
              </w:rPr>
            </w:pPr>
          </w:p>
        </w:tc>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E0527" w14:textId="77777777" w:rsidR="00DC2BA8" w:rsidRPr="00B00379" w:rsidRDefault="00DC2BA8" w:rsidP="00FA508A">
            <w:pPr>
              <w:pStyle w:val="Standard"/>
              <w:snapToGrid w:val="0"/>
              <w:jc w:val="both"/>
              <w:rPr>
                <w:rFonts w:ascii="Times New Roman" w:hAnsi="Times New Roman" w:cs="Times New Roman"/>
                <w:color w:val="000000"/>
                <w:spacing w:val="-3"/>
              </w:rPr>
            </w:pPr>
          </w:p>
        </w:tc>
      </w:tr>
      <w:tr w:rsidR="00DC2BA8" w:rsidRPr="00B00379" w14:paraId="42638A8A" w14:textId="77777777" w:rsidTr="00DC2BA8">
        <w:trPr>
          <w:jc w:val="center"/>
        </w:trPr>
        <w:tc>
          <w:tcPr>
            <w:tcW w:w="2645" w:type="dxa"/>
            <w:tcBorders>
              <w:top w:val="single" w:sz="4" w:space="0" w:color="000000"/>
              <w:left w:val="single" w:sz="4" w:space="0" w:color="000000"/>
              <w:bottom w:val="single" w:sz="4" w:space="0" w:color="000000"/>
            </w:tcBorders>
            <w:tcMar>
              <w:top w:w="0" w:type="dxa"/>
              <w:left w:w="108" w:type="dxa"/>
              <w:bottom w:w="0" w:type="dxa"/>
              <w:right w:w="108" w:type="dxa"/>
            </w:tcMar>
          </w:tcPr>
          <w:p w14:paraId="6D556BC5" w14:textId="77777777" w:rsidR="00DC2BA8" w:rsidRPr="00B00379" w:rsidRDefault="00DC2BA8" w:rsidP="00FA508A">
            <w:pPr>
              <w:pStyle w:val="Standard"/>
              <w:jc w:val="both"/>
              <w:rPr>
                <w:rFonts w:ascii="Times New Roman" w:hAnsi="Times New Roman" w:cs="Times New Roman"/>
                <w:i/>
                <w:color w:val="000000"/>
                <w:spacing w:val="-3"/>
              </w:rPr>
            </w:pPr>
            <w:r w:rsidRPr="00B00379">
              <w:rPr>
                <w:rFonts w:ascii="Times New Roman" w:hAnsi="Times New Roman" w:cs="Times New Roman"/>
                <w:i/>
                <w:color w:val="000000"/>
                <w:spacing w:val="-3"/>
              </w:rPr>
              <w:t>Endeudamiento*</w:t>
            </w:r>
          </w:p>
        </w:tc>
        <w:tc>
          <w:tcPr>
            <w:tcW w:w="2028" w:type="dxa"/>
            <w:tcBorders>
              <w:top w:val="single" w:sz="4" w:space="0" w:color="000000"/>
              <w:left w:val="single" w:sz="4" w:space="0" w:color="000000"/>
              <w:bottom w:val="single" w:sz="4" w:space="0" w:color="000000"/>
            </w:tcBorders>
            <w:tcMar>
              <w:top w:w="0" w:type="dxa"/>
              <w:left w:w="108" w:type="dxa"/>
              <w:bottom w:w="0" w:type="dxa"/>
              <w:right w:w="108" w:type="dxa"/>
            </w:tcMar>
          </w:tcPr>
          <w:p w14:paraId="0114545D" w14:textId="77777777" w:rsidR="00DC2BA8" w:rsidRPr="00B00379" w:rsidRDefault="00A619BC" w:rsidP="00DC2BA8">
            <w:pPr>
              <w:pStyle w:val="Standard"/>
              <w:snapToGrid w:val="0"/>
              <w:jc w:val="center"/>
              <w:rPr>
                <w:rFonts w:ascii="Times New Roman" w:hAnsi="Times New Roman" w:cs="Times New Roman"/>
                <w:color w:val="000000"/>
                <w:spacing w:val="-3"/>
              </w:rPr>
            </w:pPr>
            <w:r>
              <w:rPr>
                <w:rFonts w:ascii="Times New Roman" w:hAnsi="Times New Roman" w:cs="Times New Roman"/>
                <w:color w:val="000000"/>
                <w:spacing w:val="-3"/>
              </w:rPr>
              <w:t>&lt;0,90</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03F52791" w14:textId="77777777" w:rsidR="00DC2BA8" w:rsidRPr="00B00379" w:rsidRDefault="00DC2BA8" w:rsidP="00FA508A">
            <w:pPr>
              <w:pStyle w:val="Standard"/>
              <w:snapToGrid w:val="0"/>
              <w:jc w:val="both"/>
              <w:rPr>
                <w:rFonts w:ascii="Times New Roman" w:hAnsi="Times New Roman" w:cs="Times New Roman"/>
                <w:color w:val="000000"/>
                <w:spacing w:val="-3"/>
              </w:rPr>
            </w:pPr>
          </w:p>
        </w:tc>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B867E" w14:textId="77777777" w:rsidR="00DC2BA8" w:rsidRPr="00B00379" w:rsidRDefault="00DC2BA8" w:rsidP="00FA508A">
            <w:pPr>
              <w:pStyle w:val="Standard"/>
              <w:snapToGrid w:val="0"/>
              <w:jc w:val="both"/>
              <w:rPr>
                <w:rFonts w:ascii="Times New Roman" w:hAnsi="Times New Roman" w:cs="Times New Roman"/>
                <w:color w:val="000000"/>
                <w:spacing w:val="-3"/>
              </w:rPr>
            </w:pPr>
          </w:p>
        </w:tc>
      </w:tr>
      <w:tr w:rsidR="00DC2BA8" w:rsidRPr="00B00379" w14:paraId="46F38602" w14:textId="77777777" w:rsidTr="00DC2BA8">
        <w:trPr>
          <w:jc w:val="center"/>
        </w:trPr>
        <w:tc>
          <w:tcPr>
            <w:tcW w:w="2645" w:type="dxa"/>
            <w:tcBorders>
              <w:top w:val="single" w:sz="4" w:space="0" w:color="000000"/>
              <w:left w:val="single" w:sz="4" w:space="0" w:color="000000"/>
              <w:bottom w:val="single" w:sz="4" w:space="0" w:color="000000"/>
            </w:tcBorders>
            <w:tcMar>
              <w:top w:w="0" w:type="dxa"/>
              <w:left w:w="108" w:type="dxa"/>
              <w:bottom w:w="0" w:type="dxa"/>
              <w:right w:w="108" w:type="dxa"/>
            </w:tcMar>
          </w:tcPr>
          <w:p w14:paraId="7FC6A6F9" w14:textId="77777777" w:rsidR="00DC2BA8" w:rsidRPr="00B00379" w:rsidRDefault="00DC2BA8" w:rsidP="00FA508A">
            <w:pPr>
              <w:pStyle w:val="Standard"/>
              <w:jc w:val="both"/>
              <w:rPr>
                <w:rFonts w:ascii="Times New Roman" w:hAnsi="Times New Roman" w:cs="Times New Roman"/>
                <w:i/>
                <w:color w:val="000000"/>
                <w:spacing w:val="-3"/>
              </w:rPr>
            </w:pPr>
            <w:r w:rsidRPr="00B00379">
              <w:rPr>
                <w:rFonts w:ascii="Times New Roman" w:hAnsi="Times New Roman" w:cs="Times New Roman"/>
                <w:i/>
                <w:color w:val="000000"/>
                <w:spacing w:val="-3"/>
              </w:rPr>
              <w:t>Otro índice resuelto por la entidad contratante *</w:t>
            </w:r>
          </w:p>
        </w:tc>
        <w:tc>
          <w:tcPr>
            <w:tcW w:w="2028" w:type="dxa"/>
            <w:tcBorders>
              <w:top w:val="single" w:sz="4" w:space="0" w:color="000000"/>
              <w:left w:val="single" w:sz="4" w:space="0" w:color="000000"/>
              <w:bottom w:val="single" w:sz="4" w:space="0" w:color="000000"/>
            </w:tcBorders>
            <w:tcMar>
              <w:top w:w="0" w:type="dxa"/>
              <w:left w:w="108" w:type="dxa"/>
              <w:bottom w:w="0" w:type="dxa"/>
              <w:right w:w="108" w:type="dxa"/>
            </w:tcMar>
          </w:tcPr>
          <w:p w14:paraId="03008C4E" w14:textId="77777777" w:rsidR="00DC2BA8" w:rsidRPr="00B00379" w:rsidRDefault="00DC2BA8" w:rsidP="00FA508A">
            <w:pPr>
              <w:pStyle w:val="Standard"/>
              <w:snapToGrid w:val="0"/>
              <w:jc w:val="both"/>
              <w:rPr>
                <w:rFonts w:ascii="Times New Roman" w:hAnsi="Times New Roman" w:cs="Times New Roman"/>
                <w:color w:val="000000"/>
                <w:spacing w:val="-3"/>
              </w:rPr>
            </w:pP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47134AE7" w14:textId="77777777" w:rsidR="00DC2BA8" w:rsidRPr="00B00379" w:rsidRDefault="00DC2BA8" w:rsidP="00FA508A">
            <w:pPr>
              <w:pStyle w:val="Standard"/>
              <w:snapToGrid w:val="0"/>
              <w:jc w:val="both"/>
              <w:rPr>
                <w:rFonts w:ascii="Times New Roman" w:hAnsi="Times New Roman" w:cs="Times New Roman"/>
                <w:color w:val="000000"/>
                <w:spacing w:val="-3"/>
              </w:rPr>
            </w:pPr>
          </w:p>
        </w:tc>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2D4D19" w14:textId="77777777" w:rsidR="00DC2BA8" w:rsidRPr="00B00379" w:rsidRDefault="00DC2BA8" w:rsidP="00FA508A">
            <w:pPr>
              <w:pStyle w:val="Standard"/>
              <w:snapToGrid w:val="0"/>
              <w:jc w:val="both"/>
              <w:rPr>
                <w:rFonts w:ascii="Times New Roman" w:hAnsi="Times New Roman" w:cs="Times New Roman"/>
                <w:color w:val="000000"/>
                <w:spacing w:val="-3"/>
              </w:rPr>
            </w:pPr>
          </w:p>
        </w:tc>
      </w:tr>
    </w:tbl>
    <w:p w14:paraId="0768D0F9" w14:textId="77777777" w:rsidR="00DC2BA8" w:rsidRPr="00B00379" w:rsidRDefault="00DC2BA8" w:rsidP="00DC2BA8">
      <w:pPr>
        <w:pStyle w:val="Standard"/>
        <w:tabs>
          <w:tab w:val="center" w:pos="2179"/>
        </w:tabs>
        <w:ind w:left="15" w:right="45"/>
        <w:jc w:val="both"/>
        <w:rPr>
          <w:rFonts w:ascii="Times New Roman" w:hAnsi="Times New Roman" w:cs="Times New Roman"/>
        </w:rPr>
      </w:pPr>
    </w:p>
    <w:p w14:paraId="5B25968E" w14:textId="77777777" w:rsidR="00DC2BA8" w:rsidRPr="00B00379" w:rsidRDefault="00DC2BA8" w:rsidP="00DC2BA8">
      <w:pPr>
        <w:pStyle w:val="TableContentsuser"/>
        <w:tabs>
          <w:tab w:val="left" w:pos="0"/>
        </w:tabs>
        <w:snapToGrid w:val="0"/>
        <w:jc w:val="both"/>
        <w:rPr>
          <w:rFonts w:cs="Times New Roman"/>
        </w:rPr>
      </w:pPr>
      <w:r w:rsidRPr="00B00379">
        <w:rPr>
          <w:rFonts w:cs="Times New Roman"/>
          <w:spacing w:val="-3"/>
        </w:rPr>
        <w:t>*</w:t>
      </w:r>
      <w:r w:rsidRPr="00B00379">
        <w:rPr>
          <w:rFonts w:cs="Times New Roman"/>
          <w:i/>
          <w:color w:val="000000"/>
          <w:spacing w:val="-3"/>
        </w:rPr>
        <w:t>Los índices son referenciales; la entidad contratante podrá escoger los señalados o aquel (aquellos) que considere pertinente(s).</w:t>
      </w:r>
    </w:p>
    <w:p w14:paraId="4C0DA4F8" w14:textId="77777777" w:rsidR="00DC2BA8" w:rsidRPr="00B00379" w:rsidRDefault="00DC2BA8" w:rsidP="00DC2BA8">
      <w:pPr>
        <w:pStyle w:val="Standard"/>
        <w:shd w:val="clear" w:color="auto" w:fill="FFFFFF"/>
        <w:tabs>
          <w:tab w:val="center" w:pos="1984"/>
        </w:tabs>
        <w:ind w:right="-119"/>
        <w:rPr>
          <w:rFonts w:ascii="Times New Roman" w:hAnsi="Times New Roman" w:cs="Times New Roman"/>
          <w:spacing w:val="-2"/>
        </w:rPr>
      </w:pPr>
      <w:r w:rsidRPr="00B00379">
        <w:rPr>
          <w:rFonts w:ascii="Times New Roman" w:hAnsi="Times New Roman" w:cs="Times New Roman"/>
          <w:spacing w:val="-2"/>
        </w:rPr>
        <w:tab/>
      </w:r>
      <w:r w:rsidRPr="00B00379">
        <w:rPr>
          <w:rFonts w:ascii="Times New Roman" w:hAnsi="Times New Roman" w:cs="Times New Roman"/>
          <w:spacing w:val="-2"/>
        </w:rPr>
        <w:tab/>
      </w:r>
      <w:r w:rsidRPr="00B00379">
        <w:rPr>
          <w:rFonts w:ascii="Times New Roman" w:hAnsi="Times New Roman" w:cs="Times New Roman"/>
          <w:spacing w:val="-2"/>
        </w:rPr>
        <w:tab/>
      </w:r>
      <w:r w:rsidRPr="00B00379">
        <w:rPr>
          <w:rFonts w:ascii="Times New Roman" w:hAnsi="Times New Roman" w:cs="Times New Roman"/>
          <w:spacing w:val="-2"/>
        </w:rPr>
        <w:tab/>
      </w:r>
    </w:p>
    <w:p w14:paraId="427EA0B3" w14:textId="77777777" w:rsidR="00DC2BA8" w:rsidRPr="00B00379" w:rsidRDefault="00DC2BA8" w:rsidP="00DC2BA8">
      <w:pPr>
        <w:pStyle w:val="Standard"/>
        <w:tabs>
          <w:tab w:val="center" w:pos="2179"/>
        </w:tabs>
        <w:ind w:left="15" w:right="45"/>
        <w:jc w:val="both"/>
        <w:rPr>
          <w:rFonts w:ascii="Times New Roman" w:hAnsi="Times New Roman" w:cs="Times New Roman"/>
          <w:i/>
          <w:iCs/>
          <w:spacing w:val="-2"/>
        </w:rPr>
      </w:pPr>
    </w:p>
    <w:p w14:paraId="0EE7CE5E" w14:textId="77777777" w:rsidR="00087A3B" w:rsidRDefault="00087A3B">
      <w:pPr>
        <w:spacing w:after="200" w:line="276" w:lineRule="auto"/>
        <w:rPr>
          <w:b/>
          <w:bCs/>
          <w:lang w:val="es-ES_tradnl" w:eastAsia="ar-SA"/>
        </w:rPr>
      </w:pPr>
      <w:r>
        <w:br w:type="page"/>
      </w:r>
    </w:p>
    <w:p w14:paraId="6DE4AFBB" w14:textId="77777777" w:rsidR="00DC2BA8" w:rsidRPr="00B00379" w:rsidRDefault="00DC2BA8" w:rsidP="00DC2BA8">
      <w:pPr>
        <w:pStyle w:val="Ttulo9"/>
        <w:ind w:left="851" w:hanging="851"/>
        <w:jc w:val="left"/>
        <w:rPr>
          <w:rFonts w:ascii="Times New Roman" w:hAnsi="Times New Roman"/>
          <w:sz w:val="24"/>
          <w:szCs w:val="24"/>
        </w:rPr>
      </w:pPr>
      <w:r w:rsidRPr="00B00379">
        <w:rPr>
          <w:rFonts w:ascii="Times New Roman" w:hAnsi="Times New Roman"/>
          <w:sz w:val="24"/>
          <w:szCs w:val="24"/>
        </w:rPr>
        <w:lastRenderedPageBreak/>
        <w:t>1.5</w:t>
      </w:r>
      <w:r w:rsidRPr="00B00379">
        <w:rPr>
          <w:rFonts w:ascii="Times New Roman" w:hAnsi="Times New Roman"/>
          <w:sz w:val="24"/>
          <w:szCs w:val="24"/>
        </w:rPr>
        <w:tab/>
        <w:t>OFERTA ECONÓMICA **</w:t>
      </w:r>
    </w:p>
    <w:p w14:paraId="793692FD" w14:textId="77777777" w:rsidR="00DC2BA8" w:rsidRPr="00B00379" w:rsidRDefault="00DC2BA8" w:rsidP="00DC2BA8">
      <w:pPr>
        <w:pStyle w:val="Ttulo9"/>
        <w:ind w:left="851" w:hanging="851"/>
        <w:jc w:val="left"/>
        <w:rPr>
          <w:rFonts w:ascii="Times New Roman" w:hAnsi="Times New Roman"/>
          <w:sz w:val="24"/>
          <w:szCs w:val="24"/>
        </w:rPr>
      </w:pPr>
    </w:p>
    <w:p w14:paraId="3DB1F011" w14:textId="77777777" w:rsidR="00DC2BA8" w:rsidRPr="00B00379" w:rsidRDefault="00DC2BA8" w:rsidP="00DC2BA8">
      <w:pPr>
        <w:pStyle w:val="Ttulo9"/>
        <w:ind w:left="851" w:hanging="851"/>
        <w:jc w:val="left"/>
        <w:rPr>
          <w:rFonts w:ascii="Times New Roman" w:hAnsi="Times New Roman"/>
          <w:sz w:val="24"/>
          <w:szCs w:val="24"/>
        </w:rPr>
      </w:pPr>
      <w:r>
        <w:rPr>
          <w:rFonts w:ascii="Times New Roman" w:hAnsi="Times New Roman"/>
          <w:b w:val="0"/>
          <w:i/>
          <w:sz w:val="24"/>
          <w:szCs w:val="24"/>
        </w:rPr>
        <w:t>(SOBRE No. 2</w:t>
      </w:r>
      <w:r w:rsidRPr="00B00379">
        <w:rPr>
          <w:rFonts w:ascii="Times New Roman" w:hAnsi="Times New Roman"/>
          <w:b w:val="0"/>
          <w:i/>
          <w:sz w:val="24"/>
          <w:szCs w:val="24"/>
        </w:rPr>
        <w:t>)</w:t>
      </w:r>
    </w:p>
    <w:p w14:paraId="6E539543" w14:textId="77777777" w:rsidR="00DC2BA8" w:rsidRPr="00B00379" w:rsidRDefault="00DC2BA8" w:rsidP="00DC2BA8">
      <w:pPr>
        <w:pStyle w:val="Standard"/>
        <w:jc w:val="center"/>
        <w:rPr>
          <w:rFonts w:ascii="Times New Roman" w:hAnsi="Times New Roman" w:cs="Times New Roman"/>
        </w:rPr>
      </w:pPr>
    </w:p>
    <w:tbl>
      <w:tblPr>
        <w:tblW w:w="7542" w:type="dxa"/>
        <w:jc w:val="center"/>
        <w:tblLayout w:type="fixed"/>
        <w:tblCellMar>
          <w:left w:w="10" w:type="dxa"/>
          <w:right w:w="10" w:type="dxa"/>
        </w:tblCellMar>
        <w:tblLook w:val="0000" w:firstRow="0" w:lastRow="0" w:firstColumn="0" w:lastColumn="0" w:noHBand="0" w:noVBand="0"/>
      </w:tblPr>
      <w:tblGrid>
        <w:gridCol w:w="790"/>
        <w:gridCol w:w="4961"/>
        <w:gridCol w:w="1791"/>
      </w:tblGrid>
      <w:tr w:rsidR="00DC2BA8" w:rsidRPr="00B00379" w14:paraId="3424FA46" w14:textId="77777777" w:rsidTr="00FA508A">
        <w:trPr>
          <w:jc w:val="center"/>
        </w:trPr>
        <w:tc>
          <w:tcPr>
            <w:tcW w:w="5751" w:type="dxa"/>
            <w:gridSpan w:val="2"/>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17922A6C" w14:textId="77777777" w:rsidR="00DC2BA8" w:rsidRPr="00B00379" w:rsidRDefault="00DC2BA8" w:rsidP="00FA508A">
            <w:pPr>
              <w:pStyle w:val="Standard"/>
              <w:snapToGrid w:val="0"/>
              <w:jc w:val="center"/>
              <w:rPr>
                <w:rFonts w:ascii="Times New Roman" w:hAnsi="Times New Roman" w:cs="Times New Roman"/>
                <w:b/>
              </w:rPr>
            </w:pPr>
            <w:r w:rsidRPr="00B00379">
              <w:rPr>
                <w:rFonts w:ascii="Times New Roman" w:hAnsi="Times New Roman" w:cs="Times New Roman"/>
                <w:b/>
              </w:rPr>
              <w:t>DESCRIPCIÓN</w:t>
            </w:r>
          </w:p>
        </w:tc>
        <w:tc>
          <w:tcPr>
            <w:tcW w:w="17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D72271B" w14:textId="77777777" w:rsidR="00DC2BA8" w:rsidRPr="00B00379" w:rsidRDefault="00DC2BA8" w:rsidP="00FA508A">
            <w:pPr>
              <w:pStyle w:val="Standard"/>
              <w:snapToGrid w:val="0"/>
              <w:jc w:val="center"/>
              <w:rPr>
                <w:rFonts w:ascii="Times New Roman" w:hAnsi="Times New Roman" w:cs="Times New Roman"/>
                <w:b/>
              </w:rPr>
            </w:pPr>
            <w:r w:rsidRPr="00B00379">
              <w:rPr>
                <w:rFonts w:ascii="Times New Roman" w:hAnsi="Times New Roman" w:cs="Times New Roman"/>
                <w:b/>
              </w:rPr>
              <w:t>Valor</w:t>
            </w:r>
          </w:p>
          <w:p w14:paraId="7F5327A6" w14:textId="77777777" w:rsidR="00DC2BA8" w:rsidRPr="00B00379" w:rsidRDefault="00DC2BA8" w:rsidP="00FA508A">
            <w:pPr>
              <w:pStyle w:val="Standard"/>
              <w:jc w:val="center"/>
              <w:rPr>
                <w:rFonts w:ascii="Times New Roman" w:hAnsi="Times New Roman" w:cs="Times New Roman"/>
              </w:rPr>
            </w:pPr>
            <w:r w:rsidRPr="00B00379">
              <w:rPr>
                <w:rFonts w:ascii="Times New Roman" w:hAnsi="Times New Roman" w:cs="Times New Roman"/>
                <w:b/>
              </w:rPr>
              <w:t>USD $</w:t>
            </w:r>
          </w:p>
        </w:tc>
      </w:tr>
      <w:tr w:rsidR="00DC2BA8" w:rsidRPr="00B00379" w14:paraId="57C06064" w14:textId="77777777" w:rsidTr="00FA508A">
        <w:trPr>
          <w:jc w:val="center"/>
        </w:trPr>
        <w:tc>
          <w:tcPr>
            <w:tcW w:w="5751" w:type="dxa"/>
            <w:gridSpan w:val="2"/>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9A229B9" w14:textId="77777777" w:rsidR="00DC2BA8" w:rsidRPr="00B00379" w:rsidRDefault="00DC2BA8" w:rsidP="00FA508A">
            <w:pPr>
              <w:pStyle w:val="Standard"/>
              <w:snapToGrid w:val="0"/>
              <w:rPr>
                <w:rFonts w:ascii="Times New Roman" w:hAnsi="Times New Roman" w:cs="Times New Roman"/>
                <w:b/>
              </w:rPr>
            </w:pPr>
            <w:r w:rsidRPr="00B00379">
              <w:rPr>
                <w:rFonts w:ascii="Times New Roman" w:hAnsi="Times New Roman" w:cs="Times New Roman"/>
                <w:b/>
              </w:rPr>
              <w:t>COSTOS DIRECTOS</w:t>
            </w:r>
          </w:p>
        </w:tc>
        <w:tc>
          <w:tcPr>
            <w:tcW w:w="17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D274CF7" w14:textId="77777777" w:rsidR="00DC2BA8" w:rsidRPr="00B00379" w:rsidRDefault="00DC2BA8" w:rsidP="00FA508A">
            <w:pPr>
              <w:pStyle w:val="Standard"/>
              <w:snapToGrid w:val="0"/>
              <w:jc w:val="center"/>
              <w:rPr>
                <w:rFonts w:ascii="Times New Roman" w:hAnsi="Times New Roman" w:cs="Times New Roman"/>
                <w:b/>
              </w:rPr>
            </w:pPr>
          </w:p>
        </w:tc>
      </w:tr>
      <w:tr w:rsidR="00DC2BA8" w:rsidRPr="00B00379" w14:paraId="2D86A0E9"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0A3ED32B" w14:textId="77777777" w:rsidR="00DC2BA8" w:rsidRPr="00B00379" w:rsidRDefault="00DC2BA8" w:rsidP="00FA508A">
            <w:pPr>
              <w:pStyle w:val="Standard"/>
              <w:snapToGrid w:val="0"/>
              <w:rPr>
                <w:rFonts w:ascii="Times New Roman" w:hAnsi="Times New Roman" w:cs="Times New Roman"/>
                <w:b/>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2737CF3F"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Remuneraciones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66753"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7C7ECD2C"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D7E89B"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1603539C"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Beneficios y cargas sociales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B3E39"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42132A21"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92013B"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2745EBCF"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Viajes y viáticos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42097"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765AE5F9"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4415B1"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7301221B"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Servicios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65AED"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36CB96C8"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18358449"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58209DB0"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Arrendamientos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E597A"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7B716C16"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643B11"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0F3ACECD"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Equipos e instalaciones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C36DC"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574532B5"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494C83D9"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176AFF6A"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Suministros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54857"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1312AA54"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14B72266"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50AF51F6"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Reproducciones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818F7"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03F7321C"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1D0FE3"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4BF75A38"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Subcontratos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CFF9E"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09949C16" w14:textId="77777777" w:rsidTr="00FA508A">
        <w:trPr>
          <w:jc w:val="center"/>
        </w:trPr>
        <w:tc>
          <w:tcPr>
            <w:tcW w:w="5751" w:type="dxa"/>
            <w:gridSpan w:val="2"/>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D4A0A41" w14:textId="77777777" w:rsidR="00DC2BA8" w:rsidRPr="00B00379" w:rsidRDefault="00DC2BA8" w:rsidP="00FA508A">
            <w:pPr>
              <w:pStyle w:val="Standard"/>
              <w:snapToGrid w:val="0"/>
              <w:rPr>
                <w:rFonts w:ascii="Times New Roman" w:hAnsi="Times New Roman" w:cs="Times New Roman"/>
                <w:b/>
              </w:rPr>
            </w:pPr>
            <w:r w:rsidRPr="00B00379">
              <w:rPr>
                <w:rFonts w:ascii="Times New Roman" w:hAnsi="Times New Roman" w:cs="Times New Roman"/>
                <w:b/>
              </w:rPr>
              <w:t>COSTOS INDIRECTOS</w:t>
            </w:r>
          </w:p>
        </w:tc>
        <w:tc>
          <w:tcPr>
            <w:tcW w:w="17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C782E49" w14:textId="77777777" w:rsidR="00DC2BA8" w:rsidRPr="00B00379" w:rsidRDefault="00DC2BA8" w:rsidP="00FA508A">
            <w:pPr>
              <w:pStyle w:val="Standard"/>
              <w:snapToGrid w:val="0"/>
              <w:jc w:val="center"/>
              <w:rPr>
                <w:rFonts w:ascii="Times New Roman" w:hAnsi="Times New Roman" w:cs="Times New Roman"/>
                <w:b/>
              </w:rPr>
            </w:pPr>
          </w:p>
        </w:tc>
      </w:tr>
      <w:tr w:rsidR="00DC2BA8" w:rsidRPr="00B00379" w14:paraId="202D647D"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2534AB3F" w14:textId="77777777" w:rsidR="00DC2BA8" w:rsidRPr="00B00379" w:rsidRDefault="00DC2BA8" w:rsidP="00FA508A">
            <w:pPr>
              <w:pStyle w:val="Standard"/>
              <w:snapToGrid w:val="0"/>
              <w:rPr>
                <w:rFonts w:ascii="Times New Roman" w:hAnsi="Times New Roman" w:cs="Times New Roman"/>
                <w:b/>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709A4CA7"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Utilidad</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B886B"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63FBA6E8" w14:textId="77777777" w:rsidTr="00FA508A">
        <w:trPr>
          <w:jc w:val="center"/>
        </w:trPr>
        <w:tc>
          <w:tcPr>
            <w:tcW w:w="5751" w:type="dxa"/>
            <w:gridSpan w:val="2"/>
            <w:tcBorders>
              <w:left w:val="single" w:sz="4" w:space="0" w:color="000000"/>
              <w:bottom w:val="single" w:sz="4" w:space="0" w:color="000000"/>
            </w:tcBorders>
            <w:shd w:val="clear" w:color="auto" w:fill="F2F2F2"/>
            <w:tcMar>
              <w:top w:w="0" w:type="dxa"/>
              <w:left w:w="108" w:type="dxa"/>
              <w:bottom w:w="0" w:type="dxa"/>
              <w:right w:w="108" w:type="dxa"/>
            </w:tcMar>
          </w:tcPr>
          <w:p w14:paraId="0874CD4E" w14:textId="77777777" w:rsidR="00DC2BA8" w:rsidRPr="00B00379" w:rsidRDefault="00DC2BA8" w:rsidP="00FA508A">
            <w:pPr>
              <w:pStyle w:val="Standard"/>
              <w:snapToGrid w:val="0"/>
              <w:jc w:val="right"/>
              <w:rPr>
                <w:rFonts w:ascii="Times New Roman" w:hAnsi="Times New Roman" w:cs="Times New Roman"/>
                <w:b/>
              </w:rPr>
            </w:pPr>
            <w:r w:rsidRPr="00B00379">
              <w:rPr>
                <w:rFonts w:ascii="Times New Roman" w:hAnsi="Times New Roman" w:cs="Times New Roman"/>
                <w:b/>
              </w:rPr>
              <w:t>TOTAL</w:t>
            </w:r>
          </w:p>
        </w:tc>
        <w:tc>
          <w:tcPr>
            <w:tcW w:w="1791" w:type="dxa"/>
            <w:tcBorders>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3F4DE2A" w14:textId="77777777" w:rsidR="00DC2BA8" w:rsidRPr="00B00379" w:rsidRDefault="00DC2BA8" w:rsidP="00FA508A">
            <w:pPr>
              <w:pStyle w:val="Standard"/>
              <w:snapToGrid w:val="0"/>
              <w:jc w:val="center"/>
              <w:rPr>
                <w:rFonts w:ascii="Times New Roman" w:hAnsi="Times New Roman" w:cs="Times New Roman"/>
                <w:b/>
              </w:rPr>
            </w:pPr>
          </w:p>
        </w:tc>
      </w:tr>
    </w:tbl>
    <w:p w14:paraId="483EEE38" w14:textId="77777777" w:rsidR="00DC2BA8" w:rsidRPr="00B00379" w:rsidRDefault="00DC2BA8" w:rsidP="00DC2BA8">
      <w:pPr>
        <w:pStyle w:val="Standard"/>
        <w:jc w:val="center"/>
        <w:rPr>
          <w:rFonts w:ascii="Times New Roman" w:hAnsi="Times New Roman" w:cs="Times New Roman"/>
        </w:rPr>
      </w:pPr>
    </w:p>
    <w:p w14:paraId="3145AF50" w14:textId="77777777" w:rsidR="00DC2BA8" w:rsidRPr="00B00379" w:rsidRDefault="00DC2BA8" w:rsidP="00DC2BA8">
      <w:pPr>
        <w:pStyle w:val="Standard"/>
        <w:rPr>
          <w:rFonts w:ascii="Times New Roman" w:hAnsi="Times New Roman" w:cs="Times New Roman"/>
        </w:rPr>
      </w:pPr>
    </w:p>
    <w:p w14:paraId="59636927" w14:textId="77777777" w:rsidR="00DC2BA8" w:rsidRPr="00B00379" w:rsidRDefault="00DC2BA8" w:rsidP="00DC2BA8">
      <w:pPr>
        <w:pStyle w:val="Standard"/>
        <w:rPr>
          <w:rFonts w:ascii="Times New Roman" w:hAnsi="Times New Roman" w:cs="Times New Roman"/>
        </w:rPr>
      </w:pPr>
      <w:r w:rsidRPr="00B00379">
        <w:rPr>
          <w:rFonts w:ascii="Times New Roman" w:hAnsi="Times New Roman" w:cs="Times New Roman"/>
          <w:b/>
          <w:i/>
        </w:rPr>
        <w:t>TOTAL</w:t>
      </w:r>
      <w:r w:rsidRPr="00B00379">
        <w:rPr>
          <w:rFonts w:ascii="Times New Roman" w:hAnsi="Times New Roman" w:cs="Times New Roman"/>
        </w:rPr>
        <w:t xml:space="preserve">: </w:t>
      </w:r>
      <w:r w:rsidRPr="00B00379">
        <w:rPr>
          <w:rFonts w:ascii="Times New Roman" w:hAnsi="Times New Roman" w:cs="Times New Roman"/>
          <w:i/>
          <w:iCs/>
        </w:rPr>
        <w:t>(detallar el total en números)</w:t>
      </w:r>
      <w:r w:rsidRPr="00B00379">
        <w:rPr>
          <w:rFonts w:ascii="Times New Roman" w:hAnsi="Times New Roman" w:cs="Times New Roman"/>
        </w:rPr>
        <w:t xml:space="preserve"> dólares de los Estados Unidos de América, sin IVA.</w:t>
      </w:r>
    </w:p>
    <w:p w14:paraId="55C5D5E2" w14:textId="77777777" w:rsidR="00DC2BA8" w:rsidRPr="00B00379" w:rsidRDefault="00DC2BA8" w:rsidP="00DC2BA8">
      <w:pPr>
        <w:pStyle w:val="Standard"/>
        <w:rPr>
          <w:rFonts w:ascii="Times New Roman" w:hAnsi="Times New Roman" w:cs="Times New Roman"/>
        </w:rPr>
      </w:pPr>
    </w:p>
    <w:p w14:paraId="21AB1B57" w14:textId="77777777" w:rsidR="00DC2BA8" w:rsidRPr="00B00379" w:rsidRDefault="00DC2BA8" w:rsidP="00DC2BA8">
      <w:pPr>
        <w:pStyle w:val="Standard"/>
        <w:tabs>
          <w:tab w:val="left" w:pos="1288"/>
        </w:tabs>
        <w:ind w:left="1004"/>
        <w:jc w:val="both"/>
        <w:rPr>
          <w:rFonts w:ascii="Times New Roman" w:hAnsi="Times New Roman" w:cs="Times New Roman"/>
          <w:bCs/>
          <w:color w:val="000000"/>
          <w:spacing w:val="-3"/>
        </w:rPr>
      </w:pPr>
    </w:p>
    <w:p w14:paraId="3C44A316"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568"/>
        </w:tabs>
        <w:ind w:left="284"/>
        <w:jc w:val="both"/>
        <w:rPr>
          <w:rFonts w:ascii="Times New Roman" w:hAnsi="Times New Roman" w:cs="Times New Roman"/>
          <w:b/>
          <w:bCs/>
          <w:color w:val="000000"/>
          <w:spacing w:val="-3"/>
        </w:rPr>
      </w:pPr>
      <w:r w:rsidRPr="00B00379">
        <w:rPr>
          <w:rFonts w:ascii="Times New Roman" w:hAnsi="Times New Roman" w:cs="Times New Roman"/>
          <w:b/>
          <w:bCs/>
          <w:color w:val="000000"/>
          <w:spacing w:val="-3"/>
        </w:rPr>
        <w:t>**Este formulario deberá ser presentado como Sobre No. 2 debidamente cerrado.</w:t>
      </w:r>
    </w:p>
    <w:p w14:paraId="30314B99" w14:textId="77777777" w:rsidR="00DC2BA8" w:rsidRPr="00B00379" w:rsidRDefault="00DC2BA8" w:rsidP="00DC2BA8">
      <w:pPr>
        <w:pStyle w:val="Standard"/>
        <w:rPr>
          <w:rFonts w:ascii="Times New Roman" w:hAnsi="Times New Roman" w:cs="Times New Roman"/>
        </w:rPr>
      </w:pPr>
    </w:p>
    <w:p w14:paraId="6E2E06CB" w14:textId="77777777" w:rsidR="00087A3B" w:rsidRDefault="00087A3B">
      <w:pPr>
        <w:spacing w:after="200" w:line="276" w:lineRule="auto"/>
        <w:rPr>
          <w:b/>
          <w:kern w:val="2"/>
          <w:lang w:eastAsia="ar-SA"/>
        </w:rPr>
      </w:pPr>
      <w:r>
        <w:rPr>
          <w:b/>
        </w:rPr>
        <w:br w:type="page"/>
      </w:r>
    </w:p>
    <w:p w14:paraId="76C78E42" w14:textId="77777777" w:rsidR="00DC2BA8" w:rsidRPr="00B00379" w:rsidRDefault="00DC2BA8" w:rsidP="00DC2BA8">
      <w:pPr>
        <w:pStyle w:val="Standard"/>
        <w:tabs>
          <w:tab w:val="left" w:pos="-1440"/>
        </w:tabs>
        <w:rPr>
          <w:rFonts w:ascii="Times New Roman" w:hAnsi="Times New Roman" w:cs="Times New Roman"/>
        </w:rPr>
      </w:pPr>
      <w:r w:rsidRPr="00B00379">
        <w:rPr>
          <w:rFonts w:ascii="Times New Roman" w:hAnsi="Times New Roman" w:cs="Times New Roman"/>
          <w:b/>
        </w:rPr>
        <w:lastRenderedPageBreak/>
        <w:t>1.6  PLAN DE TRABAJO: ENFOQUE, ALCANCE Y METODOLOGÍA</w:t>
      </w:r>
    </w:p>
    <w:p w14:paraId="60A96533" w14:textId="77777777" w:rsidR="00DC2BA8" w:rsidRPr="00B00379" w:rsidRDefault="00DC2BA8" w:rsidP="00DC2BA8">
      <w:pPr>
        <w:pStyle w:val="Standard"/>
        <w:tabs>
          <w:tab w:val="left" w:pos="-1440"/>
        </w:tabs>
        <w:jc w:val="both"/>
        <w:rPr>
          <w:rFonts w:ascii="Times New Roman" w:hAnsi="Times New Roman" w:cs="Times New Roman"/>
        </w:rPr>
      </w:pPr>
    </w:p>
    <w:p w14:paraId="5D9C2CAB" w14:textId="77777777" w:rsidR="00DC2BA8" w:rsidRPr="00B00379" w:rsidRDefault="00DC2BA8" w:rsidP="00DC2BA8">
      <w:pPr>
        <w:pStyle w:val="Standard"/>
        <w:tabs>
          <w:tab w:val="left" w:pos="-1440"/>
        </w:tabs>
        <w:jc w:val="both"/>
        <w:rPr>
          <w:rFonts w:ascii="Times New Roman" w:hAnsi="Times New Roman" w:cs="Times New Roman"/>
        </w:rPr>
      </w:pPr>
      <w:r w:rsidRPr="00B00379">
        <w:rPr>
          <w:rFonts w:ascii="Times New Roman" w:hAnsi="Times New Roman" w:cs="Times New Roman"/>
        </w:rPr>
        <w:t>Contendrá, entre otros lo siguiente:</w:t>
      </w:r>
    </w:p>
    <w:p w14:paraId="4B6A7F7A" w14:textId="77777777" w:rsidR="00DC2BA8" w:rsidRPr="00B00379" w:rsidRDefault="00DC2BA8" w:rsidP="00DC2BA8">
      <w:pPr>
        <w:pStyle w:val="Standard"/>
        <w:tabs>
          <w:tab w:val="left" w:pos="-1440"/>
        </w:tabs>
        <w:jc w:val="both"/>
        <w:rPr>
          <w:rFonts w:ascii="Times New Roman" w:hAnsi="Times New Roman" w:cs="Times New Roman"/>
        </w:rPr>
      </w:pPr>
    </w:p>
    <w:p w14:paraId="4FA93F9D" w14:textId="77777777" w:rsidR="00DC2BA8" w:rsidRPr="00B00379" w:rsidRDefault="00DC2BA8" w:rsidP="00D352F4">
      <w:pPr>
        <w:pStyle w:val="Standard"/>
        <w:numPr>
          <w:ilvl w:val="0"/>
          <w:numId w:val="19"/>
        </w:numPr>
        <w:tabs>
          <w:tab w:val="left" w:pos="6210"/>
        </w:tabs>
        <w:autoSpaceDN w:val="0"/>
        <w:jc w:val="both"/>
        <w:textAlignment w:val="baseline"/>
        <w:rPr>
          <w:rFonts w:ascii="Times New Roman" w:hAnsi="Times New Roman" w:cs="Times New Roman"/>
        </w:rPr>
      </w:pPr>
      <w:r w:rsidRPr="00B00379">
        <w:rPr>
          <w:rFonts w:ascii="Times New Roman" w:hAnsi="Times New Roman" w:cs="Times New Roman"/>
        </w:rPr>
        <w:t>Desarrollo de objetivos, actividades, acciones, productos y metas;</w:t>
      </w:r>
    </w:p>
    <w:p w14:paraId="2AFA5123" w14:textId="77777777" w:rsidR="00DC2BA8" w:rsidRPr="00B00379" w:rsidRDefault="00DC2BA8" w:rsidP="00DC2BA8">
      <w:pPr>
        <w:pStyle w:val="Standard"/>
        <w:tabs>
          <w:tab w:val="left" w:pos="-1440"/>
        </w:tabs>
        <w:jc w:val="both"/>
        <w:rPr>
          <w:rFonts w:ascii="Times New Roman" w:hAnsi="Times New Roman" w:cs="Times New Roman"/>
        </w:rPr>
      </w:pPr>
    </w:p>
    <w:p w14:paraId="60078328" w14:textId="77777777" w:rsidR="00DC2BA8" w:rsidRPr="00B00379" w:rsidRDefault="00DC2BA8" w:rsidP="00D352F4">
      <w:pPr>
        <w:pStyle w:val="Standard"/>
        <w:numPr>
          <w:ilvl w:val="0"/>
          <w:numId w:val="10"/>
        </w:numPr>
        <w:tabs>
          <w:tab w:val="left" w:pos="6210"/>
        </w:tabs>
        <w:autoSpaceDN w:val="0"/>
        <w:jc w:val="both"/>
        <w:textAlignment w:val="baseline"/>
        <w:rPr>
          <w:rFonts w:ascii="Times New Roman" w:hAnsi="Times New Roman" w:cs="Times New Roman"/>
        </w:rPr>
      </w:pPr>
      <w:r w:rsidRPr="00B00379">
        <w:rPr>
          <w:rFonts w:ascii="Times New Roman" w:hAnsi="Times New Roman" w:cs="Times New Roman"/>
        </w:rPr>
        <w:t>Descripción del enfoque, alcance y metodología del trabajo que revele el conocimiento de las condiciones generales y particulares del proyecto materia de la prestación del servicio de consultoría;</w:t>
      </w:r>
    </w:p>
    <w:p w14:paraId="1B3F6E66" w14:textId="77777777" w:rsidR="00DC2BA8" w:rsidRPr="00B00379" w:rsidRDefault="00DC2BA8" w:rsidP="00DC2BA8">
      <w:pPr>
        <w:pStyle w:val="Standard"/>
        <w:tabs>
          <w:tab w:val="left" w:pos="2520"/>
        </w:tabs>
        <w:ind w:left="360"/>
        <w:jc w:val="both"/>
        <w:rPr>
          <w:rFonts w:ascii="Times New Roman" w:hAnsi="Times New Roman" w:cs="Times New Roman"/>
        </w:rPr>
      </w:pPr>
    </w:p>
    <w:p w14:paraId="6B7B02DD" w14:textId="77777777" w:rsidR="00DC2BA8" w:rsidRPr="00B00379" w:rsidRDefault="00DC2BA8" w:rsidP="00D352F4">
      <w:pPr>
        <w:pStyle w:val="Standard"/>
        <w:numPr>
          <w:ilvl w:val="0"/>
          <w:numId w:val="10"/>
        </w:numPr>
        <w:tabs>
          <w:tab w:val="left" w:pos="6210"/>
        </w:tabs>
        <w:autoSpaceDN w:val="0"/>
        <w:jc w:val="both"/>
        <w:textAlignment w:val="baseline"/>
        <w:rPr>
          <w:rFonts w:ascii="Times New Roman" w:hAnsi="Times New Roman" w:cs="Times New Roman"/>
        </w:rPr>
      </w:pPr>
      <w:r w:rsidRPr="00B00379">
        <w:rPr>
          <w:rFonts w:ascii="Times New Roman" w:hAnsi="Times New Roman" w:cs="Times New Roman"/>
        </w:rPr>
        <w:t>Organigrama funcional del servicio propuesto; y,</w:t>
      </w:r>
    </w:p>
    <w:p w14:paraId="6929C0E2" w14:textId="77777777" w:rsidR="00DC2BA8" w:rsidRPr="00B00379" w:rsidRDefault="00DC2BA8" w:rsidP="00DC2BA8">
      <w:pPr>
        <w:pStyle w:val="Standard"/>
        <w:tabs>
          <w:tab w:val="left" w:pos="-1440"/>
        </w:tabs>
        <w:jc w:val="both"/>
        <w:rPr>
          <w:rFonts w:ascii="Times New Roman" w:hAnsi="Times New Roman" w:cs="Times New Roman"/>
        </w:rPr>
      </w:pPr>
    </w:p>
    <w:p w14:paraId="01D98DD3" w14:textId="77777777" w:rsidR="00DC2BA8" w:rsidRPr="00B00379" w:rsidRDefault="00DC2BA8" w:rsidP="00D352F4">
      <w:pPr>
        <w:pStyle w:val="Standard"/>
        <w:numPr>
          <w:ilvl w:val="0"/>
          <w:numId w:val="10"/>
        </w:numPr>
        <w:tabs>
          <w:tab w:val="left" w:pos="6210"/>
        </w:tabs>
        <w:autoSpaceDN w:val="0"/>
        <w:jc w:val="both"/>
        <w:textAlignment w:val="baseline"/>
        <w:rPr>
          <w:rFonts w:ascii="Times New Roman" w:hAnsi="Times New Roman" w:cs="Times New Roman"/>
        </w:rPr>
      </w:pPr>
      <w:r w:rsidRPr="00B00379">
        <w:rPr>
          <w:rFonts w:ascii="Times New Roman" w:hAnsi="Times New Roman" w:cs="Times New Roman"/>
        </w:rPr>
        <w:t>Programa o programas de actividades, asignación de profesionales y tiempos.</w:t>
      </w:r>
    </w:p>
    <w:p w14:paraId="12228476" w14:textId="77777777" w:rsidR="00DC2BA8" w:rsidRPr="00B00379" w:rsidRDefault="00DC2BA8" w:rsidP="00DC2BA8">
      <w:pPr>
        <w:pStyle w:val="Standard"/>
        <w:tabs>
          <w:tab w:val="left" w:pos="-1440"/>
        </w:tabs>
        <w:jc w:val="both"/>
        <w:rPr>
          <w:rFonts w:ascii="Times New Roman" w:hAnsi="Times New Roman" w:cs="Times New Roman"/>
        </w:rPr>
      </w:pPr>
    </w:p>
    <w:p w14:paraId="51406E2C" w14:textId="77777777" w:rsidR="00DC2BA8" w:rsidRPr="00B00379" w:rsidRDefault="00DC2BA8" w:rsidP="00DC2BA8">
      <w:pPr>
        <w:pStyle w:val="Standard"/>
        <w:tabs>
          <w:tab w:val="left" w:pos="-1440"/>
        </w:tabs>
        <w:jc w:val="both"/>
        <w:rPr>
          <w:rFonts w:ascii="Times New Roman" w:hAnsi="Times New Roman" w:cs="Times New Roman"/>
        </w:rPr>
      </w:pPr>
    </w:p>
    <w:p w14:paraId="2FCF6D85" w14:textId="77777777" w:rsidR="00DC2BA8" w:rsidRPr="00B00379" w:rsidRDefault="00DC2BA8" w:rsidP="00DC2BA8">
      <w:pPr>
        <w:pStyle w:val="Standard"/>
        <w:tabs>
          <w:tab w:val="left" w:pos="-1440"/>
        </w:tabs>
        <w:jc w:val="both"/>
        <w:rPr>
          <w:rFonts w:ascii="Times New Roman" w:hAnsi="Times New Roman" w:cs="Times New Roman"/>
          <w:i/>
          <w:iCs/>
        </w:rPr>
      </w:pPr>
      <w:r w:rsidRPr="00B00379">
        <w:rPr>
          <w:rFonts w:ascii="Times New Roman" w:hAnsi="Times New Roman" w:cs="Times New Roman"/>
          <w:i/>
          <w:iCs/>
        </w:rPr>
        <w:t>(Nota: El proponente desarrollará este formulario en las hojas que creyere conveniente manteniendo el mismo formato).</w:t>
      </w:r>
    </w:p>
    <w:p w14:paraId="43A9517F" w14:textId="77777777" w:rsidR="00DC2BA8" w:rsidRPr="00B00379" w:rsidRDefault="00DC2BA8" w:rsidP="00DC2BA8">
      <w:pPr>
        <w:pStyle w:val="Standard"/>
        <w:tabs>
          <w:tab w:val="left" w:pos="-1440"/>
        </w:tabs>
        <w:jc w:val="both"/>
        <w:rPr>
          <w:rFonts w:ascii="Times New Roman" w:hAnsi="Times New Roman" w:cs="Times New Roman"/>
          <w:i/>
          <w:iCs/>
        </w:rPr>
      </w:pPr>
    </w:p>
    <w:p w14:paraId="51A8483B" w14:textId="77777777" w:rsidR="00087A3B" w:rsidRDefault="00087A3B">
      <w:pPr>
        <w:spacing w:after="200" w:line="276" w:lineRule="auto"/>
        <w:rPr>
          <w:b/>
          <w:bCs/>
          <w:kern w:val="2"/>
          <w:lang w:eastAsia="ar-SA"/>
        </w:rPr>
      </w:pPr>
      <w:r>
        <w:rPr>
          <w:b/>
          <w:bCs/>
        </w:rPr>
        <w:br w:type="page"/>
      </w:r>
    </w:p>
    <w:p w14:paraId="3FE7EA22"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b/>
          <w:bCs/>
        </w:rPr>
        <w:lastRenderedPageBreak/>
        <w:t>1.7</w:t>
      </w:r>
      <w:r w:rsidRPr="00B00379">
        <w:rPr>
          <w:rFonts w:ascii="Times New Roman" w:hAnsi="Times New Roman" w:cs="Times New Roman"/>
          <w:b/>
          <w:bCs/>
        </w:rPr>
        <w:tab/>
        <w:t xml:space="preserve">EXPERIENCIA DEL OFERENTE EN SERVICIOS DE CONSULTORÍA, REALIZADOS EN </w:t>
      </w:r>
      <w:r w:rsidRPr="00B00379">
        <w:rPr>
          <w:rFonts w:ascii="Times New Roman" w:hAnsi="Times New Roman" w:cs="Times New Roman"/>
          <w:b/>
          <w:bCs/>
        </w:rPr>
        <w:tab/>
        <w:t xml:space="preserve">LOS ÚLTIMOS </w:t>
      </w:r>
      <w:r w:rsidRPr="00B00379">
        <w:rPr>
          <w:rFonts w:ascii="Times New Roman" w:hAnsi="Times New Roman" w:cs="Times New Roman"/>
          <w:b/>
          <w:bCs/>
          <w:i/>
          <w:iCs/>
        </w:rPr>
        <w:t xml:space="preserve">(señalar) </w:t>
      </w:r>
      <w:r w:rsidRPr="00B00379">
        <w:rPr>
          <w:rFonts w:ascii="Times New Roman" w:hAnsi="Times New Roman" w:cs="Times New Roman"/>
          <w:b/>
          <w:bCs/>
        </w:rPr>
        <w:t>AÑOS</w:t>
      </w:r>
    </w:p>
    <w:p w14:paraId="3F0DE701" w14:textId="77777777" w:rsidR="00DC2BA8" w:rsidRPr="00B00379" w:rsidRDefault="00DC2BA8" w:rsidP="00DC2BA8">
      <w:pPr>
        <w:pStyle w:val="Standard"/>
        <w:rPr>
          <w:rFonts w:ascii="Times New Roman" w:hAnsi="Times New Roman" w:cs="Times New Roman"/>
        </w:rPr>
      </w:pPr>
    </w:p>
    <w:tbl>
      <w:tblPr>
        <w:tblW w:w="9334" w:type="dxa"/>
        <w:tblLayout w:type="fixed"/>
        <w:tblCellMar>
          <w:left w:w="10" w:type="dxa"/>
          <w:right w:w="10" w:type="dxa"/>
        </w:tblCellMar>
        <w:tblLook w:val="0000" w:firstRow="0" w:lastRow="0" w:firstColumn="0" w:lastColumn="0" w:noHBand="0" w:noVBand="0"/>
      </w:tblPr>
      <w:tblGrid>
        <w:gridCol w:w="568"/>
        <w:gridCol w:w="2086"/>
        <w:gridCol w:w="1882"/>
        <w:gridCol w:w="1134"/>
        <w:gridCol w:w="1843"/>
        <w:gridCol w:w="851"/>
        <w:gridCol w:w="970"/>
      </w:tblGrid>
      <w:tr w:rsidR="00DC2BA8" w:rsidRPr="00B00379" w14:paraId="79CACC52" w14:textId="77777777" w:rsidTr="00FA508A">
        <w:trPr>
          <w:cantSplit/>
          <w:trHeight w:val="904"/>
        </w:trPr>
        <w:tc>
          <w:tcPr>
            <w:tcW w:w="568" w:type="dxa"/>
            <w:vMerge w:val="restart"/>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1363E43D" w14:textId="77777777" w:rsidR="00DC2BA8" w:rsidRPr="00B00379" w:rsidRDefault="00DC2BA8" w:rsidP="00FA508A">
            <w:pPr>
              <w:pStyle w:val="Standard"/>
              <w:snapToGrid w:val="0"/>
              <w:rPr>
                <w:rFonts w:ascii="Times New Roman" w:hAnsi="Times New Roman" w:cs="Times New Roman"/>
                <w:b/>
              </w:rPr>
            </w:pPr>
          </w:p>
          <w:p w14:paraId="7A37A796" w14:textId="77777777" w:rsidR="00DC2BA8" w:rsidRPr="00B00379" w:rsidRDefault="00DC2BA8" w:rsidP="00FA508A">
            <w:pPr>
              <w:pStyle w:val="Standard"/>
              <w:rPr>
                <w:rFonts w:ascii="Times New Roman" w:hAnsi="Times New Roman" w:cs="Times New Roman"/>
                <w:b/>
              </w:rPr>
            </w:pPr>
            <w:r w:rsidRPr="00B00379">
              <w:rPr>
                <w:rFonts w:ascii="Times New Roman" w:hAnsi="Times New Roman" w:cs="Times New Roman"/>
                <w:b/>
              </w:rPr>
              <w:t>Nº</w:t>
            </w:r>
          </w:p>
        </w:tc>
        <w:tc>
          <w:tcPr>
            <w:tcW w:w="2086" w:type="dxa"/>
            <w:vMerge w:val="restart"/>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442524DF" w14:textId="77777777" w:rsidR="00DC2BA8" w:rsidRPr="00B00379" w:rsidRDefault="00DC2BA8" w:rsidP="00FA508A">
            <w:pPr>
              <w:pStyle w:val="Standard"/>
              <w:snapToGrid w:val="0"/>
              <w:rPr>
                <w:rFonts w:ascii="Times New Roman" w:hAnsi="Times New Roman" w:cs="Times New Roman"/>
                <w:b/>
              </w:rPr>
            </w:pPr>
          </w:p>
          <w:p w14:paraId="600450C2"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Nombre del proyecto</w:t>
            </w:r>
          </w:p>
        </w:tc>
        <w:tc>
          <w:tcPr>
            <w:tcW w:w="1882" w:type="dxa"/>
            <w:vMerge w:val="restart"/>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209B02D6" w14:textId="77777777" w:rsidR="00DC2BA8" w:rsidRPr="00B00379" w:rsidRDefault="00DC2BA8" w:rsidP="00FA508A">
            <w:pPr>
              <w:pStyle w:val="Standard"/>
              <w:snapToGrid w:val="0"/>
              <w:rPr>
                <w:rFonts w:ascii="Times New Roman" w:hAnsi="Times New Roman" w:cs="Times New Roman"/>
                <w:b/>
              </w:rPr>
            </w:pPr>
          </w:p>
          <w:p w14:paraId="75C895D8"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Entidad</w:t>
            </w:r>
          </w:p>
          <w:p w14:paraId="2B2971F6"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Contratante</w:t>
            </w:r>
          </w:p>
        </w:tc>
        <w:tc>
          <w:tcPr>
            <w:tcW w:w="1134" w:type="dxa"/>
            <w:tcBorders>
              <w:top w:val="single" w:sz="4" w:space="0" w:color="000000"/>
              <w:left w:val="single" w:sz="4" w:space="0" w:color="000000"/>
            </w:tcBorders>
            <w:shd w:val="clear" w:color="auto" w:fill="F2F2F2"/>
            <w:tcMar>
              <w:top w:w="0" w:type="dxa"/>
              <w:left w:w="120" w:type="dxa"/>
              <w:bottom w:w="0" w:type="dxa"/>
              <w:right w:w="120" w:type="dxa"/>
            </w:tcMar>
          </w:tcPr>
          <w:p w14:paraId="7005B2D2" w14:textId="77777777" w:rsidR="00DC2BA8" w:rsidRPr="00B00379" w:rsidRDefault="00DC2BA8" w:rsidP="00FA508A">
            <w:pPr>
              <w:pStyle w:val="Standard"/>
              <w:snapToGrid w:val="0"/>
              <w:rPr>
                <w:rFonts w:ascii="Times New Roman" w:hAnsi="Times New Roman" w:cs="Times New Roman"/>
                <w:b/>
              </w:rPr>
            </w:pPr>
          </w:p>
          <w:p w14:paraId="25AA14EE"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Monto</w:t>
            </w:r>
          </w:p>
        </w:tc>
        <w:tc>
          <w:tcPr>
            <w:tcW w:w="1843" w:type="dxa"/>
            <w:vMerge w:val="restart"/>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08F1C502" w14:textId="77777777" w:rsidR="00DC2BA8" w:rsidRPr="00B00379" w:rsidRDefault="00DC2BA8" w:rsidP="00FA508A">
            <w:pPr>
              <w:pStyle w:val="Standard"/>
              <w:snapToGrid w:val="0"/>
              <w:jc w:val="center"/>
              <w:rPr>
                <w:rFonts w:ascii="Times New Roman" w:hAnsi="Times New Roman" w:cs="Times New Roman"/>
                <w:b/>
              </w:rPr>
            </w:pPr>
          </w:p>
          <w:p w14:paraId="3E1F8956" w14:textId="77777777" w:rsidR="00DC2BA8" w:rsidRPr="00B00379" w:rsidRDefault="00DC2BA8" w:rsidP="00FA508A">
            <w:pPr>
              <w:pStyle w:val="Standard"/>
              <w:snapToGrid w:val="0"/>
              <w:jc w:val="center"/>
              <w:rPr>
                <w:rFonts w:ascii="Times New Roman" w:hAnsi="Times New Roman" w:cs="Times New Roman"/>
                <w:b/>
              </w:rPr>
            </w:pPr>
            <w:r w:rsidRPr="00B00379">
              <w:rPr>
                <w:rFonts w:ascii="Times New Roman" w:hAnsi="Times New Roman" w:cs="Times New Roman"/>
                <w:b/>
              </w:rPr>
              <w:t>Breve descripción</w:t>
            </w: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20" w:type="dxa"/>
              <w:bottom w:w="0" w:type="dxa"/>
              <w:right w:w="120" w:type="dxa"/>
            </w:tcMar>
          </w:tcPr>
          <w:p w14:paraId="5AE47724" w14:textId="77777777" w:rsidR="00DC2BA8" w:rsidRPr="00B00379" w:rsidRDefault="00DC2BA8" w:rsidP="00FA508A">
            <w:pPr>
              <w:pStyle w:val="Standard"/>
              <w:snapToGrid w:val="0"/>
              <w:rPr>
                <w:rFonts w:ascii="Times New Roman" w:hAnsi="Times New Roman" w:cs="Times New Roman"/>
                <w:b/>
              </w:rPr>
            </w:pPr>
          </w:p>
          <w:p w14:paraId="09BB8430"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Período de ejecución</w:t>
            </w:r>
          </w:p>
        </w:tc>
      </w:tr>
      <w:tr w:rsidR="00DC2BA8" w:rsidRPr="00B00379" w14:paraId="2FC3704D" w14:textId="77777777" w:rsidTr="00FA508A">
        <w:trPr>
          <w:cantSplit/>
        </w:trPr>
        <w:tc>
          <w:tcPr>
            <w:tcW w:w="568" w:type="dxa"/>
            <w:vMerge/>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740D7067" w14:textId="77777777" w:rsidR="00DC2BA8" w:rsidRPr="00B00379" w:rsidRDefault="00DC2BA8" w:rsidP="00FA508A"/>
        </w:tc>
        <w:tc>
          <w:tcPr>
            <w:tcW w:w="2086" w:type="dxa"/>
            <w:vMerge/>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429E211E" w14:textId="77777777" w:rsidR="00DC2BA8" w:rsidRPr="00B00379" w:rsidRDefault="00DC2BA8" w:rsidP="00FA508A"/>
        </w:tc>
        <w:tc>
          <w:tcPr>
            <w:tcW w:w="1882" w:type="dxa"/>
            <w:vMerge/>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476965EC" w14:textId="77777777" w:rsidR="00DC2BA8" w:rsidRPr="00B00379" w:rsidRDefault="00DC2BA8" w:rsidP="00FA508A"/>
        </w:tc>
        <w:tc>
          <w:tcPr>
            <w:tcW w:w="1134" w:type="dxa"/>
            <w:tcBorders>
              <w:left w:val="single" w:sz="4" w:space="0" w:color="000000"/>
              <w:bottom w:val="single" w:sz="4" w:space="0" w:color="000000"/>
            </w:tcBorders>
            <w:shd w:val="clear" w:color="auto" w:fill="F2F2F2"/>
            <w:tcMar>
              <w:top w:w="0" w:type="dxa"/>
              <w:left w:w="120" w:type="dxa"/>
              <w:bottom w:w="0" w:type="dxa"/>
              <w:right w:w="120" w:type="dxa"/>
            </w:tcMar>
          </w:tcPr>
          <w:p w14:paraId="3177E966" w14:textId="77777777" w:rsidR="00DC2BA8" w:rsidRPr="00B00379" w:rsidRDefault="00DC2BA8" w:rsidP="00FA508A">
            <w:pPr>
              <w:pStyle w:val="Standard"/>
              <w:snapToGrid w:val="0"/>
              <w:rPr>
                <w:rFonts w:ascii="Times New Roman" w:hAnsi="Times New Roman" w:cs="Times New Roman"/>
              </w:rPr>
            </w:pPr>
          </w:p>
        </w:tc>
        <w:tc>
          <w:tcPr>
            <w:tcW w:w="1843" w:type="dxa"/>
            <w:vMerge/>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6041BFA6" w14:textId="77777777" w:rsidR="00DC2BA8" w:rsidRPr="00B00379" w:rsidRDefault="00DC2BA8" w:rsidP="00FA508A"/>
        </w:tc>
        <w:tc>
          <w:tcPr>
            <w:tcW w:w="851" w:type="dxa"/>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55623C17" w14:textId="77777777" w:rsidR="00DC2BA8" w:rsidRPr="00B00379" w:rsidRDefault="00DC2BA8" w:rsidP="00FA508A">
            <w:pPr>
              <w:pStyle w:val="Standard"/>
              <w:snapToGrid w:val="0"/>
              <w:jc w:val="center"/>
              <w:rPr>
                <w:rFonts w:ascii="Times New Roman" w:hAnsi="Times New Roman" w:cs="Times New Roman"/>
                <w:b/>
              </w:rPr>
            </w:pPr>
          </w:p>
          <w:p w14:paraId="34A810B4"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Inicio</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20" w:type="dxa"/>
              <w:bottom w:w="0" w:type="dxa"/>
              <w:right w:w="120" w:type="dxa"/>
            </w:tcMar>
          </w:tcPr>
          <w:p w14:paraId="2E9594C5" w14:textId="77777777" w:rsidR="00DC2BA8" w:rsidRPr="00B00379" w:rsidRDefault="00DC2BA8" w:rsidP="00FA508A">
            <w:pPr>
              <w:pStyle w:val="Standard"/>
              <w:snapToGrid w:val="0"/>
              <w:jc w:val="center"/>
              <w:rPr>
                <w:rFonts w:ascii="Times New Roman" w:hAnsi="Times New Roman" w:cs="Times New Roman"/>
                <w:b/>
              </w:rPr>
            </w:pPr>
          </w:p>
          <w:p w14:paraId="3B791911"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Final</w:t>
            </w:r>
          </w:p>
        </w:tc>
      </w:tr>
      <w:tr w:rsidR="00DC2BA8" w:rsidRPr="00B00379" w14:paraId="71A3E011" w14:textId="77777777" w:rsidTr="00FA508A">
        <w:tc>
          <w:tcPr>
            <w:tcW w:w="568" w:type="dxa"/>
            <w:tcBorders>
              <w:top w:val="single" w:sz="4" w:space="0" w:color="000000"/>
              <w:left w:val="single" w:sz="4" w:space="0" w:color="000000"/>
              <w:bottom w:val="single" w:sz="4" w:space="0" w:color="000000"/>
            </w:tcBorders>
            <w:tcMar>
              <w:top w:w="0" w:type="dxa"/>
              <w:left w:w="120" w:type="dxa"/>
              <w:bottom w:w="0" w:type="dxa"/>
              <w:right w:w="120" w:type="dxa"/>
            </w:tcMar>
          </w:tcPr>
          <w:p w14:paraId="77B80C9E" w14:textId="77777777" w:rsidR="00DC2BA8" w:rsidRPr="00B00379" w:rsidRDefault="00DC2BA8" w:rsidP="00FA508A">
            <w:pPr>
              <w:pStyle w:val="Standard"/>
              <w:snapToGrid w:val="0"/>
              <w:rPr>
                <w:rFonts w:ascii="Times New Roman" w:hAnsi="Times New Roman" w:cs="Times New Roman"/>
              </w:rPr>
            </w:pPr>
          </w:p>
          <w:p w14:paraId="6AC8F0A6" w14:textId="77777777" w:rsidR="00DC2BA8" w:rsidRPr="00B00379" w:rsidRDefault="00DC2BA8" w:rsidP="00FA508A">
            <w:pPr>
              <w:pStyle w:val="Standard"/>
              <w:rPr>
                <w:rFonts w:ascii="Times New Roman" w:hAnsi="Times New Roman" w:cs="Times New Roman"/>
              </w:rPr>
            </w:pPr>
          </w:p>
        </w:tc>
        <w:tc>
          <w:tcPr>
            <w:tcW w:w="2086" w:type="dxa"/>
            <w:tcBorders>
              <w:top w:val="single" w:sz="4" w:space="0" w:color="000000"/>
              <w:left w:val="single" w:sz="4" w:space="0" w:color="000000"/>
              <w:bottom w:val="single" w:sz="4" w:space="0" w:color="000000"/>
            </w:tcBorders>
            <w:tcMar>
              <w:top w:w="0" w:type="dxa"/>
              <w:left w:w="120" w:type="dxa"/>
              <w:bottom w:w="0" w:type="dxa"/>
              <w:right w:w="120" w:type="dxa"/>
            </w:tcMar>
          </w:tcPr>
          <w:p w14:paraId="39C4F5D5" w14:textId="77777777" w:rsidR="00DC2BA8" w:rsidRPr="00B00379" w:rsidRDefault="00DC2BA8" w:rsidP="00FA508A">
            <w:pPr>
              <w:pStyle w:val="Standard"/>
              <w:snapToGrid w:val="0"/>
              <w:rPr>
                <w:rFonts w:ascii="Times New Roman" w:hAnsi="Times New Roman" w:cs="Times New Roman"/>
              </w:rPr>
            </w:pPr>
          </w:p>
          <w:p w14:paraId="5417CB03" w14:textId="77777777" w:rsidR="00DC2BA8" w:rsidRPr="00B00379" w:rsidRDefault="00DC2BA8" w:rsidP="00FA508A">
            <w:pPr>
              <w:pStyle w:val="Standard"/>
              <w:rPr>
                <w:rFonts w:ascii="Times New Roman" w:hAnsi="Times New Roman" w:cs="Times New Roman"/>
              </w:rPr>
            </w:pPr>
          </w:p>
        </w:tc>
        <w:tc>
          <w:tcPr>
            <w:tcW w:w="1882" w:type="dxa"/>
            <w:tcBorders>
              <w:top w:val="single" w:sz="4" w:space="0" w:color="000000"/>
              <w:left w:val="single" w:sz="4" w:space="0" w:color="000000"/>
              <w:bottom w:val="single" w:sz="4" w:space="0" w:color="000000"/>
            </w:tcBorders>
            <w:tcMar>
              <w:top w:w="0" w:type="dxa"/>
              <w:left w:w="120" w:type="dxa"/>
              <w:bottom w:w="0" w:type="dxa"/>
              <w:right w:w="120" w:type="dxa"/>
            </w:tcMar>
          </w:tcPr>
          <w:p w14:paraId="2FD41BBD" w14:textId="77777777" w:rsidR="00DC2BA8" w:rsidRPr="00B00379" w:rsidRDefault="00DC2BA8" w:rsidP="00FA508A">
            <w:pPr>
              <w:pStyle w:val="Standard"/>
              <w:snapToGrid w:val="0"/>
              <w:rPr>
                <w:rFonts w:ascii="Times New Roman" w:hAnsi="Times New Roman" w:cs="Times New Roman"/>
              </w:rPr>
            </w:pPr>
          </w:p>
          <w:p w14:paraId="7738FFD8" w14:textId="77777777" w:rsidR="00DC2BA8" w:rsidRPr="00B00379" w:rsidRDefault="00DC2BA8" w:rsidP="00FA508A">
            <w:pPr>
              <w:pStyle w:val="Standard"/>
              <w:rPr>
                <w:rFonts w:ascii="Times New Roman" w:hAnsi="Times New Roman" w:cs="Times New Roman"/>
              </w:rPr>
            </w:pPr>
          </w:p>
        </w:tc>
        <w:tc>
          <w:tcPr>
            <w:tcW w:w="1134" w:type="dxa"/>
            <w:tcBorders>
              <w:top w:val="single" w:sz="4" w:space="0" w:color="000000"/>
              <w:left w:val="single" w:sz="4" w:space="0" w:color="000000"/>
              <w:bottom w:val="single" w:sz="4" w:space="0" w:color="000000"/>
            </w:tcBorders>
            <w:tcMar>
              <w:top w:w="0" w:type="dxa"/>
              <w:left w:w="120" w:type="dxa"/>
              <w:bottom w:w="0" w:type="dxa"/>
              <w:right w:w="120" w:type="dxa"/>
            </w:tcMar>
          </w:tcPr>
          <w:p w14:paraId="60BBE7AB" w14:textId="77777777" w:rsidR="00DC2BA8" w:rsidRPr="00B00379" w:rsidRDefault="00DC2BA8" w:rsidP="00FA508A">
            <w:pPr>
              <w:pStyle w:val="Standard"/>
              <w:snapToGrid w:val="0"/>
              <w:rPr>
                <w:rFonts w:ascii="Times New Roman" w:hAnsi="Times New Roman" w:cs="Times New Roman"/>
              </w:rPr>
            </w:pPr>
          </w:p>
        </w:tc>
        <w:tc>
          <w:tcPr>
            <w:tcW w:w="1843" w:type="dxa"/>
            <w:tcBorders>
              <w:top w:val="single" w:sz="4" w:space="0" w:color="000000"/>
              <w:left w:val="single" w:sz="4" w:space="0" w:color="000000"/>
              <w:bottom w:val="single" w:sz="4" w:space="0" w:color="000000"/>
            </w:tcBorders>
            <w:tcMar>
              <w:top w:w="0" w:type="dxa"/>
              <w:left w:w="120" w:type="dxa"/>
              <w:bottom w:w="0" w:type="dxa"/>
              <w:right w:w="120" w:type="dxa"/>
            </w:tcMar>
          </w:tcPr>
          <w:p w14:paraId="23B38209" w14:textId="77777777" w:rsidR="00DC2BA8" w:rsidRPr="00B00379" w:rsidRDefault="00DC2BA8" w:rsidP="00FA508A">
            <w:pPr>
              <w:pStyle w:val="Standard"/>
              <w:snapToGrid w:val="0"/>
              <w:rPr>
                <w:rFonts w:ascii="Times New Roman" w:hAnsi="Times New Roman" w:cs="Times New Roman"/>
              </w:rPr>
            </w:pPr>
          </w:p>
          <w:p w14:paraId="389050DD" w14:textId="77777777" w:rsidR="00DC2BA8" w:rsidRPr="00B00379" w:rsidRDefault="00DC2BA8" w:rsidP="00FA508A">
            <w:pPr>
              <w:pStyle w:val="Standard"/>
              <w:rPr>
                <w:rFonts w:ascii="Times New Roman" w:hAnsi="Times New Roman" w:cs="Times New Roman"/>
              </w:rPr>
            </w:pPr>
          </w:p>
        </w:tc>
        <w:tc>
          <w:tcPr>
            <w:tcW w:w="851" w:type="dxa"/>
            <w:tcBorders>
              <w:top w:val="single" w:sz="4" w:space="0" w:color="000000"/>
              <w:left w:val="single" w:sz="4" w:space="0" w:color="000000"/>
              <w:bottom w:val="single" w:sz="4" w:space="0" w:color="000000"/>
            </w:tcBorders>
            <w:tcMar>
              <w:top w:w="0" w:type="dxa"/>
              <w:left w:w="120" w:type="dxa"/>
              <w:bottom w:w="0" w:type="dxa"/>
              <w:right w:w="120" w:type="dxa"/>
            </w:tcMar>
          </w:tcPr>
          <w:p w14:paraId="137AED9A" w14:textId="77777777" w:rsidR="00DC2BA8" w:rsidRPr="00B00379" w:rsidRDefault="00DC2BA8" w:rsidP="00FA508A">
            <w:pPr>
              <w:pStyle w:val="Standard"/>
              <w:snapToGrid w:val="0"/>
              <w:rPr>
                <w:rFonts w:ascii="Times New Roman" w:hAnsi="Times New Roman" w:cs="Times New Roman"/>
              </w:rPr>
            </w:pPr>
          </w:p>
          <w:p w14:paraId="6DF9F313" w14:textId="77777777" w:rsidR="00DC2BA8" w:rsidRPr="00B00379" w:rsidRDefault="00DC2BA8" w:rsidP="00FA508A">
            <w:pPr>
              <w:pStyle w:val="Standard"/>
              <w:rPr>
                <w:rFonts w:ascii="Times New Roman" w:hAnsi="Times New Roman" w:cs="Times New Roman"/>
              </w:rPr>
            </w:pPr>
          </w:p>
        </w:tc>
        <w:tc>
          <w:tcPr>
            <w:tcW w:w="97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8EF20B5" w14:textId="77777777" w:rsidR="00DC2BA8" w:rsidRPr="00B00379" w:rsidRDefault="00DC2BA8" w:rsidP="00FA508A">
            <w:pPr>
              <w:pStyle w:val="Standard"/>
              <w:snapToGrid w:val="0"/>
              <w:rPr>
                <w:rFonts w:ascii="Times New Roman" w:hAnsi="Times New Roman" w:cs="Times New Roman"/>
              </w:rPr>
            </w:pPr>
          </w:p>
          <w:p w14:paraId="78C67C85" w14:textId="77777777" w:rsidR="00DC2BA8" w:rsidRPr="00B00379" w:rsidRDefault="00DC2BA8" w:rsidP="00FA508A">
            <w:pPr>
              <w:pStyle w:val="Standard"/>
              <w:rPr>
                <w:rFonts w:ascii="Times New Roman" w:hAnsi="Times New Roman" w:cs="Times New Roman"/>
              </w:rPr>
            </w:pPr>
          </w:p>
        </w:tc>
      </w:tr>
      <w:tr w:rsidR="00DC2BA8" w:rsidRPr="00B00379" w14:paraId="0E62D2A1" w14:textId="77777777" w:rsidTr="00FA508A">
        <w:tc>
          <w:tcPr>
            <w:tcW w:w="568" w:type="dxa"/>
            <w:tcBorders>
              <w:top w:val="single" w:sz="4" w:space="0" w:color="000000"/>
              <w:left w:val="single" w:sz="4" w:space="0" w:color="000000"/>
              <w:bottom w:val="single" w:sz="4" w:space="0" w:color="000000"/>
            </w:tcBorders>
            <w:tcMar>
              <w:top w:w="0" w:type="dxa"/>
              <w:left w:w="120" w:type="dxa"/>
              <w:bottom w:w="0" w:type="dxa"/>
              <w:right w:w="120" w:type="dxa"/>
            </w:tcMar>
          </w:tcPr>
          <w:p w14:paraId="36D7DFCB" w14:textId="77777777" w:rsidR="00DC2BA8" w:rsidRPr="00B00379" w:rsidRDefault="00DC2BA8" w:rsidP="00FA508A">
            <w:pPr>
              <w:pStyle w:val="Standard"/>
              <w:snapToGrid w:val="0"/>
              <w:rPr>
                <w:rFonts w:ascii="Times New Roman" w:hAnsi="Times New Roman" w:cs="Times New Roman"/>
              </w:rPr>
            </w:pPr>
          </w:p>
          <w:p w14:paraId="12B12CB7" w14:textId="77777777" w:rsidR="00DC2BA8" w:rsidRPr="00B00379" w:rsidRDefault="00DC2BA8" w:rsidP="00FA508A">
            <w:pPr>
              <w:pStyle w:val="Standard"/>
              <w:rPr>
                <w:rFonts w:ascii="Times New Roman" w:hAnsi="Times New Roman" w:cs="Times New Roman"/>
              </w:rPr>
            </w:pPr>
          </w:p>
        </w:tc>
        <w:tc>
          <w:tcPr>
            <w:tcW w:w="2086" w:type="dxa"/>
            <w:tcBorders>
              <w:top w:val="single" w:sz="4" w:space="0" w:color="000000"/>
              <w:left w:val="single" w:sz="4" w:space="0" w:color="000000"/>
              <w:bottom w:val="single" w:sz="4" w:space="0" w:color="000000"/>
            </w:tcBorders>
            <w:tcMar>
              <w:top w:w="0" w:type="dxa"/>
              <w:left w:w="120" w:type="dxa"/>
              <w:bottom w:w="0" w:type="dxa"/>
              <w:right w:w="120" w:type="dxa"/>
            </w:tcMar>
          </w:tcPr>
          <w:p w14:paraId="320D2446" w14:textId="77777777" w:rsidR="00DC2BA8" w:rsidRPr="00B00379" w:rsidRDefault="00DC2BA8" w:rsidP="00FA508A">
            <w:pPr>
              <w:pStyle w:val="Standard"/>
              <w:snapToGrid w:val="0"/>
              <w:rPr>
                <w:rFonts w:ascii="Times New Roman" w:hAnsi="Times New Roman" w:cs="Times New Roman"/>
              </w:rPr>
            </w:pPr>
          </w:p>
          <w:p w14:paraId="3D356952" w14:textId="77777777" w:rsidR="00DC2BA8" w:rsidRPr="00B00379" w:rsidRDefault="00DC2BA8" w:rsidP="00FA508A">
            <w:pPr>
              <w:pStyle w:val="Standard"/>
              <w:rPr>
                <w:rFonts w:ascii="Times New Roman" w:hAnsi="Times New Roman" w:cs="Times New Roman"/>
              </w:rPr>
            </w:pPr>
          </w:p>
        </w:tc>
        <w:tc>
          <w:tcPr>
            <w:tcW w:w="1882" w:type="dxa"/>
            <w:tcBorders>
              <w:top w:val="single" w:sz="4" w:space="0" w:color="000000"/>
              <w:left w:val="single" w:sz="4" w:space="0" w:color="000000"/>
              <w:bottom w:val="single" w:sz="4" w:space="0" w:color="000000"/>
            </w:tcBorders>
            <w:tcMar>
              <w:top w:w="0" w:type="dxa"/>
              <w:left w:w="120" w:type="dxa"/>
              <w:bottom w:w="0" w:type="dxa"/>
              <w:right w:w="120" w:type="dxa"/>
            </w:tcMar>
          </w:tcPr>
          <w:p w14:paraId="45164B1A" w14:textId="77777777" w:rsidR="00DC2BA8" w:rsidRPr="00B00379" w:rsidRDefault="00DC2BA8" w:rsidP="00FA508A">
            <w:pPr>
              <w:pStyle w:val="Standard"/>
              <w:snapToGrid w:val="0"/>
              <w:rPr>
                <w:rFonts w:ascii="Times New Roman" w:hAnsi="Times New Roman" w:cs="Times New Roman"/>
              </w:rPr>
            </w:pPr>
          </w:p>
          <w:p w14:paraId="034BF5E5" w14:textId="77777777" w:rsidR="00DC2BA8" w:rsidRPr="00B00379" w:rsidRDefault="00DC2BA8" w:rsidP="00FA508A">
            <w:pPr>
              <w:pStyle w:val="Standard"/>
              <w:rPr>
                <w:rFonts w:ascii="Times New Roman" w:hAnsi="Times New Roman" w:cs="Times New Roman"/>
              </w:rPr>
            </w:pPr>
          </w:p>
        </w:tc>
        <w:tc>
          <w:tcPr>
            <w:tcW w:w="1134" w:type="dxa"/>
            <w:tcBorders>
              <w:top w:val="single" w:sz="4" w:space="0" w:color="000000"/>
              <w:left w:val="single" w:sz="4" w:space="0" w:color="000000"/>
              <w:bottom w:val="single" w:sz="4" w:space="0" w:color="000000"/>
            </w:tcBorders>
            <w:tcMar>
              <w:top w:w="0" w:type="dxa"/>
              <w:left w:w="120" w:type="dxa"/>
              <w:bottom w:w="0" w:type="dxa"/>
              <w:right w:w="120" w:type="dxa"/>
            </w:tcMar>
          </w:tcPr>
          <w:p w14:paraId="142516AE" w14:textId="77777777" w:rsidR="00DC2BA8" w:rsidRPr="00B00379" w:rsidRDefault="00DC2BA8" w:rsidP="00FA508A">
            <w:pPr>
              <w:pStyle w:val="Standard"/>
              <w:snapToGrid w:val="0"/>
              <w:rPr>
                <w:rFonts w:ascii="Times New Roman" w:hAnsi="Times New Roman" w:cs="Times New Roman"/>
              </w:rPr>
            </w:pPr>
          </w:p>
        </w:tc>
        <w:tc>
          <w:tcPr>
            <w:tcW w:w="1843" w:type="dxa"/>
            <w:tcBorders>
              <w:top w:val="single" w:sz="4" w:space="0" w:color="000000"/>
              <w:left w:val="single" w:sz="4" w:space="0" w:color="000000"/>
              <w:bottom w:val="single" w:sz="4" w:space="0" w:color="000000"/>
            </w:tcBorders>
            <w:tcMar>
              <w:top w:w="0" w:type="dxa"/>
              <w:left w:w="120" w:type="dxa"/>
              <w:bottom w:w="0" w:type="dxa"/>
              <w:right w:w="120" w:type="dxa"/>
            </w:tcMar>
          </w:tcPr>
          <w:p w14:paraId="6DE3C570" w14:textId="77777777" w:rsidR="00DC2BA8" w:rsidRPr="00B00379" w:rsidRDefault="00DC2BA8" w:rsidP="00FA508A">
            <w:pPr>
              <w:pStyle w:val="Standard"/>
              <w:snapToGrid w:val="0"/>
              <w:rPr>
                <w:rFonts w:ascii="Times New Roman" w:hAnsi="Times New Roman" w:cs="Times New Roman"/>
              </w:rPr>
            </w:pPr>
          </w:p>
          <w:p w14:paraId="561A3B51" w14:textId="77777777" w:rsidR="00DC2BA8" w:rsidRPr="00B00379" w:rsidRDefault="00DC2BA8" w:rsidP="00FA508A">
            <w:pPr>
              <w:pStyle w:val="Standard"/>
              <w:rPr>
                <w:rFonts w:ascii="Times New Roman" w:hAnsi="Times New Roman" w:cs="Times New Roman"/>
              </w:rPr>
            </w:pPr>
          </w:p>
        </w:tc>
        <w:tc>
          <w:tcPr>
            <w:tcW w:w="851" w:type="dxa"/>
            <w:tcBorders>
              <w:top w:val="single" w:sz="4" w:space="0" w:color="000000"/>
              <w:left w:val="single" w:sz="4" w:space="0" w:color="000000"/>
              <w:bottom w:val="single" w:sz="4" w:space="0" w:color="000000"/>
            </w:tcBorders>
            <w:tcMar>
              <w:top w:w="0" w:type="dxa"/>
              <w:left w:w="120" w:type="dxa"/>
              <w:bottom w:w="0" w:type="dxa"/>
              <w:right w:w="120" w:type="dxa"/>
            </w:tcMar>
          </w:tcPr>
          <w:p w14:paraId="47628657" w14:textId="77777777" w:rsidR="00DC2BA8" w:rsidRPr="00B00379" w:rsidRDefault="00DC2BA8" w:rsidP="00FA508A">
            <w:pPr>
              <w:pStyle w:val="Standard"/>
              <w:snapToGrid w:val="0"/>
              <w:rPr>
                <w:rFonts w:ascii="Times New Roman" w:hAnsi="Times New Roman" w:cs="Times New Roman"/>
              </w:rPr>
            </w:pPr>
          </w:p>
          <w:p w14:paraId="29C8915F" w14:textId="77777777" w:rsidR="00DC2BA8" w:rsidRPr="00B00379" w:rsidRDefault="00DC2BA8" w:rsidP="00FA508A">
            <w:pPr>
              <w:pStyle w:val="Standard"/>
              <w:rPr>
                <w:rFonts w:ascii="Times New Roman" w:hAnsi="Times New Roman" w:cs="Times New Roman"/>
              </w:rPr>
            </w:pPr>
          </w:p>
        </w:tc>
        <w:tc>
          <w:tcPr>
            <w:tcW w:w="97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0E7DB438" w14:textId="77777777" w:rsidR="00DC2BA8" w:rsidRPr="00B00379" w:rsidRDefault="00DC2BA8" w:rsidP="00FA508A">
            <w:pPr>
              <w:pStyle w:val="Standard"/>
              <w:snapToGrid w:val="0"/>
              <w:rPr>
                <w:rFonts w:ascii="Times New Roman" w:hAnsi="Times New Roman" w:cs="Times New Roman"/>
              </w:rPr>
            </w:pPr>
          </w:p>
          <w:p w14:paraId="07777F7F" w14:textId="77777777" w:rsidR="00DC2BA8" w:rsidRPr="00B00379" w:rsidRDefault="00DC2BA8" w:rsidP="00FA508A">
            <w:pPr>
              <w:pStyle w:val="Standard"/>
              <w:rPr>
                <w:rFonts w:ascii="Times New Roman" w:hAnsi="Times New Roman" w:cs="Times New Roman"/>
              </w:rPr>
            </w:pPr>
          </w:p>
        </w:tc>
      </w:tr>
      <w:tr w:rsidR="00DC2BA8" w:rsidRPr="00B00379" w14:paraId="64C13E71" w14:textId="77777777" w:rsidTr="00FA508A">
        <w:tc>
          <w:tcPr>
            <w:tcW w:w="568" w:type="dxa"/>
            <w:tcBorders>
              <w:top w:val="single" w:sz="4" w:space="0" w:color="000000"/>
              <w:left w:val="single" w:sz="4" w:space="0" w:color="000000"/>
              <w:bottom w:val="single" w:sz="4" w:space="0" w:color="000000"/>
            </w:tcBorders>
            <w:tcMar>
              <w:top w:w="0" w:type="dxa"/>
              <w:left w:w="120" w:type="dxa"/>
              <w:bottom w:w="0" w:type="dxa"/>
              <w:right w:w="120" w:type="dxa"/>
            </w:tcMar>
          </w:tcPr>
          <w:p w14:paraId="00371367" w14:textId="77777777" w:rsidR="00DC2BA8" w:rsidRPr="00B00379" w:rsidRDefault="00DC2BA8" w:rsidP="00FA508A">
            <w:pPr>
              <w:pStyle w:val="Standard"/>
              <w:snapToGrid w:val="0"/>
              <w:rPr>
                <w:rFonts w:ascii="Times New Roman" w:hAnsi="Times New Roman" w:cs="Times New Roman"/>
              </w:rPr>
            </w:pPr>
          </w:p>
          <w:p w14:paraId="5BF010A3" w14:textId="77777777" w:rsidR="00DC2BA8" w:rsidRPr="00B00379" w:rsidRDefault="00DC2BA8" w:rsidP="00FA508A">
            <w:pPr>
              <w:pStyle w:val="Standard"/>
              <w:rPr>
                <w:rFonts w:ascii="Times New Roman" w:hAnsi="Times New Roman" w:cs="Times New Roman"/>
              </w:rPr>
            </w:pPr>
          </w:p>
        </w:tc>
        <w:tc>
          <w:tcPr>
            <w:tcW w:w="2086" w:type="dxa"/>
            <w:tcBorders>
              <w:top w:val="single" w:sz="4" w:space="0" w:color="000000"/>
              <w:left w:val="single" w:sz="4" w:space="0" w:color="000000"/>
              <w:bottom w:val="single" w:sz="4" w:space="0" w:color="000000"/>
            </w:tcBorders>
            <w:tcMar>
              <w:top w:w="0" w:type="dxa"/>
              <w:left w:w="120" w:type="dxa"/>
              <w:bottom w:w="0" w:type="dxa"/>
              <w:right w:w="120" w:type="dxa"/>
            </w:tcMar>
          </w:tcPr>
          <w:p w14:paraId="23BB1C3A" w14:textId="77777777" w:rsidR="00DC2BA8" w:rsidRPr="00B00379" w:rsidRDefault="00DC2BA8" w:rsidP="00FA508A">
            <w:pPr>
              <w:pStyle w:val="Standard"/>
              <w:snapToGrid w:val="0"/>
              <w:rPr>
                <w:rFonts w:ascii="Times New Roman" w:hAnsi="Times New Roman" w:cs="Times New Roman"/>
              </w:rPr>
            </w:pPr>
          </w:p>
          <w:p w14:paraId="5C36AB38" w14:textId="77777777" w:rsidR="00DC2BA8" w:rsidRPr="00B00379" w:rsidRDefault="00DC2BA8" w:rsidP="00FA508A">
            <w:pPr>
              <w:pStyle w:val="Standard"/>
              <w:rPr>
                <w:rFonts w:ascii="Times New Roman" w:hAnsi="Times New Roman" w:cs="Times New Roman"/>
              </w:rPr>
            </w:pPr>
          </w:p>
        </w:tc>
        <w:tc>
          <w:tcPr>
            <w:tcW w:w="1882" w:type="dxa"/>
            <w:tcBorders>
              <w:top w:val="single" w:sz="4" w:space="0" w:color="000000"/>
              <w:left w:val="single" w:sz="4" w:space="0" w:color="000000"/>
              <w:bottom w:val="single" w:sz="4" w:space="0" w:color="000000"/>
            </w:tcBorders>
            <w:tcMar>
              <w:top w:w="0" w:type="dxa"/>
              <w:left w:w="120" w:type="dxa"/>
              <w:bottom w:w="0" w:type="dxa"/>
              <w:right w:w="120" w:type="dxa"/>
            </w:tcMar>
          </w:tcPr>
          <w:p w14:paraId="38536E7E" w14:textId="77777777" w:rsidR="00DC2BA8" w:rsidRPr="00B00379" w:rsidRDefault="00DC2BA8" w:rsidP="00FA508A">
            <w:pPr>
              <w:pStyle w:val="Standard"/>
              <w:snapToGrid w:val="0"/>
              <w:rPr>
                <w:rFonts w:ascii="Times New Roman" w:hAnsi="Times New Roman" w:cs="Times New Roman"/>
              </w:rPr>
            </w:pPr>
          </w:p>
          <w:p w14:paraId="73C2A7DE" w14:textId="77777777" w:rsidR="00DC2BA8" w:rsidRPr="00B00379" w:rsidRDefault="00DC2BA8" w:rsidP="00FA508A">
            <w:pPr>
              <w:pStyle w:val="Standard"/>
              <w:rPr>
                <w:rFonts w:ascii="Times New Roman" w:hAnsi="Times New Roman" w:cs="Times New Roman"/>
              </w:rPr>
            </w:pPr>
          </w:p>
        </w:tc>
        <w:tc>
          <w:tcPr>
            <w:tcW w:w="1134" w:type="dxa"/>
            <w:tcBorders>
              <w:top w:val="single" w:sz="4" w:space="0" w:color="000000"/>
              <w:left w:val="single" w:sz="4" w:space="0" w:color="000000"/>
              <w:bottom w:val="single" w:sz="4" w:space="0" w:color="000000"/>
            </w:tcBorders>
            <w:tcMar>
              <w:top w:w="0" w:type="dxa"/>
              <w:left w:w="120" w:type="dxa"/>
              <w:bottom w:w="0" w:type="dxa"/>
              <w:right w:w="120" w:type="dxa"/>
            </w:tcMar>
          </w:tcPr>
          <w:p w14:paraId="0DAEF686" w14:textId="77777777" w:rsidR="00DC2BA8" w:rsidRPr="00B00379" w:rsidRDefault="00DC2BA8" w:rsidP="00FA508A">
            <w:pPr>
              <w:pStyle w:val="Standard"/>
              <w:snapToGrid w:val="0"/>
              <w:rPr>
                <w:rFonts w:ascii="Times New Roman" w:hAnsi="Times New Roman" w:cs="Times New Roman"/>
              </w:rPr>
            </w:pPr>
          </w:p>
        </w:tc>
        <w:tc>
          <w:tcPr>
            <w:tcW w:w="1843" w:type="dxa"/>
            <w:tcBorders>
              <w:top w:val="single" w:sz="4" w:space="0" w:color="000000"/>
              <w:left w:val="single" w:sz="4" w:space="0" w:color="000000"/>
              <w:bottom w:val="single" w:sz="4" w:space="0" w:color="000000"/>
            </w:tcBorders>
            <w:tcMar>
              <w:top w:w="0" w:type="dxa"/>
              <w:left w:w="120" w:type="dxa"/>
              <w:bottom w:w="0" w:type="dxa"/>
              <w:right w:w="120" w:type="dxa"/>
            </w:tcMar>
          </w:tcPr>
          <w:p w14:paraId="0C34245C" w14:textId="77777777" w:rsidR="00DC2BA8" w:rsidRPr="00B00379" w:rsidRDefault="00DC2BA8" w:rsidP="00FA508A">
            <w:pPr>
              <w:pStyle w:val="Standard"/>
              <w:snapToGrid w:val="0"/>
              <w:rPr>
                <w:rFonts w:ascii="Times New Roman" w:hAnsi="Times New Roman" w:cs="Times New Roman"/>
              </w:rPr>
            </w:pPr>
          </w:p>
          <w:p w14:paraId="4763A14F" w14:textId="77777777" w:rsidR="00DC2BA8" w:rsidRPr="00B00379" w:rsidRDefault="00DC2BA8" w:rsidP="00FA508A">
            <w:pPr>
              <w:pStyle w:val="Standard"/>
              <w:rPr>
                <w:rFonts w:ascii="Times New Roman" w:hAnsi="Times New Roman" w:cs="Times New Roman"/>
              </w:rPr>
            </w:pPr>
          </w:p>
        </w:tc>
        <w:tc>
          <w:tcPr>
            <w:tcW w:w="851" w:type="dxa"/>
            <w:tcBorders>
              <w:top w:val="single" w:sz="4" w:space="0" w:color="000000"/>
              <w:left w:val="single" w:sz="4" w:space="0" w:color="000000"/>
              <w:bottom w:val="single" w:sz="4" w:space="0" w:color="000000"/>
            </w:tcBorders>
            <w:tcMar>
              <w:top w:w="0" w:type="dxa"/>
              <w:left w:w="120" w:type="dxa"/>
              <w:bottom w:w="0" w:type="dxa"/>
              <w:right w:w="120" w:type="dxa"/>
            </w:tcMar>
          </w:tcPr>
          <w:p w14:paraId="54301CE7" w14:textId="77777777" w:rsidR="00DC2BA8" w:rsidRPr="00B00379" w:rsidRDefault="00DC2BA8" w:rsidP="00FA508A">
            <w:pPr>
              <w:pStyle w:val="Standard"/>
              <w:snapToGrid w:val="0"/>
              <w:rPr>
                <w:rFonts w:ascii="Times New Roman" w:hAnsi="Times New Roman" w:cs="Times New Roman"/>
              </w:rPr>
            </w:pPr>
          </w:p>
          <w:p w14:paraId="54D1B584" w14:textId="77777777" w:rsidR="00DC2BA8" w:rsidRPr="00B00379" w:rsidRDefault="00DC2BA8" w:rsidP="00FA508A">
            <w:pPr>
              <w:pStyle w:val="Standard"/>
              <w:rPr>
                <w:rFonts w:ascii="Times New Roman" w:hAnsi="Times New Roman" w:cs="Times New Roman"/>
              </w:rPr>
            </w:pPr>
          </w:p>
        </w:tc>
        <w:tc>
          <w:tcPr>
            <w:tcW w:w="97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0C2D5C80" w14:textId="77777777" w:rsidR="00DC2BA8" w:rsidRPr="00B00379" w:rsidRDefault="00DC2BA8" w:rsidP="00FA508A">
            <w:pPr>
              <w:pStyle w:val="Standard"/>
              <w:snapToGrid w:val="0"/>
              <w:rPr>
                <w:rFonts w:ascii="Times New Roman" w:hAnsi="Times New Roman" w:cs="Times New Roman"/>
              </w:rPr>
            </w:pPr>
          </w:p>
          <w:p w14:paraId="43426248" w14:textId="77777777" w:rsidR="00DC2BA8" w:rsidRPr="00B00379" w:rsidRDefault="00DC2BA8" w:rsidP="00FA508A">
            <w:pPr>
              <w:pStyle w:val="Standard"/>
              <w:rPr>
                <w:rFonts w:ascii="Times New Roman" w:hAnsi="Times New Roman" w:cs="Times New Roman"/>
              </w:rPr>
            </w:pPr>
          </w:p>
        </w:tc>
      </w:tr>
      <w:tr w:rsidR="00DC2BA8" w:rsidRPr="00B00379" w14:paraId="679A9492" w14:textId="77777777" w:rsidTr="00FA508A">
        <w:tc>
          <w:tcPr>
            <w:tcW w:w="568" w:type="dxa"/>
            <w:tcBorders>
              <w:top w:val="single" w:sz="4" w:space="0" w:color="000000"/>
              <w:left w:val="single" w:sz="4" w:space="0" w:color="000000"/>
              <w:bottom w:val="single" w:sz="4" w:space="0" w:color="000000"/>
            </w:tcBorders>
            <w:tcMar>
              <w:top w:w="0" w:type="dxa"/>
              <w:left w:w="120" w:type="dxa"/>
              <w:bottom w:w="0" w:type="dxa"/>
              <w:right w:w="120" w:type="dxa"/>
            </w:tcMar>
          </w:tcPr>
          <w:p w14:paraId="64857088" w14:textId="77777777" w:rsidR="00DC2BA8" w:rsidRPr="00B00379" w:rsidRDefault="00DC2BA8" w:rsidP="00FA508A">
            <w:pPr>
              <w:pStyle w:val="Standard"/>
              <w:snapToGrid w:val="0"/>
              <w:rPr>
                <w:rFonts w:ascii="Times New Roman" w:hAnsi="Times New Roman" w:cs="Times New Roman"/>
              </w:rPr>
            </w:pPr>
          </w:p>
          <w:p w14:paraId="6E3AF86E" w14:textId="77777777" w:rsidR="00DC2BA8" w:rsidRPr="00B00379" w:rsidRDefault="00DC2BA8" w:rsidP="00FA508A">
            <w:pPr>
              <w:pStyle w:val="Standard"/>
              <w:rPr>
                <w:rFonts w:ascii="Times New Roman" w:hAnsi="Times New Roman" w:cs="Times New Roman"/>
              </w:rPr>
            </w:pPr>
          </w:p>
        </w:tc>
        <w:tc>
          <w:tcPr>
            <w:tcW w:w="2086" w:type="dxa"/>
            <w:tcBorders>
              <w:top w:val="single" w:sz="4" w:space="0" w:color="000000"/>
              <w:left w:val="single" w:sz="4" w:space="0" w:color="000000"/>
              <w:bottom w:val="single" w:sz="4" w:space="0" w:color="000000"/>
            </w:tcBorders>
            <w:tcMar>
              <w:top w:w="0" w:type="dxa"/>
              <w:left w:w="120" w:type="dxa"/>
              <w:bottom w:w="0" w:type="dxa"/>
              <w:right w:w="120" w:type="dxa"/>
            </w:tcMar>
          </w:tcPr>
          <w:p w14:paraId="67598ACC" w14:textId="77777777" w:rsidR="00DC2BA8" w:rsidRPr="00B00379" w:rsidRDefault="00DC2BA8" w:rsidP="00FA508A">
            <w:pPr>
              <w:pStyle w:val="Standard"/>
              <w:snapToGrid w:val="0"/>
              <w:rPr>
                <w:rFonts w:ascii="Times New Roman" w:hAnsi="Times New Roman" w:cs="Times New Roman"/>
              </w:rPr>
            </w:pPr>
          </w:p>
          <w:p w14:paraId="712E913E" w14:textId="77777777" w:rsidR="00DC2BA8" w:rsidRPr="00B00379" w:rsidRDefault="00DC2BA8" w:rsidP="00FA508A">
            <w:pPr>
              <w:pStyle w:val="Standard"/>
              <w:rPr>
                <w:rFonts w:ascii="Times New Roman" w:hAnsi="Times New Roman" w:cs="Times New Roman"/>
              </w:rPr>
            </w:pPr>
          </w:p>
        </w:tc>
        <w:tc>
          <w:tcPr>
            <w:tcW w:w="1882" w:type="dxa"/>
            <w:tcBorders>
              <w:top w:val="single" w:sz="4" w:space="0" w:color="000000"/>
              <w:left w:val="single" w:sz="4" w:space="0" w:color="000000"/>
              <w:bottom w:val="single" w:sz="4" w:space="0" w:color="000000"/>
            </w:tcBorders>
            <w:tcMar>
              <w:top w:w="0" w:type="dxa"/>
              <w:left w:w="120" w:type="dxa"/>
              <w:bottom w:w="0" w:type="dxa"/>
              <w:right w:w="120" w:type="dxa"/>
            </w:tcMar>
          </w:tcPr>
          <w:p w14:paraId="2286EF43" w14:textId="77777777" w:rsidR="00DC2BA8" w:rsidRPr="00B00379" w:rsidRDefault="00DC2BA8" w:rsidP="00FA508A">
            <w:pPr>
              <w:pStyle w:val="Standard"/>
              <w:snapToGrid w:val="0"/>
              <w:rPr>
                <w:rFonts w:ascii="Times New Roman" w:hAnsi="Times New Roman" w:cs="Times New Roman"/>
              </w:rPr>
            </w:pPr>
          </w:p>
          <w:p w14:paraId="2D959B02" w14:textId="77777777" w:rsidR="00DC2BA8" w:rsidRPr="00B00379" w:rsidRDefault="00DC2BA8" w:rsidP="00FA508A">
            <w:pPr>
              <w:pStyle w:val="Standard"/>
              <w:rPr>
                <w:rFonts w:ascii="Times New Roman" w:hAnsi="Times New Roman" w:cs="Times New Roman"/>
              </w:rPr>
            </w:pPr>
          </w:p>
        </w:tc>
        <w:tc>
          <w:tcPr>
            <w:tcW w:w="1134" w:type="dxa"/>
            <w:tcBorders>
              <w:top w:val="single" w:sz="4" w:space="0" w:color="000000"/>
              <w:left w:val="single" w:sz="4" w:space="0" w:color="000000"/>
              <w:bottom w:val="single" w:sz="4" w:space="0" w:color="000000"/>
            </w:tcBorders>
            <w:tcMar>
              <w:top w:w="0" w:type="dxa"/>
              <w:left w:w="120" w:type="dxa"/>
              <w:bottom w:w="0" w:type="dxa"/>
              <w:right w:w="120" w:type="dxa"/>
            </w:tcMar>
          </w:tcPr>
          <w:p w14:paraId="5F686202" w14:textId="77777777" w:rsidR="00DC2BA8" w:rsidRPr="00B00379" w:rsidRDefault="00DC2BA8" w:rsidP="00FA508A">
            <w:pPr>
              <w:pStyle w:val="Standard"/>
              <w:snapToGrid w:val="0"/>
              <w:rPr>
                <w:rFonts w:ascii="Times New Roman" w:hAnsi="Times New Roman" w:cs="Times New Roman"/>
              </w:rPr>
            </w:pPr>
          </w:p>
        </w:tc>
        <w:tc>
          <w:tcPr>
            <w:tcW w:w="1843" w:type="dxa"/>
            <w:tcBorders>
              <w:top w:val="single" w:sz="4" w:space="0" w:color="000000"/>
              <w:left w:val="single" w:sz="4" w:space="0" w:color="000000"/>
              <w:bottom w:val="single" w:sz="4" w:space="0" w:color="000000"/>
            </w:tcBorders>
            <w:tcMar>
              <w:top w:w="0" w:type="dxa"/>
              <w:left w:w="120" w:type="dxa"/>
              <w:bottom w:w="0" w:type="dxa"/>
              <w:right w:w="120" w:type="dxa"/>
            </w:tcMar>
          </w:tcPr>
          <w:p w14:paraId="4284CF1A" w14:textId="77777777" w:rsidR="00DC2BA8" w:rsidRPr="00B00379" w:rsidRDefault="00DC2BA8" w:rsidP="00FA508A">
            <w:pPr>
              <w:pStyle w:val="Standard"/>
              <w:snapToGrid w:val="0"/>
              <w:rPr>
                <w:rFonts w:ascii="Times New Roman" w:hAnsi="Times New Roman" w:cs="Times New Roman"/>
              </w:rPr>
            </w:pPr>
          </w:p>
          <w:p w14:paraId="7C09F341" w14:textId="77777777" w:rsidR="00DC2BA8" w:rsidRPr="00B00379" w:rsidRDefault="00DC2BA8" w:rsidP="00FA508A">
            <w:pPr>
              <w:pStyle w:val="Standard"/>
              <w:rPr>
                <w:rFonts w:ascii="Times New Roman" w:hAnsi="Times New Roman" w:cs="Times New Roman"/>
              </w:rPr>
            </w:pPr>
          </w:p>
        </w:tc>
        <w:tc>
          <w:tcPr>
            <w:tcW w:w="851" w:type="dxa"/>
            <w:tcBorders>
              <w:top w:val="single" w:sz="4" w:space="0" w:color="000000"/>
              <w:left w:val="single" w:sz="4" w:space="0" w:color="000000"/>
              <w:bottom w:val="single" w:sz="4" w:space="0" w:color="000000"/>
            </w:tcBorders>
            <w:tcMar>
              <w:top w:w="0" w:type="dxa"/>
              <w:left w:w="120" w:type="dxa"/>
              <w:bottom w:w="0" w:type="dxa"/>
              <w:right w:w="120" w:type="dxa"/>
            </w:tcMar>
          </w:tcPr>
          <w:p w14:paraId="24C60A83" w14:textId="77777777" w:rsidR="00DC2BA8" w:rsidRPr="00B00379" w:rsidRDefault="00DC2BA8" w:rsidP="00FA508A">
            <w:pPr>
              <w:pStyle w:val="Standard"/>
              <w:snapToGrid w:val="0"/>
              <w:rPr>
                <w:rFonts w:ascii="Times New Roman" w:hAnsi="Times New Roman" w:cs="Times New Roman"/>
              </w:rPr>
            </w:pPr>
          </w:p>
          <w:p w14:paraId="5C8E0DD8" w14:textId="77777777" w:rsidR="00DC2BA8" w:rsidRPr="00B00379" w:rsidRDefault="00DC2BA8" w:rsidP="00FA508A">
            <w:pPr>
              <w:pStyle w:val="Standard"/>
              <w:rPr>
                <w:rFonts w:ascii="Times New Roman" w:hAnsi="Times New Roman" w:cs="Times New Roman"/>
              </w:rPr>
            </w:pPr>
          </w:p>
        </w:tc>
        <w:tc>
          <w:tcPr>
            <w:tcW w:w="97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0B5F188" w14:textId="77777777" w:rsidR="00DC2BA8" w:rsidRPr="00B00379" w:rsidRDefault="00DC2BA8" w:rsidP="00FA508A">
            <w:pPr>
              <w:pStyle w:val="Standard"/>
              <w:snapToGrid w:val="0"/>
              <w:rPr>
                <w:rFonts w:ascii="Times New Roman" w:hAnsi="Times New Roman" w:cs="Times New Roman"/>
              </w:rPr>
            </w:pPr>
          </w:p>
          <w:p w14:paraId="6EFFD4FB" w14:textId="77777777" w:rsidR="00DC2BA8" w:rsidRPr="00B00379" w:rsidRDefault="00DC2BA8" w:rsidP="00FA508A">
            <w:pPr>
              <w:pStyle w:val="Standard"/>
              <w:rPr>
                <w:rFonts w:ascii="Times New Roman" w:hAnsi="Times New Roman" w:cs="Times New Roman"/>
              </w:rPr>
            </w:pPr>
          </w:p>
        </w:tc>
      </w:tr>
    </w:tbl>
    <w:p w14:paraId="30429AC1" w14:textId="77777777" w:rsidR="00DC2BA8" w:rsidRPr="00B00379" w:rsidRDefault="00DC2BA8" w:rsidP="00DC2BA8">
      <w:pPr>
        <w:pStyle w:val="Standard"/>
        <w:rPr>
          <w:rFonts w:ascii="Times New Roman" w:hAnsi="Times New Roman" w:cs="Times New Roman"/>
        </w:rPr>
      </w:pPr>
    </w:p>
    <w:p w14:paraId="06379F4E" w14:textId="77777777" w:rsidR="00087A3B" w:rsidRDefault="00087A3B">
      <w:pPr>
        <w:spacing w:after="200" w:line="276" w:lineRule="auto"/>
        <w:rPr>
          <w:b/>
          <w:bCs/>
          <w:kern w:val="2"/>
          <w:lang w:eastAsia="ar-SA"/>
        </w:rPr>
      </w:pPr>
      <w:r>
        <w:rPr>
          <w:b/>
          <w:bCs/>
        </w:rPr>
        <w:br w:type="page"/>
      </w:r>
    </w:p>
    <w:p w14:paraId="1EE727DD" w14:textId="77777777" w:rsidR="00DC2BA8" w:rsidRPr="00B00379" w:rsidRDefault="00DC2BA8" w:rsidP="00DC2BA8">
      <w:pPr>
        <w:pStyle w:val="Standard"/>
        <w:tabs>
          <w:tab w:val="center" w:pos="851"/>
        </w:tabs>
        <w:rPr>
          <w:rFonts w:ascii="Times New Roman" w:hAnsi="Times New Roman" w:cs="Times New Roman"/>
        </w:rPr>
      </w:pPr>
      <w:r w:rsidRPr="00B00379">
        <w:rPr>
          <w:rFonts w:ascii="Times New Roman" w:hAnsi="Times New Roman" w:cs="Times New Roman"/>
          <w:b/>
          <w:bCs/>
        </w:rPr>
        <w:lastRenderedPageBreak/>
        <w:t>1.8</w:t>
      </w:r>
      <w:r w:rsidRPr="00B00379">
        <w:rPr>
          <w:rFonts w:ascii="Times New Roman" w:hAnsi="Times New Roman" w:cs="Times New Roman"/>
          <w:b/>
          <w:bCs/>
        </w:rPr>
        <w:tab/>
        <w:t xml:space="preserve"> PERSONAL TÉCNICO CLAVE ASIGNADO AL PROYECTO</w:t>
      </w:r>
    </w:p>
    <w:p w14:paraId="24F1096D" w14:textId="77777777" w:rsidR="00DC2BA8" w:rsidRPr="00B00379" w:rsidRDefault="00DC2BA8" w:rsidP="00DC2BA8">
      <w:pPr>
        <w:pStyle w:val="Standard"/>
        <w:tabs>
          <w:tab w:val="right" w:pos="9360"/>
        </w:tabs>
        <w:jc w:val="both"/>
        <w:rPr>
          <w:rFonts w:ascii="Times New Roman" w:hAnsi="Times New Roman" w:cs="Times New Roman"/>
        </w:rPr>
      </w:pPr>
    </w:p>
    <w:tbl>
      <w:tblPr>
        <w:tblW w:w="9833" w:type="dxa"/>
        <w:jc w:val="center"/>
        <w:tblLayout w:type="fixed"/>
        <w:tblCellMar>
          <w:left w:w="10" w:type="dxa"/>
          <w:right w:w="10" w:type="dxa"/>
        </w:tblCellMar>
        <w:tblLook w:val="0000" w:firstRow="0" w:lastRow="0" w:firstColumn="0" w:lastColumn="0" w:noHBand="0" w:noVBand="0"/>
      </w:tblPr>
      <w:tblGrid>
        <w:gridCol w:w="2070"/>
        <w:gridCol w:w="1526"/>
        <w:gridCol w:w="1618"/>
        <w:gridCol w:w="1217"/>
        <w:gridCol w:w="1696"/>
        <w:gridCol w:w="1706"/>
      </w:tblGrid>
      <w:tr w:rsidR="00DC2BA8" w:rsidRPr="00B00379" w14:paraId="0BC785DF" w14:textId="77777777" w:rsidTr="00FA508A">
        <w:trPr>
          <w:jc w:val="center"/>
        </w:trPr>
        <w:tc>
          <w:tcPr>
            <w:tcW w:w="2070"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E0360A8" w14:textId="77777777" w:rsidR="00DC2BA8" w:rsidRPr="00B00379" w:rsidRDefault="00DC2BA8" w:rsidP="00FA508A">
            <w:pPr>
              <w:pStyle w:val="Standard"/>
              <w:tabs>
                <w:tab w:val="right" w:pos="9360"/>
              </w:tabs>
              <w:snapToGrid w:val="0"/>
              <w:jc w:val="center"/>
              <w:rPr>
                <w:rFonts w:ascii="Times New Roman" w:hAnsi="Times New Roman" w:cs="Times New Roman"/>
                <w:b/>
              </w:rPr>
            </w:pPr>
            <w:r w:rsidRPr="00B00379">
              <w:rPr>
                <w:rFonts w:ascii="Times New Roman" w:hAnsi="Times New Roman" w:cs="Times New Roman"/>
                <w:b/>
              </w:rPr>
              <w:t>Nombre</w:t>
            </w:r>
          </w:p>
          <w:p w14:paraId="729FE080" w14:textId="77777777" w:rsidR="00DC2BA8" w:rsidRPr="00B00379" w:rsidRDefault="00DC2BA8" w:rsidP="00FA508A">
            <w:pPr>
              <w:pStyle w:val="Standard"/>
              <w:tabs>
                <w:tab w:val="right" w:pos="9360"/>
              </w:tabs>
              <w:jc w:val="center"/>
              <w:rPr>
                <w:rFonts w:ascii="Times New Roman" w:hAnsi="Times New Roman" w:cs="Times New Roman"/>
                <w:b/>
              </w:rPr>
            </w:pPr>
            <w:r w:rsidRPr="00B00379">
              <w:rPr>
                <w:rFonts w:ascii="Times New Roman" w:hAnsi="Times New Roman" w:cs="Times New Roman"/>
                <w:b/>
              </w:rPr>
              <w:t>completo</w:t>
            </w:r>
          </w:p>
        </w:tc>
        <w:tc>
          <w:tcPr>
            <w:tcW w:w="1526"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A7475AC" w14:textId="77777777" w:rsidR="00DC2BA8" w:rsidRPr="00B00379" w:rsidRDefault="00DC2BA8" w:rsidP="00FA508A">
            <w:pPr>
              <w:pStyle w:val="Standard"/>
              <w:tabs>
                <w:tab w:val="right" w:pos="9360"/>
              </w:tabs>
              <w:snapToGrid w:val="0"/>
              <w:jc w:val="center"/>
              <w:rPr>
                <w:rFonts w:ascii="Times New Roman" w:hAnsi="Times New Roman" w:cs="Times New Roman"/>
                <w:b/>
              </w:rPr>
            </w:pPr>
            <w:r w:rsidRPr="00B00379">
              <w:rPr>
                <w:rFonts w:ascii="Times New Roman" w:hAnsi="Times New Roman" w:cs="Times New Roman"/>
                <w:b/>
              </w:rPr>
              <w:t>Título profesional</w:t>
            </w:r>
          </w:p>
        </w:tc>
        <w:tc>
          <w:tcPr>
            <w:tcW w:w="161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0D34C55" w14:textId="77777777" w:rsidR="00DC2BA8" w:rsidRPr="00B00379" w:rsidRDefault="00DC2BA8" w:rsidP="00FA508A">
            <w:pPr>
              <w:pStyle w:val="Standard"/>
              <w:tabs>
                <w:tab w:val="right" w:pos="9360"/>
              </w:tabs>
              <w:snapToGrid w:val="0"/>
              <w:jc w:val="center"/>
              <w:rPr>
                <w:rFonts w:ascii="Times New Roman" w:hAnsi="Times New Roman" w:cs="Times New Roman"/>
                <w:b/>
              </w:rPr>
            </w:pPr>
            <w:r w:rsidRPr="00B00379">
              <w:rPr>
                <w:rFonts w:ascii="Times New Roman" w:hAnsi="Times New Roman" w:cs="Times New Roman"/>
                <w:b/>
              </w:rPr>
              <w:t>Nacionalidad</w:t>
            </w:r>
          </w:p>
        </w:tc>
        <w:tc>
          <w:tcPr>
            <w:tcW w:w="1217"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52434AB" w14:textId="77777777" w:rsidR="00DC2BA8" w:rsidRPr="00B00379" w:rsidRDefault="00DC2BA8" w:rsidP="00FA508A">
            <w:pPr>
              <w:pStyle w:val="Standard"/>
              <w:tabs>
                <w:tab w:val="right" w:pos="9360"/>
              </w:tabs>
              <w:snapToGrid w:val="0"/>
              <w:jc w:val="center"/>
              <w:rPr>
                <w:rFonts w:ascii="Times New Roman" w:hAnsi="Times New Roman" w:cs="Times New Roman"/>
              </w:rPr>
            </w:pPr>
            <w:r w:rsidRPr="00B00379">
              <w:rPr>
                <w:rFonts w:ascii="Times New Roman" w:hAnsi="Times New Roman" w:cs="Times New Roman"/>
                <w:b/>
              </w:rPr>
              <w:t>Cargo / Función</w:t>
            </w:r>
          </w:p>
        </w:tc>
        <w:tc>
          <w:tcPr>
            <w:tcW w:w="1696"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9054B26" w14:textId="77777777" w:rsidR="00DC2BA8" w:rsidRPr="00B00379" w:rsidRDefault="00DC2BA8" w:rsidP="00FA508A">
            <w:pPr>
              <w:pStyle w:val="Standard"/>
              <w:tabs>
                <w:tab w:val="right" w:pos="9360"/>
              </w:tabs>
              <w:snapToGrid w:val="0"/>
              <w:jc w:val="center"/>
              <w:rPr>
                <w:rFonts w:ascii="Times New Roman" w:hAnsi="Times New Roman" w:cs="Times New Roman"/>
                <w:b/>
              </w:rPr>
            </w:pPr>
            <w:r w:rsidRPr="00B00379">
              <w:rPr>
                <w:rFonts w:ascii="Times New Roman" w:hAnsi="Times New Roman" w:cs="Times New Roman"/>
                <w:b/>
              </w:rPr>
              <w:t>Tiempo</w:t>
            </w:r>
          </w:p>
          <w:p w14:paraId="5B20F880" w14:textId="77777777" w:rsidR="00DC2BA8" w:rsidRPr="00B00379" w:rsidRDefault="00DC2BA8" w:rsidP="00FA508A">
            <w:pPr>
              <w:pStyle w:val="Standard"/>
              <w:tabs>
                <w:tab w:val="right" w:pos="9360"/>
              </w:tabs>
              <w:jc w:val="center"/>
              <w:rPr>
                <w:rFonts w:ascii="Times New Roman" w:hAnsi="Times New Roman" w:cs="Times New Roman"/>
                <w:b/>
              </w:rPr>
            </w:pPr>
            <w:r w:rsidRPr="00B00379">
              <w:rPr>
                <w:rFonts w:ascii="Times New Roman" w:hAnsi="Times New Roman" w:cs="Times New Roman"/>
                <w:b/>
              </w:rPr>
              <w:t>participación</w:t>
            </w:r>
          </w:p>
          <w:p w14:paraId="1AEA1E8B" w14:textId="77777777" w:rsidR="00DC2BA8" w:rsidRPr="00B00379" w:rsidRDefault="00DC2BA8" w:rsidP="00FA508A">
            <w:pPr>
              <w:pStyle w:val="Standard"/>
              <w:tabs>
                <w:tab w:val="right" w:pos="9360"/>
              </w:tabs>
              <w:jc w:val="center"/>
              <w:rPr>
                <w:rFonts w:ascii="Times New Roman" w:hAnsi="Times New Roman" w:cs="Times New Roman"/>
                <w:b/>
              </w:rPr>
            </w:pPr>
            <w:r w:rsidRPr="00B00379">
              <w:rPr>
                <w:rFonts w:ascii="Times New Roman" w:hAnsi="Times New Roman" w:cs="Times New Roman"/>
                <w:b/>
              </w:rPr>
              <w:t>(meses)</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2A27E62" w14:textId="77777777" w:rsidR="00DC2BA8" w:rsidRPr="00B00379" w:rsidRDefault="00DC2BA8" w:rsidP="00FA508A">
            <w:pPr>
              <w:pStyle w:val="Standard"/>
              <w:tabs>
                <w:tab w:val="right" w:pos="9360"/>
              </w:tabs>
              <w:snapToGrid w:val="0"/>
              <w:jc w:val="center"/>
              <w:rPr>
                <w:rFonts w:ascii="Times New Roman" w:hAnsi="Times New Roman" w:cs="Times New Roman"/>
                <w:b/>
              </w:rPr>
            </w:pPr>
            <w:r w:rsidRPr="00B00379">
              <w:rPr>
                <w:rFonts w:ascii="Times New Roman" w:hAnsi="Times New Roman" w:cs="Times New Roman"/>
                <w:b/>
              </w:rPr>
              <w:t>Porcentaje</w:t>
            </w:r>
          </w:p>
          <w:p w14:paraId="4ED73ECE" w14:textId="77777777" w:rsidR="00DC2BA8" w:rsidRPr="00B00379" w:rsidRDefault="00DC2BA8" w:rsidP="00FA508A">
            <w:pPr>
              <w:pStyle w:val="Standard"/>
              <w:tabs>
                <w:tab w:val="right" w:pos="9360"/>
              </w:tabs>
              <w:jc w:val="center"/>
              <w:rPr>
                <w:rFonts w:ascii="Times New Roman" w:hAnsi="Times New Roman" w:cs="Times New Roman"/>
                <w:b/>
              </w:rPr>
            </w:pPr>
            <w:r w:rsidRPr="00B00379">
              <w:rPr>
                <w:rFonts w:ascii="Times New Roman" w:hAnsi="Times New Roman" w:cs="Times New Roman"/>
                <w:b/>
              </w:rPr>
              <w:t>participación</w:t>
            </w:r>
          </w:p>
          <w:p w14:paraId="3291506F" w14:textId="77777777" w:rsidR="00DC2BA8" w:rsidRPr="00B00379" w:rsidRDefault="00DC2BA8" w:rsidP="00FA508A">
            <w:pPr>
              <w:pStyle w:val="Standard"/>
              <w:tabs>
                <w:tab w:val="right" w:pos="9360"/>
              </w:tabs>
              <w:jc w:val="center"/>
              <w:rPr>
                <w:rFonts w:ascii="Times New Roman" w:hAnsi="Times New Roman" w:cs="Times New Roman"/>
                <w:b/>
              </w:rPr>
            </w:pPr>
            <w:r w:rsidRPr="00B00379">
              <w:rPr>
                <w:rFonts w:ascii="Times New Roman" w:hAnsi="Times New Roman" w:cs="Times New Roman"/>
                <w:b/>
              </w:rPr>
              <w:t>sobre total</w:t>
            </w:r>
          </w:p>
        </w:tc>
      </w:tr>
      <w:tr w:rsidR="00DC2BA8" w:rsidRPr="00B00379" w14:paraId="0CA70C52" w14:textId="77777777" w:rsidTr="00FA508A">
        <w:trPr>
          <w:jc w:val="center"/>
        </w:trPr>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tcPr>
          <w:p w14:paraId="006783CC" w14:textId="77777777" w:rsidR="00DC2BA8" w:rsidRPr="00B00379" w:rsidRDefault="00DC2BA8" w:rsidP="00FA508A">
            <w:pPr>
              <w:pStyle w:val="Standard"/>
              <w:tabs>
                <w:tab w:val="right" w:pos="9360"/>
              </w:tabs>
              <w:snapToGrid w:val="0"/>
              <w:jc w:val="both"/>
              <w:rPr>
                <w:rFonts w:ascii="Times New Roman" w:hAnsi="Times New Roman" w:cs="Times New Roman"/>
                <w:b/>
              </w:rPr>
            </w:pPr>
          </w:p>
        </w:tc>
        <w:tc>
          <w:tcPr>
            <w:tcW w:w="1526" w:type="dxa"/>
            <w:tcBorders>
              <w:top w:val="single" w:sz="4" w:space="0" w:color="000000"/>
              <w:left w:val="single" w:sz="4" w:space="0" w:color="000000"/>
              <w:bottom w:val="single" w:sz="4" w:space="0" w:color="000000"/>
            </w:tcBorders>
            <w:tcMar>
              <w:top w:w="0" w:type="dxa"/>
              <w:left w:w="108" w:type="dxa"/>
              <w:bottom w:w="0" w:type="dxa"/>
              <w:right w:w="108" w:type="dxa"/>
            </w:tcMar>
          </w:tcPr>
          <w:p w14:paraId="1E37DD09"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18" w:type="dxa"/>
            <w:tcBorders>
              <w:top w:val="single" w:sz="4" w:space="0" w:color="000000"/>
              <w:left w:val="single" w:sz="4" w:space="0" w:color="000000"/>
              <w:bottom w:val="single" w:sz="4" w:space="0" w:color="000000"/>
            </w:tcBorders>
            <w:tcMar>
              <w:top w:w="0" w:type="dxa"/>
              <w:left w:w="108" w:type="dxa"/>
              <w:bottom w:w="0" w:type="dxa"/>
              <w:right w:w="108" w:type="dxa"/>
            </w:tcMar>
          </w:tcPr>
          <w:p w14:paraId="60277763"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tcPr>
          <w:p w14:paraId="651C0660"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14:paraId="7F2D82EA"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43662" w14:textId="77777777" w:rsidR="00DC2BA8" w:rsidRPr="00B00379" w:rsidRDefault="00DC2BA8" w:rsidP="00FA508A">
            <w:pPr>
              <w:pStyle w:val="Standard"/>
              <w:tabs>
                <w:tab w:val="right" w:pos="9360"/>
              </w:tabs>
              <w:snapToGrid w:val="0"/>
              <w:jc w:val="both"/>
              <w:rPr>
                <w:rFonts w:ascii="Times New Roman" w:hAnsi="Times New Roman" w:cs="Times New Roman"/>
              </w:rPr>
            </w:pPr>
          </w:p>
        </w:tc>
      </w:tr>
      <w:tr w:rsidR="00DC2BA8" w:rsidRPr="00B00379" w14:paraId="2CC899E2" w14:textId="77777777" w:rsidTr="00FA508A">
        <w:trPr>
          <w:jc w:val="center"/>
        </w:trPr>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tcPr>
          <w:p w14:paraId="7F905A89"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526" w:type="dxa"/>
            <w:tcBorders>
              <w:top w:val="single" w:sz="4" w:space="0" w:color="000000"/>
              <w:left w:val="single" w:sz="4" w:space="0" w:color="000000"/>
              <w:bottom w:val="single" w:sz="4" w:space="0" w:color="000000"/>
            </w:tcBorders>
            <w:tcMar>
              <w:top w:w="0" w:type="dxa"/>
              <w:left w:w="108" w:type="dxa"/>
              <w:bottom w:w="0" w:type="dxa"/>
              <w:right w:w="108" w:type="dxa"/>
            </w:tcMar>
          </w:tcPr>
          <w:p w14:paraId="5FEE352D"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18" w:type="dxa"/>
            <w:tcBorders>
              <w:top w:val="single" w:sz="4" w:space="0" w:color="000000"/>
              <w:left w:val="single" w:sz="4" w:space="0" w:color="000000"/>
              <w:bottom w:val="single" w:sz="4" w:space="0" w:color="000000"/>
            </w:tcBorders>
            <w:tcMar>
              <w:top w:w="0" w:type="dxa"/>
              <w:left w:w="108" w:type="dxa"/>
              <w:bottom w:w="0" w:type="dxa"/>
              <w:right w:w="108" w:type="dxa"/>
            </w:tcMar>
          </w:tcPr>
          <w:p w14:paraId="507ADF7B"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tcPr>
          <w:p w14:paraId="14DC4D40"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14:paraId="628C4260"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B4A92" w14:textId="77777777" w:rsidR="00DC2BA8" w:rsidRPr="00B00379" w:rsidRDefault="00DC2BA8" w:rsidP="00FA508A">
            <w:pPr>
              <w:pStyle w:val="Standard"/>
              <w:tabs>
                <w:tab w:val="right" w:pos="9360"/>
              </w:tabs>
              <w:snapToGrid w:val="0"/>
              <w:jc w:val="both"/>
              <w:rPr>
                <w:rFonts w:ascii="Times New Roman" w:hAnsi="Times New Roman" w:cs="Times New Roman"/>
              </w:rPr>
            </w:pPr>
          </w:p>
        </w:tc>
      </w:tr>
      <w:tr w:rsidR="00DC2BA8" w:rsidRPr="00B00379" w14:paraId="2DDB8CF1" w14:textId="77777777" w:rsidTr="00FA508A">
        <w:trPr>
          <w:jc w:val="center"/>
        </w:trPr>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tcPr>
          <w:p w14:paraId="26C43A96"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526" w:type="dxa"/>
            <w:tcBorders>
              <w:top w:val="single" w:sz="4" w:space="0" w:color="000000"/>
              <w:left w:val="single" w:sz="4" w:space="0" w:color="000000"/>
              <w:bottom w:val="single" w:sz="4" w:space="0" w:color="000000"/>
            </w:tcBorders>
            <w:tcMar>
              <w:top w:w="0" w:type="dxa"/>
              <w:left w:w="108" w:type="dxa"/>
              <w:bottom w:w="0" w:type="dxa"/>
              <w:right w:w="108" w:type="dxa"/>
            </w:tcMar>
          </w:tcPr>
          <w:p w14:paraId="51084AE8"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18" w:type="dxa"/>
            <w:tcBorders>
              <w:top w:val="single" w:sz="4" w:space="0" w:color="000000"/>
              <w:left w:val="single" w:sz="4" w:space="0" w:color="000000"/>
              <w:bottom w:val="single" w:sz="4" w:space="0" w:color="000000"/>
            </w:tcBorders>
            <w:tcMar>
              <w:top w:w="0" w:type="dxa"/>
              <w:left w:w="108" w:type="dxa"/>
              <w:bottom w:w="0" w:type="dxa"/>
              <w:right w:w="108" w:type="dxa"/>
            </w:tcMar>
          </w:tcPr>
          <w:p w14:paraId="462E8BE2"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tcPr>
          <w:p w14:paraId="02B942A2"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14:paraId="183DF90D"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8240B" w14:textId="77777777" w:rsidR="00DC2BA8" w:rsidRPr="00B00379" w:rsidRDefault="00DC2BA8" w:rsidP="00FA508A">
            <w:pPr>
              <w:pStyle w:val="Standard"/>
              <w:tabs>
                <w:tab w:val="right" w:pos="9360"/>
              </w:tabs>
              <w:snapToGrid w:val="0"/>
              <w:jc w:val="both"/>
              <w:rPr>
                <w:rFonts w:ascii="Times New Roman" w:hAnsi="Times New Roman" w:cs="Times New Roman"/>
              </w:rPr>
            </w:pPr>
          </w:p>
        </w:tc>
      </w:tr>
      <w:tr w:rsidR="00DC2BA8" w:rsidRPr="00B00379" w14:paraId="05397CCD" w14:textId="77777777" w:rsidTr="00FA508A">
        <w:trPr>
          <w:jc w:val="center"/>
        </w:trPr>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tcPr>
          <w:p w14:paraId="5ABAD650"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526" w:type="dxa"/>
            <w:tcBorders>
              <w:top w:val="single" w:sz="4" w:space="0" w:color="000000"/>
              <w:left w:val="single" w:sz="4" w:space="0" w:color="000000"/>
              <w:bottom w:val="single" w:sz="4" w:space="0" w:color="000000"/>
            </w:tcBorders>
            <w:tcMar>
              <w:top w:w="0" w:type="dxa"/>
              <w:left w:w="108" w:type="dxa"/>
              <w:bottom w:w="0" w:type="dxa"/>
              <w:right w:w="108" w:type="dxa"/>
            </w:tcMar>
          </w:tcPr>
          <w:p w14:paraId="4CBC8FF5"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18" w:type="dxa"/>
            <w:tcBorders>
              <w:top w:val="single" w:sz="4" w:space="0" w:color="000000"/>
              <w:left w:val="single" w:sz="4" w:space="0" w:color="000000"/>
              <w:bottom w:val="single" w:sz="4" w:space="0" w:color="000000"/>
            </w:tcBorders>
            <w:tcMar>
              <w:top w:w="0" w:type="dxa"/>
              <w:left w:w="108" w:type="dxa"/>
              <w:bottom w:w="0" w:type="dxa"/>
              <w:right w:w="108" w:type="dxa"/>
            </w:tcMar>
          </w:tcPr>
          <w:p w14:paraId="78EB7C1F"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tcPr>
          <w:p w14:paraId="7D05B475"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14:paraId="5EE8EECD"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E29E2" w14:textId="77777777" w:rsidR="00DC2BA8" w:rsidRPr="00B00379" w:rsidRDefault="00DC2BA8" w:rsidP="00FA508A">
            <w:pPr>
              <w:pStyle w:val="Standard"/>
              <w:tabs>
                <w:tab w:val="right" w:pos="9360"/>
              </w:tabs>
              <w:snapToGrid w:val="0"/>
              <w:jc w:val="both"/>
              <w:rPr>
                <w:rFonts w:ascii="Times New Roman" w:hAnsi="Times New Roman" w:cs="Times New Roman"/>
              </w:rPr>
            </w:pPr>
          </w:p>
        </w:tc>
      </w:tr>
      <w:tr w:rsidR="00DC2BA8" w:rsidRPr="00B00379" w14:paraId="5A9FF45E" w14:textId="77777777" w:rsidTr="00FA508A">
        <w:trPr>
          <w:jc w:val="center"/>
        </w:trPr>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tcPr>
          <w:p w14:paraId="097572B5"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526" w:type="dxa"/>
            <w:tcBorders>
              <w:top w:val="single" w:sz="4" w:space="0" w:color="000000"/>
              <w:left w:val="single" w:sz="4" w:space="0" w:color="000000"/>
              <w:bottom w:val="single" w:sz="4" w:space="0" w:color="000000"/>
            </w:tcBorders>
            <w:tcMar>
              <w:top w:w="0" w:type="dxa"/>
              <w:left w:w="108" w:type="dxa"/>
              <w:bottom w:w="0" w:type="dxa"/>
              <w:right w:w="108" w:type="dxa"/>
            </w:tcMar>
          </w:tcPr>
          <w:p w14:paraId="79BE4000"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18" w:type="dxa"/>
            <w:tcBorders>
              <w:top w:val="single" w:sz="4" w:space="0" w:color="000000"/>
              <w:left w:val="single" w:sz="4" w:space="0" w:color="000000"/>
              <w:bottom w:val="single" w:sz="4" w:space="0" w:color="000000"/>
            </w:tcBorders>
            <w:tcMar>
              <w:top w:w="0" w:type="dxa"/>
              <w:left w:w="108" w:type="dxa"/>
              <w:bottom w:w="0" w:type="dxa"/>
              <w:right w:w="108" w:type="dxa"/>
            </w:tcMar>
          </w:tcPr>
          <w:p w14:paraId="12AA2D53"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tcPr>
          <w:p w14:paraId="25997D3B"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14:paraId="0C65FD21"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C9369" w14:textId="77777777" w:rsidR="00DC2BA8" w:rsidRPr="00B00379" w:rsidRDefault="00DC2BA8" w:rsidP="00FA508A">
            <w:pPr>
              <w:pStyle w:val="Standard"/>
              <w:tabs>
                <w:tab w:val="right" w:pos="9360"/>
              </w:tabs>
              <w:snapToGrid w:val="0"/>
              <w:jc w:val="both"/>
              <w:rPr>
                <w:rFonts w:ascii="Times New Roman" w:hAnsi="Times New Roman" w:cs="Times New Roman"/>
              </w:rPr>
            </w:pPr>
          </w:p>
        </w:tc>
      </w:tr>
    </w:tbl>
    <w:p w14:paraId="456E9017" w14:textId="77777777" w:rsidR="00087A3B" w:rsidRDefault="00087A3B" w:rsidP="00DC2BA8">
      <w:pPr>
        <w:pStyle w:val="Standard"/>
        <w:tabs>
          <w:tab w:val="right" w:pos="851"/>
        </w:tabs>
        <w:rPr>
          <w:rFonts w:ascii="Times New Roman" w:hAnsi="Times New Roman" w:cs="Times New Roman"/>
          <w:b/>
        </w:rPr>
      </w:pPr>
    </w:p>
    <w:p w14:paraId="3D9AA94F" w14:textId="77777777" w:rsidR="00087A3B" w:rsidRDefault="00087A3B">
      <w:pPr>
        <w:spacing w:after="200" w:line="276" w:lineRule="auto"/>
        <w:rPr>
          <w:b/>
          <w:kern w:val="2"/>
          <w:lang w:eastAsia="ar-SA"/>
        </w:rPr>
      </w:pPr>
      <w:r>
        <w:rPr>
          <w:b/>
        </w:rPr>
        <w:br w:type="page"/>
      </w:r>
    </w:p>
    <w:p w14:paraId="715E0534" w14:textId="77777777" w:rsidR="00DC2BA8" w:rsidRPr="00B00379" w:rsidRDefault="00DC2BA8" w:rsidP="00DC2BA8">
      <w:pPr>
        <w:pStyle w:val="Standard"/>
        <w:tabs>
          <w:tab w:val="right" w:pos="851"/>
        </w:tabs>
        <w:rPr>
          <w:rFonts w:ascii="Times New Roman" w:hAnsi="Times New Roman" w:cs="Times New Roman"/>
        </w:rPr>
      </w:pPr>
      <w:r w:rsidRPr="00B00379">
        <w:rPr>
          <w:rFonts w:ascii="Times New Roman" w:hAnsi="Times New Roman" w:cs="Times New Roman"/>
          <w:b/>
        </w:rPr>
        <w:lastRenderedPageBreak/>
        <w:t>1.9</w:t>
      </w:r>
      <w:r w:rsidRPr="00B00379">
        <w:rPr>
          <w:rFonts w:ascii="Times New Roman" w:hAnsi="Times New Roman" w:cs="Times New Roman"/>
          <w:b/>
        </w:rPr>
        <w:tab/>
        <w:t xml:space="preserve"> EQUIPOS E INSTRUMENTOS DISPONIBLES:</w:t>
      </w:r>
    </w:p>
    <w:p w14:paraId="3EFA7D00" w14:textId="77777777" w:rsidR="00DC2BA8" w:rsidRPr="00B00379" w:rsidRDefault="00DC2BA8" w:rsidP="00DC2BA8">
      <w:pPr>
        <w:pStyle w:val="Standard"/>
        <w:tabs>
          <w:tab w:val="right" w:pos="851"/>
        </w:tabs>
        <w:rPr>
          <w:rFonts w:ascii="Times New Roman" w:hAnsi="Times New Roman" w:cs="Times New Roman"/>
          <w:b/>
        </w:rPr>
      </w:pPr>
    </w:p>
    <w:p w14:paraId="2A9A2C10" w14:textId="77777777" w:rsidR="00DC2BA8" w:rsidRPr="00B00379" w:rsidRDefault="00DC2BA8" w:rsidP="00DC2BA8">
      <w:pPr>
        <w:pStyle w:val="Standard"/>
        <w:ind w:left="15" w:right="45"/>
        <w:jc w:val="both"/>
        <w:rPr>
          <w:rFonts w:ascii="Times New Roman" w:hAnsi="Times New Roman" w:cs="Times New Roman"/>
        </w:rPr>
      </w:pPr>
      <w:r w:rsidRPr="00B00379">
        <w:rPr>
          <w:rFonts w:ascii="Times New Roman" w:hAnsi="Times New Roman" w:cs="Times New Roman"/>
          <w:i/>
        </w:rPr>
        <w:t>La entidad contratante verificará la necesidad de incluir o no este formato en el procedimiento de contratación.</w:t>
      </w:r>
    </w:p>
    <w:p w14:paraId="77992B17" w14:textId="77777777" w:rsidR="00DC2BA8" w:rsidRPr="00B00379" w:rsidRDefault="00DC2BA8" w:rsidP="00DC2BA8">
      <w:pPr>
        <w:pStyle w:val="Standard"/>
        <w:tabs>
          <w:tab w:val="right" w:pos="851"/>
        </w:tabs>
        <w:rPr>
          <w:rFonts w:ascii="Times New Roman" w:hAnsi="Times New Roman" w:cs="Times New Roman"/>
        </w:rPr>
      </w:pPr>
    </w:p>
    <w:tbl>
      <w:tblPr>
        <w:tblW w:w="8839" w:type="dxa"/>
        <w:jc w:val="center"/>
        <w:tblLayout w:type="fixed"/>
        <w:tblCellMar>
          <w:left w:w="10" w:type="dxa"/>
          <w:right w:w="10" w:type="dxa"/>
        </w:tblCellMar>
        <w:tblLook w:val="0000" w:firstRow="0" w:lastRow="0" w:firstColumn="0" w:lastColumn="0" w:noHBand="0" w:noVBand="0"/>
      </w:tblPr>
      <w:tblGrid>
        <w:gridCol w:w="666"/>
        <w:gridCol w:w="2493"/>
        <w:gridCol w:w="5680"/>
      </w:tblGrid>
      <w:tr w:rsidR="00DC2BA8" w:rsidRPr="00B00379" w14:paraId="113AB062" w14:textId="77777777" w:rsidTr="00FA508A">
        <w:trPr>
          <w:jc w:val="center"/>
        </w:trPr>
        <w:tc>
          <w:tcPr>
            <w:tcW w:w="666"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A1703EC" w14:textId="77777777" w:rsidR="00DC2BA8" w:rsidRPr="00B00379" w:rsidRDefault="00DC2BA8" w:rsidP="00FA508A">
            <w:pPr>
              <w:pStyle w:val="Standard"/>
              <w:tabs>
                <w:tab w:val="center" w:pos="5247"/>
              </w:tabs>
              <w:snapToGrid w:val="0"/>
              <w:jc w:val="center"/>
              <w:rPr>
                <w:rFonts w:ascii="Times New Roman" w:hAnsi="Times New Roman" w:cs="Times New Roman"/>
                <w:b/>
              </w:rPr>
            </w:pPr>
            <w:r w:rsidRPr="00B00379">
              <w:rPr>
                <w:rFonts w:ascii="Times New Roman" w:hAnsi="Times New Roman" w:cs="Times New Roman"/>
                <w:b/>
              </w:rPr>
              <w:t>No.</w:t>
            </w:r>
          </w:p>
        </w:tc>
        <w:tc>
          <w:tcPr>
            <w:tcW w:w="249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FFE443B" w14:textId="77777777" w:rsidR="00DC2BA8" w:rsidRPr="00B00379" w:rsidRDefault="00DC2BA8" w:rsidP="00FA508A">
            <w:pPr>
              <w:pStyle w:val="Standard"/>
              <w:tabs>
                <w:tab w:val="center" w:pos="5247"/>
              </w:tabs>
              <w:snapToGrid w:val="0"/>
              <w:jc w:val="center"/>
              <w:rPr>
                <w:rFonts w:ascii="Times New Roman" w:hAnsi="Times New Roman" w:cs="Times New Roman"/>
                <w:b/>
              </w:rPr>
            </w:pPr>
            <w:r w:rsidRPr="00B00379">
              <w:rPr>
                <w:rFonts w:ascii="Times New Roman" w:hAnsi="Times New Roman" w:cs="Times New Roman"/>
                <w:b/>
              </w:rPr>
              <w:t>Descripción</w:t>
            </w:r>
          </w:p>
        </w:tc>
        <w:tc>
          <w:tcPr>
            <w:tcW w:w="568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88C80ED" w14:textId="77777777" w:rsidR="00DC2BA8" w:rsidRPr="00B00379" w:rsidRDefault="00DC2BA8" w:rsidP="00FA508A">
            <w:pPr>
              <w:pStyle w:val="Standard"/>
              <w:tabs>
                <w:tab w:val="center" w:pos="5247"/>
              </w:tabs>
              <w:snapToGrid w:val="0"/>
              <w:jc w:val="center"/>
              <w:rPr>
                <w:rFonts w:ascii="Times New Roman" w:hAnsi="Times New Roman" w:cs="Times New Roman"/>
                <w:b/>
              </w:rPr>
            </w:pPr>
            <w:r w:rsidRPr="00B00379">
              <w:rPr>
                <w:rFonts w:ascii="Times New Roman" w:hAnsi="Times New Roman" w:cs="Times New Roman"/>
                <w:b/>
              </w:rPr>
              <w:t>Detalle</w:t>
            </w:r>
          </w:p>
        </w:tc>
      </w:tr>
      <w:tr w:rsidR="00DC2BA8" w:rsidRPr="00B00379" w14:paraId="58AF8F49"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138D607E" w14:textId="77777777" w:rsidR="00DC2BA8" w:rsidRPr="00B00379" w:rsidRDefault="00DC2BA8" w:rsidP="00FA508A">
            <w:pPr>
              <w:pStyle w:val="Standard"/>
              <w:tabs>
                <w:tab w:val="center" w:pos="5247"/>
              </w:tabs>
              <w:snapToGrid w:val="0"/>
              <w:jc w:val="both"/>
              <w:rPr>
                <w:rFonts w:ascii="Times New Roman" w:hAnsi="Times New Roman" w:cs="Times New Roman"/>
                <w:b/>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31BB80CA"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89603"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33365CA1"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6218C513"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6B4D623C"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E8D10"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3BBD5C2F"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478C60B5"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6F66DFE2"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7E307"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39B283CD"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6A864C57"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3D2B9A92"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59B45"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1630D24B"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1077323B"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47CEC458"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F45AC"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55BFA2D1"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6A0055EB"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29ED0DEF"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C6371"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0ACE48AC"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33D611AE"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36710D50"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88C62"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bl>
    <w:p w14:paraId="26C6A363" w14:textId="77777777" w:rsidR="00DC2BA8" w:rsidRDefault="00DC2BA8" w:rsidP="00DC2BA8">
      <w:pPr>
        <w:pStyle w:val="Standard"/>
        <w:tabs>
          <w:tab w:val="left" w:pos="-720"/>
        </w:tabs>
        <w:jc w:val="both"/>
        <w:rPr>
          <w:rFonts w:ascii="Times New Roman" w:hAnsi="Times New Roman" w:cs="Times New Roman"/>
          <w:b/>
          <w:bCs/>
          <w:lang w:eastAsia="es-EC"/>
        </w:rPr>
      </w:pPr>
    </w:p>
    <w:p w14:paraId="2D76C995" w14:textId="77777777" w:rsidR="00087A3B" w:rsidRDefault="00087A3B">
      <w:pPr>
        <w:spacing w:after="200" w:line="276" w:lineRule="auto"/>
        <w:rPr>
          <w:b/>
          <w:bCs/>
          <w:lang w:eastAsia="es-EC"/>
        </w:rPr>
      </w:pPr>
      <w:r>
        <w:rPr>
          <w:b/>
          <w:bCs/>
          <w:lang w:eastAsia="es-EC"/>
        </w:rPr>
        <w:br w:type="page"/>
      </w:r>
    </w:p>
    <w:p w14:paraId="412030F2" w14:textId="77777777" w:rsidR="00F6134B" w:rsidRDefault="00F6134B" w:rsidP="00F6134B">
      <w:pPr>
        <w:jc w:val="both"/>
        <w:rPr>
          <w:lang w:val="es-MX"/>
        </w:rPr>
      </w:pPr>
      <w:r>
        <w:rPr>
          <w:b/>
          <w:bCs/>
          <w:lang w:eastAsia="es-EC"/>
        </w:rPr>
        <w:lastRenderedPageBreak/>
        <w:t>1.10 FORMULARIO DE NO TENER IMPEDIMENTO</w:t>
      </w:r>
    </w:p>
    <w:p w14:paraId="0B028943" w14:textId="77777777" w:rsidR="00F6134B" w:rsidRDefault="00F6134B" w:rsidP="00F6134B">
      <w:pPr>
        <w:jc w:val="both"/>
        <w:rPr>
          <w:lang w:val="es-MX"/>
        </w:rPr>
      </w:pPr>
    </w:p>
    <w:p w14:paraId="7B587E8B" w14:textId="77777777" w:rsidR="00D303D5" w:rsidRDefault="00F6134B" w:rsidP="00F6134B">
      <w:pPr>
        <w:jc w:val="both"/>
        <w:rPr>
          <w:lang w:val="es-MX"/>
        </w:rPr>
      </w:pPr>
      <w:r>
        <w:rPr>
          <w:lang w:val="es-MX"/>
        </w:rPr>
        <w:t xml:space="preserve">Yo,……………….. </w:t>
      </w:r>
      <w:proofErr w:type="gramStart"/>
      <w:r>
        <w:rPr>
          <w:lang w:val="es-MX"/>
        </w:rPr>
        <w:t>en</w:t>
      </w:r>
      <w:proofErr w:type="gramEnd"/>
      <w:r>
        <w:rPr>
          <w:lang w:val="es-MX"/>
        </w:rPr>
        <w:t xml:space="preserve"> calidad de Representante Legal de la empresa …………, garantizo que a la empresa a la que represento, no tiene impedimento legal en el Ecuador ni a nivel Internacional para contratar; adicional certifico que no tiene cuentas en bancos de países c</w:t>
      </w:r>
      <w:r w:rsidR="00D303D5">
        <w:rPr>
          <w:lang w:val="es-MX"/>
        </w:rPr>
        <w:t>onsiderados como paraíso fiscal que no sean miembros de la Corporación Andina de Fomento CAF.</w:t>
      </w:r>
    </w:p>
    <w:p w14:paraId="0CFB84F9" w14:textId="77777777" w:rsidR="00F6134B" w:rsidRDefault="00F6134B" w:rsidP="00F6134B">
      <w:pPr>
        <w:jc w:val="both"/>
        <w:rPr>
          <w:lang w:val="es-MX"/>
        </w:rPr>
      </w:pPr>
    </w:p>
    <w:p w14:paraId="2828FC48" w14:textId="77777777" w:rsidR="00F6134B" w:rsidRPr="00B00379" w:rsidRDefault="00F6134B" w:rsidP="00F6134B">
      <w:pPr>
        <w:pStyle w:val="Standard"/>
        <w:tabs>
          <w:tab w:val="left" w:pos="8564"/>
        </w:tabs>
        <w:ind w:right="-119"/>
        <w:jc w:val="both"/>
        <w:rPr>
          <w:rFonts w:ascii="Times New Roman" w:hAnsi="Times New Roman" w:cs="Times New Roman"/>
        </w:rPr>
      </w:pPr>
      <w:r w:rsidRPr="00B00379">
        <w:rPr>
          <w:rFonts w:ascii="Times New Roman" w:hAnsi="Times New Roman" w:cs="Times New Roman"/>
          <w:spacing w:val="-2"/>
        </w:rPr>
        <w:t>Acepto que en caso de que el contenido de la presente declaración no corresponda a la verdad, la Entidad Contratante:</w:t>
      </w:r>
    </w:p>
    <w:p w14:paraId="476315FF" w14:textId="77777777" w:rsidR="00F6134B" w:rsidRPr="00B00379" w:rsidRDefault="00F6134B" w:rsidP="00F6134B">
      <w:pPr>
        <w:pStyle w:val="Standard"/>
        <w:tabs>
          <w:tab w:val="left" w:pos="7124"/>
        </w:tabs>
        <w:ind w:left="284" w:right="-119"/>
        <w:jc w:val="both"/>
        <w:rPr>
          <w:rFonts w:ascii="Times New Roman" w:hAnsi="Times New Roman" w:cs="Times New Roman"/>
          <w:spacing w:val="-2"/>
        </w:rPr>
      </w:pPr>
    </w:p>
    <w:p w14:paraId="3F4FA82F" w14:textId="77777777" w:rsidR="00F6134B" w:rsidRPr="00B00379" w:rsidRDefault="00F6134B" w:rsidP="00CF1482">
      <w:pPr>
        <w:pStyle w:val="Standard"/>
        <w:widowControl/>
        <w:numPr>
          <w:ilvl w:val="0"/>
          <w:numId w:val="22"/>
        </w:numPr>
        <w:tabs>
          <w:tab w:val="left" w:pos="284"/>
          <w:tab w:val="left" w:pos="22964"/>
        </w:tabs>
        <w:autoSpaceDN w:val="0"/>
        <w:ind w:right="-119"/>
        <w:jc w:val="both"/>
        <w:textAlignment w:val="baseline"/>
        <w:rPr>
          <w:rFonts w:ascii="Times New Roman" w:hAnsi="Times New Roman" w:cs="Times New Roman"/>
          <w:spacing w:val="-2"/>
        </w:rPr>
      </w:pPr>
      <w:r w:rsidRPr="00B00379">
        <w:rPr>
          <w:rFonts w:ascii="Times New Roman" w:hAnsi="Times New Roman" w:cs="Times New Roman"/>
          <w:spacing w:val="-2"/>
        </w:rPr>
        <w:t>Descalifique a mi representada como oferente; o,</w:t>
      </w:r>
    </w:p>
    <w:p w14:paraId="6DF3F707" w14:textId="77777777" w:rsidR="00F6134B" w:rsidRPr="00B00379" w:rsidRDefault="00F6134B" w:rsidP="00F6134B">
      <w:pPr>
        <w:pStyle w:val="Standard"/>
        <w:tabs>
          <w:tab w:val="left" w:pos="22964"/>
        </w:tabs>
        <w:ind w:left="284" w:right="-119"/>
        <w:jc w:val="both"/>
        <w:rPr>
          <w:rFonts w:ascii="Times New Roman" w:hAnsi="Times New Roman" w:cs="Times New Roman"/>
          <w:spacing w:val="-2"/>
        </w:rPr>
      </w:pPr>
    </w:p>
    <w:p w14:paraId="4358AD39" w14:textId="77777777" w:rsidR="00F6134B" w:rsidRPr="00B00379" w:rsidRDefault="00F6134B" w:rsidP="00CF1482">
      <w:pPr>
        <w:pStyle w:val="Standard"/>
        <w:widowControl/>
        <w:numPr>
          <w:ilvl w:val="0"/>
          <w:numId w:val="22"/>
        </w:numPr>
        <w:tabs>
          <w:tab w:val="left" w:pos="284"/>
          <w:tab w:val="left" w:pos="22964"/>
        </w:tabs>
        <w:autoSpaceDN w:val="0"/>
        <w:ind w:right="-119"/>
        <w:jc w:val="both"/>
        <w:textAlignment w:val="baseline"/>
        <w:rPr>
          <w:rFonts w:ascii="Times New Roman" w:hAnsi="Times New Roman" w:cs="Times New Roman"/>
        </w:rPr>
      </w:pPr>
      <w:r w:rsidRPr="00B00379">
        <w:rPr>
          <w:rFonts w:ascii="Times New Roman" w:hAnsi="Times New Roman" w:cs="Times New Roman"/>
          <w:spacing w:val="-2"/>
        </w:rPr>
        <w:t>Proceda a la terminación unil</w:t>
      </w:r>
      <w:r>
        <w:rPr>
          <w:rFonts w:ascii="Times New Roman" w:hAnsi="Times New Roman" w:cs="Times New Roman"/>
          <w:spacing w:val="-2"/>
        </w:rPr>
        <w:t>ateral del contrato respectivo</w:t>
      </w:r>
      <w:r w:rsidRPr="00B00379">
        <w:rPr>
          <w:rFonts w:ascii="Times New Roman" w:hAnsi="Times New Roman" w:cs="Times New Roman"/>
          <w:spacing w:val="-2"/>
        </w:rPr>
        <w:t xml:space="preserve">, si tal comprobación ocurriere durante la vigencia de la relación contractual.  </w:t>
      </w:r>
    </w:p>
    <w:p w14:paraId="3BFA29EA" w14:textId="77777777" w:rsidR="00F6134B" w:rsidRPr="00B00379" w:rsidRDefault="00F6134B" w:rsidP="00F6134B">
      <w:pPr>
        <w:pStyle w:val="Standard"/>
        <w:tabs>
          <w:tab w:val="left" w:pos="7124"/>
        </w:tabs>
        <w:ind w:left="284" w:right="-119"/>
        <w:jc w:val="both"/>
        <w:rPr>
          <w:rFonts w:ascii="Times New Roman" w:hAnsi="Times New Roman" w:cs="Times New Roman"/>
          <w:spacing w:val="-2"/>
        </w:rPr>
      </w:pPr>
    </w:p>
    <w:p w14:paraId="0726D76B" w14:textId="77777777" w:rsidR="00F6134B" w:rsidRDefault="00F6134B" w:rsidP="00F6134B">
      <w:pPr>
        <w:pStyle w:val="Standard"/>
        <w:tabs>
          <w:tab w:val="left" w:pos="-720"/>
        </w:tabs>
        <w:jc w:val="both"/>
        <w:rPr>
          <w:rFonts w:ascii="Times New Roman" w:hAnsi="Times New Roman" w:cs="Times New Roman"/>
          <w:b/>
          <w:bCs/>
          <w:lang w:eastAsia="es-EC"/>
        </w:rPr>
      </w:pPr>
      <w:r w:rsidRPr="00B00379">
        <w:rPr>
          <w:rFonts w:ascii="Times New Roman" w:hAnsi="Times New Roman" w:cs="Times New Roman"/>
          <w:spacing w:val="-2"/>
        </w:rPr>
        <w:t>Además, me allano a responder por los daños y perjuicios que estos actos ocasionen.</w:t>
      </w:r>
    </w:p>
    <w:p w14:paraId="7822DC70" w14:textId="77777777" w:rsidR="00F6134B" w:rsidRDefault="00F6134B" w:rsidP="00DC2BA8">
      <w:pPr>
        <w:pStyle w:val="Standard"/>
        <w:tabs>
          <w:tab w:val="left" w:pos="-720"/>
        </w:tabs>
        <w:jc w:val="both"/>
        <w:rPr>
          <w:rFonts w:ascii="Times New Roman" w:hAnsi="Times New Roman" w:cs="Times New Roman"/>
          <w:b/>
          <w:bCs/>
          <w:lang w:eastAsia="es-EC"/>
        </w:rPr>
      </w:pPr>
    </w:p>
    <w:p w14:paraId="6C6FBA35" w14:textId="77777777" w:rsidR="00F6134B" w:rsidRPr="00B00379" w:rsidRDefault="00F6134B" w:rsidP="00DC2BA8">
      <w:pPr>
        <w:pStyle w:val="Standard"/>
        <w:tabs>
          <w:tab w:val="left" w:pos="-720"/>
        </w:tabs>
        <w:jc w:val="both"/>
        <w:rPr>
          <w:rFonts w:ascii="Times New Roman" w:hAnsi="Times New Roman" w:cs="Times New Roman"/>
          <w:b/>
          <w:bCs/>
          <w:lang w:eastAsia="es-EC"/>
        </w:rPr>
      </w:pPr>
    </w:p>
    <w:p w14:paraId="15477778"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rPr>
      </w:pPr>
      <w:r w:rsidRPr="00B00379">
        <w:rPr>
          <w:rFonts w:ascii="Times New Roman" w:hAnsi="Times New Roman" w:cs="Times New Roman"/>
          <w:bCs/>
          <w:lang w:eastAsia="es-EC"/>
        </w:rPr>
        <w:t>Para constancia de lo ofertado, suscribo este formulario,</w:t>
      </w:r>
    </w:p>
    <w:p w14:paraId="71BF05F1"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b/>
          <w:bCs/>
          <w:lang w:eastAsia="es-EC"/>
        </w:rPr>
      </w:pPr>
    </w:p>
    <w:p w14:paraId="4853D61A"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b/>
          <w:bCs/>
          <w:lang w:eastAsia="es-EC"/>
        </w:rPr>
      </w:pPr>
    </w:p>
    <w:p w14:paraId="53497E7B"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b/>
          <w:bCs/>
          <w:lang w:eastAsia="es-EC"/>
        </w:rPr>
      </w:pPr>
    </w:p>
    <w:p w14:paraId="4586291F"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rPr>
      </w:pPr>
      <w:r w:rsidRPr="00B00379">
        <w:rPr>
          <w:rFonts w:ascii="Times New Roman" w:hAnsi="Times New Roman" w:cs="Times New Roman"/>
          <w:b/>
          <w:spacing w:val="-2"/>
        </w:rPr>
        <w:t>-------------------------------------------------------</w:t>
      </w:r>
    </w:p>
    <w:p w14:paraId="46E46E71"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rPr>
      </w:pPr>
      <w:r w:rsidRPr="00B00379">
        <w:rPr>
          <w:rFonts w:ascii="Times New Roman" w:hAnsi="Times New Roman" w:cs="Times New Roman"/>
          <w:b/>
        </w:rPr>
        <w:t>FIRMA DEL OFERENTE, SU REPRESENTANTE LEGAL, APODERADO O PROCURADOR COMÚN (según el caso **)</w:t>
      </w:r>
    </w:p>
    <w:p w14:paraId="446DB945" w14:textId="77777777" w:rsidR="00DC2BA8" w:rsidRPr="00B00379" w:rsidRDefault="00DC2BA8" w:rsidP="00DC2BA8">
      <w:pPr>
        <w:pStyle w:val="Standard"/>
        <w:tabs>
          <w:tab w:val="left" w:pos="-720"/>
        </w:tabs>
        <w:jc w:val="both"/>
        <w:rPr>
          <w:rFonts w:ascii="Times New Roman" w:hAnsi="Times New Roman" w:cs="Times New Roman"/>
          <w:b/>
          <w:bCs/>
          <w:lang w:eastAsia="es-EC"/>
        </w:rPr>
      </w:pPr>
    </w:p>
    <w:p w14:paraId="40696C33" w14:textId="77777777" w:rsidR="00DC2BA8" w:rsidRPr="00B00379" w:rsidRDefault="00DC2BA8" w:rsidP="00DC2BA8">
      <w:pPr>
        <w:pStyle w:val="Standard"/>
        <w:tabs>
          <w:tab w:val="left" w:pos="-720"/>
        </w:tabs>
        <w:jc w:val="both"/>
        <w:rPr>
          <w:rFonts w:ascii="Times New Roman" w:hAnsi="Times New Roman" w:cs="Times New Roman"/>
          <w:b/>
          <w:bCs/>
          <w:lang w:eastAsia="es-EC"/>
        </w:rPr>
      </w:pPr>
    </w:p>
    <w:p w14:paraId="2768BC17" w14:textId="77777777" w:rsidR="00DC2BA8" w:rsidRPr="00B00379" w:rsidRDefault="00DC2BA8" w:rsidP="00DC2BA8">
      <w:pPr>
        <w:pStyle w:val="xl25"/>
        <w:tabs>
          <w:tab w:val="left" w:pos="-525"/>
          <w:tab w:val="left" w:pos="3051"/>
          <w:tab w:val="left" w:pos="3289"/>
          <w:tab w:val="left" w:pos="3646"/>
          <w:tab w:val="left" w:pos="3884"/>
        </w:tabs>
        <w:spacing w:before="0" w:after="0"/>
        <w:ind w:left="15" w:right="45"/>
        <w:rPr>
          <w:rFonts w:ascii="Times New Roman" w:hAnsi="Times New Roman" w:cs="Times New Roman"/>
          <w:b w:val="0"/>
          <w:spacing w:val="-3"/>
          <w:lang w:val="es-EC"/>
        </w:rPr>
      </w:pPr>
      <w:r w:rsidRPr="00B00379">
        <w:rPr>
          <w:rFonts w:ascii="Times New Roman" w:hAnsi="Times New Roman" w:cs="Times New Roman"/>
          <w:b w:val="0"/>
          <w:spacing w:val="-3"/>
          <w:lang w:val="es-EC"/>
        </w:rPr>
        <w:t>(LUGAR Y FECHA)</w:t>
      </w:r>
    </w:p>
    <w:p w14:paraId="780496D8" w14:textId="77777777" w:rsidR="00DC2BA8" w:rsidRPr="00B00379" w:rsidRDefault="00DC2BA8" w:rsidP="00DC2BA8">
      <w:pPr>
        <w:pStyle w:val="xl25"/>
        <w:tabs>
          <w:tab w:val="left" w:pos="-525"/>
          <w:tab w:val="left" w:pos="3051"/>
          <w:tab w:val="left" w:pos="3289"/>
          <w:tab w:val="left" w:pos="3646"/>
          <w:tab w:val="left" w:pos="3884"/>
        </w:tabs>
        <w:spacing w:before="0" w:after="0"/>
        <w:ind w:left="15" w:right="45"/>
        <w:rPr>
          <w:rFonts w:ascii="Times New Roman" w:hAnsi="Times New Roman" w:cs="Times New Roman"/>
          <w:b w:val="0"/>
          <w:spacing w:val="-3"/>
          <w:lang w:val="es-EC"/>
        </w:rPr>
      </w:pPr>
    </w:p>
    <w:p w14:paraId="631BCA29" w14:textId="77777777" w:rsidR="00DC2BA8" w:rsidRPr="00B00379" w:rsidRDefault="00DC2BA8" w:rsidP="00DC2BA8">
      <w:pPr>
        <w:pStyle w:val="xl25"/>
        <w:pageBreakBefore/>
        <w:tabs>
          <w:tab w:val="left" w:pos="-525"/>
          <w:tab w:val="left" w:pos="3051"/>
          <w:tab w:val="left" w:pos="3289"/>
          <w:tab w:val="left" w:pos="3646"/>
          <w:tab w:val="left" w:pos="3884"/>
        </w:tabs>
        <w:spacing w:before="0" w:after="0"/>
        <w:ind w:left="15" w:right="45"/>
        <w:rPr>
          <w:rFonts w:ascii="Times New Roman" w:hAnsi="Times New Roman" w:cs="Times New Roman"/>
          <w:b w:val="0"/>
          <w:spacing w:val="-3"/>
          <w:lang w:val="es-EC"/>
        </w:rPr>
      </w:pPr>
    </w:p>
    <w:p w14:paraId="3C27841A" w14:textId="77777777" w:rsidR="00DC2BA8" w:rsidRPr="00B00379" w:rsidRDefault="00DC2BA8" w:rsidP="00DC2BA8">
      <w:pPr>
        <w:pStyle w:val="Standard"/>
        <w:tabs>
          <w:tab w:val="center" w:pos="4680"/>
        </w:tabs>
        <w:jc w:val="center"/>
        <w:rPr>
          <w:rFonts w:ascii="Times New Roman" w:hAnsi="Times New Roman" w:cs="Times New Roman"/>
          <w:b/>
          <w:bCs/>
        </w:rPr>
      </w:pPr>
      <w:r w:rsidRPr="00B00379">
        <w:rPr>
          <w:rFonts w:ascii="Times New Roman" w:hAnsi="Times New Roman" w:cs="Times New Roman"/>
          <w:b/>
          <w:bCs/>
        </w:rPr>
        <w:t>SECCIÓN II.  FORMULARIO DE COMPROMISO DE PARTICIPACION DEL PERSONAL TECNICO Y HOJA DE VIDA</w:t>
      </w:r>
    </w:p>
    <w:p w14:paraId="5303A0ED" w14:textId="77777777" w:rsidR="00DC2BA8" w:rsidRPr="00B00379" w:rsidRDefault="00DC2BA8" w:rsidP="00DC2BA8">
      <w:pPr>
        <w:pStyle w:val="Standard"/>
        <w:tabs>
          <w:tab w:val="center" w:pos="4680"/>
        </w:tabs>
        <w:rPr>
          <w:rFonts w:ascii="Times New Roman" w:hAnsi="Times New Roman" w:cs="Times New Roman"/>
          <w:b/>
          <w:bCs/>
        </w:rPr>
      </w:pPr>
    </w:p>
    <w:p w14:paraId="4D4188E0" w14:textId="77777777" w:rsidR="00DC2BA8" w:rsidRPr="00B00379" w:rsidRDefault="00DC2BA8" w:rsidP="00DC2BA8">
      <w:pPr>
        <w:pStyle w:val="Standard"/>
        <w:tabs>
          <w:tab w:val="center" w:pos="4680"/>
        </w:tabs>
        <w:rPr>
          <w:rFonts w:ascii="Times New Roman" w:hAnsi="Times New Roman" w:cs="Times New Roman"/>
          <w:b/>
          <w:bCs/>
        </w:rPr>
      </w:pPr>
    </w:p>
    <w:p w14:paraId="662CDEFA" w14:textId="77777777" w:rsidR="00DC2BA8" w:rsidRPr="00B00379" w:rsidRDefault="00DC2BA8" w:rsidP="00DC2BA8">
      <w:pPr>
        <w:pStyle w:val="Standard"/>
        <w:tabs>
          <w:tab w:val="center" w:pos="4680"/>
        </w:tabs>
        <w:rPr>
          <w:rFonts w:ascii="Times New Roman" w:hAnsi="Times New Roman" w:cs="Times New Roman"/>
        </w:rPr>
      </w:pPr>
      <w:r w:rsidRPr="00B00379">
        <w:rPr>
          <w:rFonts w:ascii="Times New Roman" w:hAnsi="Times New Roman" w:cs="Times New Roman"/>
          <w:b/>
          <w:bCs/>
        </w:rPr>
        <w:t>2.1   COMPROMISO DEL PROFESIONAL ASIGNADO AL PROYECTO</w:t>
      </w:r>
    </w:p>
    <w:p w14:paraId="62730259"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 xml:space="preserve">Yo, </w:t>
      </w:r>
      <w:r w:rsidRPr="00B00379">
        <w:rPr>
          <w:rFonts w:ascii="Times New Roman" w:hAnsi="Times New Roman" w:cs="Times New Roman"/>
          <w:i/>
          <w:iCs/>
        </w:rPr>
        <w:t>(nombre del profesional)</w:t>
      </w:r>
      <w:r w:rsidRPr="00B00379">
        <w:rPr>
          <w:rFonts w:ascii="Times New Roman" w:hAnsi="Times New Roman" w:cs="Times New Roman"/>
        </w:rPr>
        <w:t xml:space="preserve">, me comprometo con </w:t>
      </w:r>
      <w:r w:rsidRPr="00B00379">
        <w:rPr>
          <w:rFonts w:ascii="Times New Roman" w:hAnsi="Times New Roman" w:cs="Times New Roman"/>
          <w:i/>
          <w:iCs/>
        </w:rPr>
        <w:t xml:space="preserve">(nombre del oferente) </w:t>
      </w:r>
      <w:r w:rsidRPr="00B00379">
        <w:rPr>
          <w:rFonts w:ascii="Times New Roman" w:hAnsi="Times New Roman" w:cs="Times New Roman"/>
        </w:rPr>
        <w:t xml:space="preserve">a prestar mis servicios en calidad de </w:t>
      </w:r>
      <w:r w:rsidRPr="00B00379">
        <w:rPr>
          <w:rFonts w:ascii="Times New Roman" w:hAnsi="Times New Roman" w:cs="Times New Roman"/>
          <w:i/>
          <w:iCs/>
        </w:rPr>
        <w:t>(título profesional)</w:t>
      </w:r>
      <w:r w:rsidRPr="00B00379">
        <w:rPr>
          <w:rFonts w:ascii="Times New Roman" w:hAnsi="Times New Roman" w:cs="Times New Roman"/>
        </w:rPr>
        <w:t xml:space="preserve">, para </w:t>
      </w:r>
      <w:r w:rsidRPr="00B00379">
        <w:rPr>
          <w:rFonts w:ascii="Times New Roman" w:hAnsi="Times New Roman" w:cs="Times New Roman"/>
          <w:i/>
          <w:iCs/>
        </w:rPr>
        <w:t>(cargo asignado)</w:t>
      </w:r>
      <w:r w:rsidRPr="00B00379">
        <w:rPr>
          <w:rFonts w:ascii="Times New Roman" w:hAnsi="Times New Roman" w:cs="Times New Roman"/>
        </w:rPr>
        <w:t xml:space="preserve"> durante la realización del proyecto, en caso de adjudicación, adjuntando al presente compromiso mi hoja de vida correspondiente, numeral 2.2 de este formulario.</w:t>
      </w:r>
    </w:p>
    <w:p w14:paraId="712DEEE4" w14:textId="77777777" w:rsidR="00DC2BA8" w:rsidRPr="00B00379" w:rsidRDefault="00DC2BA8" w:rsidP="00DC2BA8">
      <w:pPr>
        <w:pStyle w:val="Standard"/>
        <w:jc w:val="both"/>
        <w:rPr>
          <w:rFonts w:ascii="Times New Roman" w:hAnsi="Times New Roman" w:cs="Times New Roman"/>
        </w:rPr>
      </w:pPr>
    </w:p>
    <w:p w14:paraId="0A328383" w14:textId="77777777" w:rsidR="00DC2BA8" w:rsidRPr="00B00379" w:rsidRDefault="00DC2BA8" w:rsidP="00DC2BA8">
      <w:pPr>
        <w:pStyle w:val="Standard"/>
        <w:jc w:val="both"/>
        <w:rPr>
          <w:rFonts w:ascii="Times New Roman" w:hAnsi="Times New Roman" w:cs="Times New Roman"/>
        </w:rPr>
      </w:pPr>
    </w:p>
    <w:p w14:paraId="4EEBF49B" w14:textId="77777777" w:rsidR="00DC2BA8" w:rsidRPr="00B00379" w:rsidRDefault="00DC2BA8" w:rsidP="00DC2BA8">
      <w:pPr>
        <w:pStyle w:val="Standard"/>
        <w:jc w:val="both"/>
        <w:rPr>
          <w:rFonts w:ascii="Times New Roman" w:hAnsi="Times New Roman" w:cs="Times New Roman"/>
        </w:rPr>
      </w:pPr>
    </w:p>
    <w:p w14:paraId="4D13CB1B"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Lugar y Fecha</w:t>
      </w:r>
    </w:p>
    <w:p w14:paraId="0B639AC3" w14:textId="77777777" w:rsidR="00DC2BA8" w:rsidRPr="00B00379" w:rsidRDefault="00DC2BA8" w:rsidP="00DC2BA8">
      <w:pPr>
        <w:pStyle w:val="Standard"/>
        <w:jc w:val="both"/>
        <w:rPr>
          <w:rFonts w:ascii="Times New Roman" w:hAnsi="Times New Roman" w:cs="Times New Roman"/>
        </w:rPr>
      </w:pPr>
    </w:p>
    <w:p w14:paraId="0734D70D"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__________________________</w:t>
      </w:r>
    </w:p>
    <w:p w14:paraId="112AC7A5" w14:textId="77777777" w:rsidR="00DC2BA8" w:rsidRPr="00B00379" w:rsidRDefault="00DC2BA8" w:rsidP="00DC2BA8">
      <w:pPr>
        <w:pStyle w:val="Standard"/>
        <w:tabs>
          <w:tab w:val="center" w:pos="4680"/>
        </w:tabs>
        <w:rPr>
          <w:rFonts w:ascii="Times New Roman" w:hAnsi="Times New Roman" w:cs="Times New Roman"/>
        </w:rPr>
      </w:pPr>
      <w:r w:rsidRPr="00B00379">
        <w:rPr>
          <w:rFonts w:ascii="Times New Roman" w:hAnsi="Times New Roman" w:cs="Times New Roman"/>
        </w:rPr>
        <w:t>(Firma, Nombre y Número CC)</w:t>
      </w:r>
    </w:p>
    <w:p w14:paraId="3139C814" w14:textId="77777777" w:rsidR="00DC2BA8" w:rsidRPr="00B00379" w:rsidRDefault="00DC2BA8" w:rsidP="00DC2BA8">
      <w:pPr>
        <w:pStyle w:val="Standard"/>
        <w:tabs>
          <w:tab w:val="center" w:pos="4680"/>
        </w:tabs>
        <w:rPr>
          <w:rFonts w:ascii="Times New Roman" w:hAnsi="Times New Roman" w:cs="Times New Roman"/>
        </w:rPr>
      </w:pPr>
      <w:r w:rsidRPr="00B00379">
        <w:rPr>
          <w:rFonts w:ascii="Times New Roman" w:hAnsi="Times New Roman" w:cs="Times New Roman"/>
        </w:rPr>
        <w:t>(Profesional Asignado al Proyecto)</w:t>
      </w:r>
    </w:p>
    <w:p w14:paraId="10BD7784" w14:textId="77777777" w:rsidR="00DC2BA8" w:rsidRPr="00B00379" w:rsidRDefault="00DC2BA8" w:rsidP="00DC2BA8">
      <w:pPr>
        <w:pStyle w:val="Standard"/>
        <w:jc w:val="both"/>
        <w:rPr>
          <w:rFonts w:ascii="Times New Roman" w:hAnsi="Times New Roman" w:cs="Times New Roman"/>
        </w:rPr>
      </w:pPr>
    </w:p>
    <w:p w14:paraId="4F9ECB09" w14:textId="77777777" w:rsidR="00DC2BA8" w:rsidRPr="00B00379" w:rsidRDefault="00DC2BA8" w:rsidP="00DC2BA8">
      <w:pPr>
        <w:pStyle w:val="Standard"/>
        <w:jc w:val="both"/>
        <w:rPr>
          <w:rFonts w:ascii="Times New Roman" w:hAnsi="Times New Roman" w:cs="Times New Roman"/>
        </w:rPr>
      </w:pPr>
    </w:p>
    <w:p w14:paraId="19DFE812" w14:textId="77777777" w:rsidR="00DC2BA8" w:rsidRPr="00B00379" w:rsidRDefault="00DC2BA8" w:rsidP="00DC2BA8">
      <w:pPr>
        <w:pStyle w:val="Standard"/>
        <w:jc w:val="both"/>
        <w:rPr>
          <w:rFonts w:ascii="Times New Roman" w:hAnsi="Times New Roman" w:cs="Times New Roman"/>
        </w:rPr>
      </w:pPr>
    </w:p>
    <w:p w14:paraId="3DD6BF2D"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Notas:</w:t>
      </w:r>
    </w:p>
    <w:p w14:paraId="7270E382" w14:textId="77777777" w:rsidR="00DC2BA8" w:rsidRPr="00B00379" w:rsidRDefault="00DC2BA8" w:rsidP="00D352F4">
      <w:pPr>
        <w:pStyle w:val="Prrafodelista"/>
        <w:numPr>
          <w:ilvl w:val="0"/>
          <w:numId w:val="20"/>
        </w:numPr>
        <w:autoSpaceDN w:val="0"/>
        <w:spacing w:after="200" w:line="276" w:lineRule="auto"/>
        <w:jc w:val="both"/>
        <w:textAlignment w:val="baseline"/>
        <w:rPr>
          <w:rFonts w:ascii="Times New Roman" w:hAnsi="Times New Roman"/>
          <w:szCs w:val="24"/>
        </w:rPr>
      </w:pPr>
      <w:r w:rsidRPr="00B00379">
        <w:rPr>
          <w:rFonts w:ascii="Times New Roman" w:hAnsi="Times New Roman"/>
          <w:i/>
          <w:szCs w:val="24"/>
        </w:rPr>
        <w:t>Este formulario deberá estar firmado por el profesional para ser considerado en el proyecto, exclusivamente.</w:t>
      </w:r>
    </w:p>
    <w:p w14:paraId="6FD4DAF9" w14:textId="77777777" w:rsidR="00DC2BA8" w:rsidRPr="00B00379" w:rsidRDefault="00DC2BA8" w:rsidP="00D352F4">
      <w:pPr>
        <w:pStyle w:val="Prrafodelista"/>
        <w:numPr>
          <w:ilvl w:val="0"/>
          <w:numId w:val="13"/>
        </w:numPr>
        <w:autoSpaceDN w:val="0"/>
        <w:spacing w:after="200" w:line="276" w:lineRule="auto"/>
        <w:jc w:val="both"/>
        <w:textAlignment w:val="baseline"/>
        <w:rPr>
          <w:rFonts w:ascii="Times New Roman" w:hAnsi="Times New Roman"/>
          <w:szCs w:val="24"/>
        </w:rPr>
      </w:pPr>
      <w:r w:rsidRPr="00B00379">
        <w:rPr>
          <w:rFonts w:ascii="Times New Roman" w:hAnsi="Times New Roman"/>
          <w:i/>
          <w:szCs w:val="24"/>
        </w:rPr>
        <w:t>Incluir información de cada experiencia profesional en el formato detallado en el numeral 2.2 de este formulario.</w:t>
      </w:r>
    </w:p>
    <w:p w14:paraId="53E18043" w14:textId="77777777" w:rsidR="00DC2BA8" w:rsidRDefault="00DC2BA8" w:rsidP="00F6134B">
      <w:pPr>
        <w:pStyle w:val="Standard"/>
        <w:tabs>
          <w:tab w:val="center" w:pos="4680"/>
        </w:tabs>
        <w:rPr>
          <w:rFonts w:ascii="Times New Roman" w:hAnsi="Times New Roman" w:cs="Times New Roman"/>
          <w:i/>
        </w:rPr>
      </w:pPr>
    </w:p>
    <w:p w14:paraId="0D026348" w14:textId="77777777" w:rsidR="00F6134B" w:rsidRDefault="00F6134B" w:rsidP="00F6134B">
      <w:pPr>
        <w:pStyle w:val="Standard"/>
        <w:tabs>
          <w:tab w:val="center" w:pos="4680"/>
        </w:tabs>
        <w:rPr>
          <w:rFonts w:ascii="Times New Roman" w:hAnsi="Times New Roman" w:cs="Times New Roman"/>
          <w:i/>
        </w:rPr>
      </w:pPr>
    </w:p>
    <w:p w14:paraId="2FA78BF0" w14:textId="77777777" w:rsidR="00F6134B" w:rsidRDefault="00F6134B" w:rsidP="00F6134B">
      <w:pPr>
        <w:pStyle w:val="Standard"/>
        <w:tabs>
          <w:tab w:val="center" w:pos="4680"/>
        </w:tabs>
        <w:rPr>
          <w:rFonts w:ascii="Times New Roman" w:hAnsi="Times New Roman" w:cs="Times New Roman"/>
          <w:i/>
        </w:rPr>
      </w:pPr>
    </w:p>
    <w:p w14:paraId="49B0344E" w14:textId="77777777" w:rsidR="00F6134B" w:rsidRDefault="00F6134B" w:rsidP="00F6134B">
      <w:pPr>
        <w:pStyle w:val="Standard"/>
        <w:tabs>
          <w:tab w:val="center" w:pos="4680"/>
        </w:tabs>
        <w:rPr>
          <w:rFonts w:ascii="Times New Roman" w:hAnsi="Times New Roman" w:cs="Times New Roman"/>
          <w:i/>
        </w:rPr>
      </w:pPr>
    </w:p>
    <w:p w14:paraId="07D35E12" w14:textId="77777777" w:rsidR="00F6134B" w:rsidRDefault="00F6134B" w:rsidP="00F6134B">
      <w:pPr>
        <w:pStyle w:val="Standard"/>
        <w:tabs>
          <w:tab w:val="center" w:pos="4680"/>
        </w:tabs>
        <w:rPr>
          <w:rFonts w:ascii="Times New Roman" w:hAnsi="Times New Roman" w:cs="Times New Roman"/>
          <w:i/>
        </w:rPr>
      </w:pPr>
    </w:p>
    <w:p w14:paraId="52CC81D3" w14:textId="77777777" w:rsidR="00F6134B" w:rsidRDefault="00F6134B" w:rsidP="00F6134B">
      <w:pPr>
        <w:pStyle w:val="Standard"/>
        <w:tabs>
          <w:tab w:val="center" w:pos="4680"/>
        </w:tabs>
        <w:rPr>
          <w:rFonts w:ascii="Times New Roman" w:hAnsi="Times New Roman" w:cs="Times New Roman"/>
          <w:i/>
        </w:rPr>
      </w:pPr>
    </w:p>
    <w:p w14:paraId="0A9D58B8" w14:textId="77777777" w:rsidR="00F6134B" w:rsidRDefault="00F6134B" w:rsidP="00F6134B">
      <w:pPr>
        <w:pStyle w:val="Standard"/>
        <w:tabs>
          <w:tab w:val="center" w:pos="4680"/>
        </w:tabs>
        <w:rPr>
          <w:rFonts w:ascii="Times New Roman" w:hAnsi="Times New Roman" w:cs="Times New Roman"/>
          <w:i/>
        </w:rPr>
      </w:pPr>
    </w:p>
    <w:p w14:paraId="51612EE2" w14:textId="77777777" w:rsidR="00F6134B" w:rsidRDefault="00F6134B" w:rsidP="00F6134B">
      <w:pPr>
        <w:pStyle w:val="Standard"/>
        <w:tabs>
          <w:tab w:val="center" w:pos="4680"/>
        </w:tabs>
        <w:rPr>
          <w:rFonts w:ascii="Times New Roman" w:hAnsi="Times New Roman" w:cs="Times New Roman"/>
          <w:i/>
        </w:rPr>
      </w:pPr>
    </w:p>
    <w:p w14:paraId="18507C1B" w14:textId="77777777" w:rsidR="00F6134B" w:rsidRDefault="00F6134B" w:rsidP="00F6134B">
      <w:pPr>
        <w:pStyle w:val="Standard"/>
        <w:tabs>
          <w:tab w:val="center" w:pos="4680"/>
        </w:tabs>
        <w:rPr>
          <w:rFonts w:ascii="Times New Roman" w:hAnsi="Times New Roman" w:cs="Times New Roman"/>
          <w:i/>
        </w:rPr>
      </w:pPr>
    </w:p>
    <w:p w14:paraId="62B5CFC7" w14:textId="77777777" w:rsidR="00F6134B" w:rsidRDefault="00F6134B" w:rsidP="00F6134B">
      <w:pPr>
        <w:pStyle w:val="Standard"/>
        <w:tabs>
          <w:tab w:val="center" w:pos="4680"/>
        </w:tabs>
        <w:rPr>
          <w:rFonts w:ascii="Times New Roman" w:hAnsi="Times New Roman" w:cs="Times New Roman"/>
          <w:i/>
        </w:rPr>
      </w:pPr>
    </w:p>
    <w:p w14:paraId="73F0F96E" w14:textId="77777777" w:rsidR="00F6134B" w:rsidRDefault="00F6134B" w:rsidP="00F6134B">
      <w:pPr>
        <w:pStyle w:val="Standard"/>
        <w:tabs>
          <w:tab w:val="center" w:pos="4680"/>
        </w:tabs>
        <w:rPr>
          <w:rFonts w:ascii="Times New Roman" w:hAnsi="Times New Roman" w:cs="Times New Roman"/>
          <w:i/>
        </w:rPr>
      </w:pPr>
    </w:p>
    <w:p w14:paraId="7E9DDFA0" w14:textId="77777777" w:rsidR="00F6134B" w:rsidRDefault="00F6134B" w:rsidP="00F6134B">
      <w:pPr>
        <w:pStyle w:val="Standard"/>
        <w:tabs>
          <w:tab w:val="center" w:pos="4680"/>
        </w:tabs>
        <w:rPr>
          <w:rFonts w:ascii="Times New Roman" w:hAnsi="Times New Roman" w:cs="Times New Roman"/>
          <w:i/>
        </w:rPr>
      </w:pPr>
    </w:p>
    <w:p w14:paraId="09990845" w14:textId="77777777" w:rsidR="00F6134B" w:rsidRDefault="00F6134B" w:rsidP="00F6134B">
      <w:pPr>
        <w:pStyle w:val="Standard"/>
        <w:tabs>
          <w:tab w:val="center" w:pos="4680"/>
        </w:tabs>
        <w:rPr>
          <w:rFonts w:ascii="Times New Roman" w:hAnsi="Times New Roman" w:cs="Times New Roman"/>
          <w:i/>
        </w:rPr>
      </w:pPr>
    </w:p>
    <w:p w14:paraId="4EDEFE61" w14:textId="77777777" w:rsidR="00F6134B" w:rsidRDefault="00F6134B" w:rsidP="00F6134B">
      <w:pPr>
        <w:pStyle w:val="Standard"/>
        <w:tabs>
          <w:tab w:val="center" w:pos="4680"/>
        </w:tabs>
        <w:rPr>
          <w:rFonts w:ascii="Times New Roman" w:hAnsi="Times New Roman" w:cs="Times New Roman"/>
          <w:i/>
        </w:rPr>
      </w:pPr>
    </w:p>
    <w:p w14:paraId="5BD1BBBC" w14:textId="77777777" w:rsidR="00F6134B" w:rsidRDefault="00F6134B" w:rsidP="00F6134B">
      <w:pPr>
        <w:pStyle w:val="Standard"/>
        <w:tabs>
          <w:tab w:val="center" w:pos="4680"/>
        </w:tabs>
        <w:rPr>
          <w:rFonts w:ascii="Times New Roman" w:hAnsi="Times New Roman" w:cs="Times New Roman"/>
          <w:i/>
        </w:rPr>
      </w:pPr>
    </w:p>
    <w:p w14:paraId="181BF5BD" w14:textId="77777777" w:rsidR="00F6134B" w:rsidRDefault="00F6134B" w:rsidP="00F6134B">
      <w:pPr>
        <w:pStyle w:val="Standard"/>
        <w:tabs>
          <w:tab w:val="center" w:pos="4680"/>
        </w:tabs>
        <w:rPr>
          <w:rFonts w:ascii="Times New Roman" w:hAnsi="Times New Roman" w:cs="Times New Roman"/>
          <w:i/>
        </w:rPr>
      </w:pPr>
    </w:p>
    <w:p w14:paraId="03AF105B" w14:textId="77777777" w:rsidR="00F6134B" w:rsidRDefault="00F6134B" w:rsidP="00F6134B">
      <w:pPr>
        <w:pStyle w:val="Standard"/>
        <w:tabs>
          <w:tab w:val="center" w:pos="4680"/>
        </w:tabs>
        <w:rPr>
          <w:rFonts w:ascii="Times New Roman" w:hAnsi="Times New Roman" w:cs="Times New Roman"/>
          <w:i/>
        </w:rPr>
      </w:pPr>
    </w:p>
    <w:p w14:paraId="6E132B7A" w14:textId="77777777" w:rsidR="00F6134B" w:rsidRDefault="00F6134B" w:rsidP="00F6134B">
      <w:pPr>
        <w:pStyle w:val="Standard"/>
        <w:tabs>
          <w:tab w:val="center" w:pos="4680"/>
        </w:tabs>
        <w:rPr>
          <w:rFonts w:ascii="Times New Roman" w:hAnsi="Times New Roman" w:cs="Times New Roman"/>
          <w:i/>
        </w:rPr>
      </w:pPr>
    </w:p>
    <w:p w14:paraId="7077DEE7" w14:textId="77777777" w:rsidR="00F6134B" w:rsidRPr="00B00379" w:rsidRDefault="00F6134B" w:rsidP="00F6134B">
      <w:pPr>
        <w:pStyle w:val="Standard"/>
        <w:tabs>
          <w:tab w:val="center" w:pos="4680"/>
        </w:tabs>
        <w:rPr>
          <w:rFonts w:ascii="Times New Roman" w:hAnsi="Times New Roman" w:cs="Times New Roman"/>
          <w:b/>
          <w:bCs/>
        </w:rPr>
      </w:pPr>
    </w:p>
    <w:p w14:paraId="41AF4039" w14:textId="77777777" w:rsidR="00DC2BA8" w:rsidRPr="00B00379" w:rsidRDefault="00DC2BA8" w:rsidP="00DC2BA8">
      <w:pPr>
        <w:pStyle w:val="Standard"/>
        <w:tabs>
          <w:tab w:val="center" w:pos="4680"/>
        </w:tabs>
        <w:jc w:val="both"/>
        <w:rPr>
          <w:rFonts w:ascii="Times New Roman" w:hAnsi="Times New Roman" w:cs="Times New Roman"/>
        </w:rPr>
      </w:pPr>
      <w:r w:rsidRPr="00B00379">
        <w:rPr>
          <w:rFonts w:ascii="Times New Roman" w:hAnsi="Times New Roman" w:cs="Times New Roman"/>
          <w:b/>
          <w:bCs/>
        </w:rPr>
        <w:lastRenderedPageBreak/>
        <w:t>2.2  HOJA DE VIDA DEL PERSONAL TÉCNICO CLAVE ASIGNADO AL PROYECTO</w:t>
      </w:r>
    </w:p>
    <w:p w14:paraId="7B3FB1BB" w14:textId="77777777" w:rsidR="00DC2BA8" w:rsidRPr="00B00379" w:rsidRDefault="00DC2BA8" w:rsidP="00DC2BA8">
      <w:pPr>
        <w:pStyle w:val="Standard"/>
        <w:jc w:val="both"/>
        <w:rPr>
          <w:rFonts w:ascii="Times New Roman" w:hAnsi="Times New Roman" w:cs="Times New Roman"/>
        </w:rPr>
      </w:pPr>
    </w:p>
    <w:p w14:paraId="559249C5"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1.</w:t>
      </w:r>
      <w:r w:rsidRPr="00B00379">
        <w:rPr>
          <w:rFonts w:ascii="Times New Roman" w:hAnsi="Times New Roman" w:cs="Times New Roman"/>
        </w:rPr>
        <w:tab/>
        <w:t>Nombres completos:</w:t>
      </w:r>
      <w:r w:rsidRPr="00B00379">
        <w:rPr>
          <w:rFonts w:ascii="Times New Roman" w:hAnsi="Times New Roman" w:cs="Times New Roman"/>
        </w:rPr>
        <w:tab/>
      </w:r>
      <w:r w:rsidRPr="00B00379">
        <w:rPr>
          <w:rFonts w:ascii="Times New Roman" w:hAnsi="Times New Roman" w:cs="Times New Roman"/>
        </w:rPr>
        <w:tab/>
        <w:t>__________________________________</w:t>
      </w:r>
    </w:p>
    <w:p w14:paraId="6824E7B3"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2.</w:t>
      </w:r>
      <w:r w:rsidRPr="00B00379">
        <w:rPr>
          <w:rFonts w:ascii="Times New Roman" w:hAnsi="Times New Roman" w:cs="Times New Roman"/>
        </w:rPr>
        <w:tab/>
        <w:t>Lugar y fecha de nacimiento:</w:t>
      </w:r>
      <w:r w:rsidRPr="00B00379">
        <w:rPr>
          <w:rFonts w:ascii="Times New Roman" w:hAnsi="Times New Roman" w:cs="Times New Roman"/>
        </w:rPr>
        <w:tab/>
        <w:t>__________________________________</w:t>
      </w:r>
    </w:p>
    <w:p w14:paraId="6AD9B5C3"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3.</w:t>
      </w:r>
      <w:r w:rsidRPr="00B00379">
        <w:rPr>
          <w:rFonts w:ascii="Times New Roman" w:hAnsi="Times New Roman" w:cs="Times New Roman"/>
        </w:rPr>
        <w:tab/>
        <w:t xml:space="preserve">Nacionalidad: </w:t>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t>__________________________________</w:t>
      </w:r>
    </w:p>
    <w:p w14:paraId="3D1EDDB8"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4.</w:t>
      </w:r>
      <w:r w:rsidRPr="00B00379">
        <w:rPr>
          <w:rFonts w:ascii="Times New Roman" w:hAnsi="Times New Roman" w:cs="Times New Roman"/>
        </w:rPr>
        <w:tab/>
        <w:t>Título profesional:</w:t>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t>__________________________________</w:t>
      </w:r>
    </w:p>
    <w:p w14:paraId="642CBAA0"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5.</w:t>
      </w:r>
      <w:r w:rsidRPr="00B00379">
        <w:rPr>
          <w:rFonts w:ascii="Times New Roman" w:hAnsi="Times New Roman" w:cs="Times New Roman"/>
        </w:rPr>
        <w:tab/>
        <w:t>Fecha de graduación:</w:t>
      </w:r>
      <w:r w:rsidRPr="00B00379">
        <w:rPr>
          <w:rFonts w:ascii="Times New Roman" w:hAnsi="Times New Roman" w:cs="Times New Roman"/>
        </w:rPr>
        <w:tab/>
      </w:r>
      <w:r w:rsidRPr="00B00379">
        <w:rPr>
          <w:rFonts w:ascii="Times New Roman" w:hAnsi="Times New Roman" w:cs="Times New Roman"/>
        </w:rPr>
        <w:tab/>
        <w:t>__________________________________</w:t>
      </w:r>
    </w:p>
    <w:p w14:paraId="230083B6"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6.</w:t>
      </w:r>
      <w:r w:rsidRPr="00B00379">
        <w:rPr>
          <w:rFonts w:ascii="Times New Roman" w:hAnsi="Times New Roman" w:cs="Times New Roman"/>
        </w:rPr>
        <w:tab/>
        <w:t>Título IV nivel:</w:t>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t>__________________________________</w:t>
      </w:r>
    </w:p>
    <w:p w14:paraId="65C9B30F"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7.</w:t>
      </w:r>
      <w:r w:rsidRPr="00B00379">
        <w:rPr>
          <w:rFonts w:ascii="Times New Roman" w:hAnsi="Times New Roman" w:cs="Times New Roman"/>
        </w:rPr>
        <w:tab/>
        <w:t>Fecha de obtención:</w:t>
      </w:r>
      <w:r w:rsidRPr="00B00379">
        <w:rPr>
          <w:rFonts w:ascii="Times New Roman" w:hAnsi="Times New Roman" w:cs="Times New Roman"/>
        </w:rPr>
        <w:tab/>
      </w:r>
      <w:r w:rsidRPr="00B00379">
        <w:rPr>
          <w:rFonts w:ascii="Times New Roman" w:hAnsi="Times New Roman" w:cs="Times New Roman"/>
        </w:rPr>
        <w:tab/>
        <w:t>__________________________________</w:t>
      </w:r>
    </w:p>
    <w:p w14:paraId="05E72D68"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6.</w:t>
      </w:r>
      <w:r w:rsidRPr="00B00379">
        <w:rPr>
          <w:rFonts w:ascii="Times New Roman" w:hAnsi="Times New Roman" w:cs="Times New Roman"/>
        </w:rPr>
        <w:tab/>
        <w:t>Experiencia profesional:</w:t>
      </w:r>
    </w:p>
    <w:p w14:paraId="10C591ED" w14:textId="77777777" w:rsidR="00DC2BA8" w:rsidRPr="00B00379" w:rsidRDefault="00DC2BA8" w:rsidP="00DC2BA8">
      <w:pPr>
        <w:pStyle w:val="Standard"/>
        <w:tabs>
          <w:tab w:val="left" w:pos="-691"/>
          <w:tab w:val="left" w:pos="749"/>
        </w:tabs>
        <w:ind w:left="4"/>
        <w:jc w:val="both"/>
        <w:rPr>
          <w:rFonts w:ascii="Times New Roman" w:hAnsi="Times New Roman" w:cs="Times New Roman"/>
        </w:rPr>
      </w:pPr>
    </w:p>
    <w:tbl>
      <w:tblPr>
        <w:tblW w:w="8655" w:type="dxa"/>
        <w:tblInd w:w="-109" w:type="dxa"/>
        <w:tblLayout w:type="fixed"/>
        <w:tblCellMar>
          <w:left w:w="10" w:type="dxa"/>
          <w:right w:w="10" w:type="dxa"/>
        </w:tblCellMar>
        <w:tblLook w:val="0000" w:firstRow="0" w:lastRow="0" w:firstColumn="0" w:lastColumn="0" w:noHBand="0" w:noVBand="0"/>
      </w:tblPr>
      <w:tblGrid>
        <w:gridCol w:w="4322"/>
        <w:gridCol w:w="4333"/>
      </w:tblGrid>
      <w:tr w:rsidR="00DC2BA8" w:rsidRPr="00B00379" w14:paraId="1636AAB0"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67BEBD8"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Empresa / Institución:</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38087"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7793DF04"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A3EEE24"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Contratante:</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2AA80"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7868E919"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EDF99A8"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Proyecto:</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6AFF3"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6593CFAA"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BC34C88"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Monto del proyecto:</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BDF57"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3B708E43"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2929C66"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Papel desempeñado:</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6E79E"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1CA9B485"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80E6F89"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Tiempo de participación:</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9DAC0"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577529E3"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57F11B5"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Actividades relevantes:</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719DA"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p w14:paraId="6507BCE0"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74E5C0CD"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2D227A1A"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1EB2F437"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524FA15E"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53EE869D"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00AF0B5B"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56535F20" w14:textId="77777777" w:rsidR="00DC2BA8" w:rsidRPr="00B00379" w:rsidRDefault="00DC2BA8" w:rsidP="00FA508A">
            <w:pPr>
              <w:pStyle w:val="Standard"/>
              <w:tabs>
                <w:tab w:val="left" w:pos="-695"/>
                <w:tab w:val="left" w:pos="745"/>
              </w:tabs>
              <w:jc w:val="both"/>
              <w:rPr>
                <w:rFonts w:ascii="Times New Roman" w:hAnsi="Times New Roman" w:cs="Times New Roman"/>
              </w:rPr>
            </w:pPr>
          </w:p>
        </w:tc>
      </w:tr>
    </w:tbl>
    <w:p w14:paraId="44D4D7E9" w14:textId="77777777" w:rsidR="00DC2BA8" w:rsidRPr="00B00379" w:rsidRDefault="00DC2BA8" w:rsidP="00DC2BA8">
      <w:pPr>
        <w:pStyle w:val="Standard"/>
        <w:tabs>
          <w:tab w:val="left" w:pos="-691"/>
          <w:tab w:val="left" w:pos="749"/>
        </w:tabs>
        <w:ind w:left="4"/>
        <w:jc w:val="both"/>
        <w:rPr>
          <w:rFonts w:ascii="Times New Roman" w:hAnsi="Times New Roman" w:cs="Times New Roman"/>
        </w:rPr>
      </w:pPr>
    </w:p>
    <w:p w14:paraId="346BD572" w14:textId="77777777" w:rsidR="00E81D3D" w:rsidRDefault="00E81D3D" w:rsidP="00DC2BA8">
      <w:pPr>
        <w:pStyle w:val="Standard"/>
        <w:jc w:val="center"/>
        <w:rPr>
          <w:rFonts w:ascii="Times New Roman" w:hAnsi="Times New Roman" w:cs="Times New Roman"/>
          <w:b/>
          <w:bCs/>
          <w:lang w:eastAsia="es-EC"/>
        </w:rPr>
      </w:pPr>
    </w:p>
    <w:p w14:paraId="27E83B0D" w14:textId="77777777" w:rsidR="00E81D3D" w:rsidRDefault="00E81D3D" w:rsidP="00DC2BA8">
      <w:pPr>
        <w:pStyle w:val="Standard"/>
        <w:jc w:val="center"/>
        <w:rPr>
          <w:rFonts w:ascii="Times New Roman" w:hAnsi="Times New Roman" w:cs="Times New Roman"/>
          <w:b/>
          <w:bCs/>
          <w:lang w:eastAsia="es-EC"/>
        </w:rPr>
      </w:pPr>
    </w:p>
    <w:p w14:paraId="132E23E3" w14:textId="77777777" w:rsidR="00E81D3D" w:rsidRDefault="00E81D3D" w:rsidP="00DC2BA8">
      <w:pPr>
        <w:pStyle w:val="Standard"/>
        <w:jc w:val="center"/>
        <w:rPr>
          <w:rFonts w:ascii="Times New Roman" w:hAnsi="Times New Roman" w:cs="Times New Roman"/>
          <w:b/>
          <w:bCs/>
          <w:lang w:eastAsia="es-EC"/>
        </w:rPr>
      </w:pPr>
    </w:p>
    <w:p w14:paraId="6C237DD9" w14:textId="77777777" w:rsidR="00E81D3D" w:rsidRDefault="00E81D3D" w:rsidP="00DC2BA8">
      <w:pPr>
        <w:pStyle w:val="Standard"/>
        <w:jc w:val="center"/>
        <w:rPr>
          <w:rFonts w:ascii="Times New Roman" w:hAnsi="Times New Roman" w:cs="Times New Roman"/>
          <w:b/>
          <w:bCs/>
          <w:lang w:eastAsia="es-EC"/>
        </w:rPr>
      </w:pPr>
    </w:p>
    <w:p w14:paraId="289FEB7D" w14:textId="77777777" w:rsidR="00E81D3D" w:rsidRDefault="00E81D3D" w:rsidP="00DC2BA8">
      <w:pPr>
        <w:pStyle w:val="Standard"/>
        <w:jc w:val="center"/>
        <w:rPr>
          <w:rFonts w:ascii="Times New Roman" w:hAnsi="Times New Roman" w:cs="Times New Roman"/>
          <w:b/>
          <w:bCs/>
          <w:lang w:eastAsia="es-EC"/>
        </w:rPr>
      </w:pPr>
    </w:p>
    <w:p w14:paraId="1A19E56B" w14:textId="77777777" w:rsidR="00E81D3D" w:rsidRDefault="00E81D3D" w:rsidP="00DC2BA8">
      <w:pPr>
        <w:pStyle w:val="Standard"/>
        <w:jc w:val="center"/>
        <w:rPr>
          <w:rFonts w:ascii="Times New Roman" w:hAnsi="Times New Roman" w:cs="Times New Roman"/>
          <w:b/>
          <w:bCs/>
          <w:lang w:eastAsia="es-EC"/>
        </w:rPr>
      </w:pPr>
    </w:p>
    <w:p w14:paraId="6E82E687" w14:textId="77777777" w:rsidR="00E81D3D" w:rsidRDefault="00E81D3D" w:rsidP="00DC2BA8">
      <w:pPr>
        <w:pStyle w:val="Standard"/>
        <w:jc w:val="center"/>
        <w:rPr>
          <w:rFonts w:ascii="Times New Roman" w:hAnsi="Times New Roman" w:cs="Times New Roman"/>
          <w:b/>
          <w:bCs/>
          <w:lang w:eastAsia="es-EC"/>
        </w:rPr>
      </w:pPr>
    </w:p>
    <w:p w14:paraId="2ED2ACC6" w14:textId="77777777" w:rsidR="00E81D3D" w:rsidRDefault="00E81D3D" w:rsidP="00DC2BA8">
      <w:pPr>
        <w:pStyle w:val="Standard"/>
        <w:jc w:val="center"/>
        <w:rPr>
          <w:rFonts w:ascii="Times New Roman" w:hAnsi="Times New Roman" w:cs="Times New Roman"/>
          <w:b/>
          <w:bCs/>
          <w:lang w:eastAsia="es-EC"/>
        </w:rPr>
      </w:pPr>
    </w:p>
    <w:p w14:paraId="633AF8C7" w14:textId="77777777" w:rsidR="00E81D3D" w:rsidRDefault="00E81D3D" w:rsidP="00DC2BA8">
      <w:pPr>
        <w:pStyle w:val="Standard"/>
        <w:jc w:val="center"/>
        <w:rPr>
          <w:rFonts w:ascii="Times New Roman" w:hAnsi="Times New Roman" w:cs="Times New Roman"/>
          <w:b/>
          <w:bCs/>
          <w:lang w:eastAsia="es-EC"/>
        </w:rPr>
      </w:pPr>
    </w:p>
    <w:p w14:paraId="6866C3C1" w14:textId="77777777" w:rsidR="00E81D3D" w:rsidRDefault="00E81D3D" w:rsidP="00DC2BA8">
      <w:pPr>
        <w:pStyle w:val="Standard"/>
        <w:jc w:val="center"/>
        <w:rPr>
          <w:rFonts w:ascii="Times New Roman" w:hAnsi="Times New Roman" w:cs="Times New Roman"/>
          <w:b/>
          <w:bCs/>
          <w:lang w:eastAsia="es-EC"/>
        </w:rPr>
      </w:pPr>
    </w:p>
    <w:p w14:paraId="4970BEAB" w14:textId="77777777" w:rsidR="00E81D3D" w:rsidRDefault="00E81D3D" w:rsidP="00DC2BA8">
      <w:pPr>
        <w:pStyle w:val="Standard"/>
        <w:jc w:val="center"/>
        <w:rPr>
          <w:rFonts w:ascii="Times New Roman" w:hAnsi="Times New Roman" w:cs="Times New Roman"/>
          <w:b/>
          <w:bCs/>
          <w:lang w:eastAsia="es-EC"/>
        </w:rPr>
      </w:pPr>
    </w:p>
    <w:p w14:paraId="054F941F" w14:textId="77777777" w:rsidR="00E81D3D" w:rsidRDefault="00E81D3D" w:rsidP="00DC2BA8">
      <w:pPr>
        <w:pStyle w:val="Standard"/>
        <w:jc w:val="center"/>
        <w:rPr>
          <w:rFonts w:ascii="Times New Roman" w:hAnsi="Times New Roman" w:cs="Times New Roman"/>
          <w:b/>
          <w:bCs/>
          <w:lang w:eastAsia="es-EC"/>
        </w:rPr>
      </w:pPr>
    </w:p>
    <w:p w14:paraId="58F20F40" w14:textId="77777777" w:rsidR="00E81D3D" w:rsidRDefault="00E81D3D" w:rsidP="00DC2BA8">
      <w:pPr>
        <w:pStyle w:val="Standard"/>
        <w:jc w:val="center"/>
        <w:rPr>
          <w:rFonts w:ascii="Times New Roman" w:hAnsi="Times New Roman" w:cs="Times New Roman"/>
          <w:b/>
          <w:bCs/>
          <w:lang w:eastAsia="es-EC"/>
        </w:rPr>
      </w:pPr>
    </w:p>
    <w:p w14:paraId="593FE79C" w14:textId="77777777" w:rsidR="00E81D3D" w:rsidRDefault="00E81D3D" w:rsidP="00DC2BA8">
      <w:pPr>
        <w:pStyle w:val="Standard"/>
        <w:jc w:val="center"/>
        <w:rPr>
          <w:rFonts w:ascii="Times New Roman" w:hAnsi="Times New Roman" w:cs="Times New Roman"/>
          <w:b/>
          <w:bCs/>
          <w:lang w:eastAsia="es-EC"/>
        </w:rPr>
      </w:pPr>
    </w:p>
    <w:p w14:paraId="03A531F4" w14:textId="77777777" w:rsidR="00E81D3D" w:rsidRDefault="00E81D3D" w:rsidP="00DC2BA8">
      <w:pPr>
        <w:pStyle w:val="Standard"/>
        <w:jc w:val="center"/>
        <w:rPr>
          <w:rFonts w:ascii="Times New Roman" w:hAnsi="Times New Roman" w:cs="Times New Roman"/>
          <w:b/>
          <w:bCs/>
          <w:lang w:eastAsia="es-EC"/>
        </w:rPr>
      </w:pPr>
    </w:p>
    <w:p w14:paraId="737A0ECA" w14:textId="77777777" w:rsidR="00E81D3D" w:rsidRDefault="00E81D3D" w:rsidP="00DC2BA8">
      <w:pPr>
        <w:pStyle w:val="Standard"/>
        <w:jc w:val="center"/>
        <w:rPr>
          <w:rFonts w:ascii="Times New Roman" w:hAnsi="Times New Roman" w:cs="Times New Roman"/>
          <w:b/>
          <w:bCs/>
          <w:lang w:eastAsia="es-EC"/>
        </w:rPr>
      </w:pPr>
    </w:p>
    <w:p w14:paraId="2C966195" w14:textId="77777777" w:rsidR="00E81D3D" w:rsidRDefault="00E81D3D" w:rsidP="00DC2BA8">
      <w:pPr>
        <w:pStyle w:val="Standard"/>
        <w:jc w:val="center"/>
        <w:rPr>
          <w:rFonts w:ascii="Times New Roman" w:hAnsi="Times New Roman" w:cs="Times New Roman"/>
          <w:b/>
          <w:bCs/>
          <w:lang w:eastAsia="es-EC"/>
        </w:rPr>
      </w:pPr>
    </w:p>
    <w:p w14:paraId="202A50E5" w14:textId="77777777" w:rsidR="00F6134B" w:rsidRDefault="00F6134B" w:rsidP="00DC2BA8">
      <w:pPr>
        <w:pStyle w:val="Standard"/>
        <w:jc w:val="center"/>
        <w:rPr>
          <w:rFonts w:ascii="Times New Roman" w:hAnsi="Times New Roman" w:cs="Times New Roman"/>
          <w:b/>
          <w:bCs/>
          <w:lang w:eastAsia="es-EC"/>
        </w:rPr>
      </w:pPr>
    </w:p>
    <w:p w14:paraId="126E2AC6" w14:textId="77777777" w:rsidR="00DC2BA8" w:rsidRPr="00B00379" w:rsidRDefault="00E81D3D" w:rsidP="00DC2BA8">
      <w:pPr>
        <w:pStyle w:val="Standard"/>
        <w:jc w:val="center"/>
        <w:rPr>
          <w:rFonts w:ascii="Times New Roman" w:hAnsi="Times New Roman" w:cs="Times New Roman"/>
        </w:rPr>
      </w:pPr>
      <w:r>
        <w:rPr>
          <w:rFonts w:ascii="Times New Roman" w:hAnsi="Times New Roman" w:cs="Times New Roman"/>
          <w:b/>
          <w:bCs/>
          <w:lang w:eastAsia="es-EC"/>
        </w:rPr>
        <w:lastRenderedPageBreak/>
        <w:t>S</w:t>
      </w:r>
      <w:r w:rsidR="00DC2BA8" w:rsidRPr="00B00379">
        <w:rPr>
          <w:rFonts w:ascii="Times New Roman" w:hAnsi="Times New Roman" w:cs="Times New Roman"/>
          <w:b/>
          <w:bCs/>
          <w:lang w:eastAsia="es-EC"/>
        </w:rPr>
        <w:t>ECCIÓN III.  FORMULARIO DE COMPROMISO DE ASOCIACIÓN O CONSORCIO</w:t>
      </w:r>
      <w:r>
        <w:rPr>
          <w:rFonts w:ascii="Times New Roman" w:hAnsi="Times New Roman" w:cs="Times New Roman"/>
          <w:b/>
          <w:bCs/>
          <w:lang w:eastAsia="es-EC"/>
        </w:rPr>
        <w:t xml:space="preserve"> (SOLO SI APLICA)</w:t>
      </w:r>
    </w:p>
    <w:p w14:paraId="276BAFA5" w14:textId="77777777" w:rsidR="00DC2BA8" w:rsidRPr="00B00379" w:rsidRDefault="00DC2BA8" w:rsidP="00DC2BA8">
      <w:pPr>
        <w:pStyle w:val="Standard"/>
        <w:jc w:val="both"/>
        <w:rPr>
          <w:rFonts w:ascii="Times New Roman" w:hAnsi="Times New Roman" w:cs="Times New Roman"/>
          <w:color w:val="000000"/>
          <w:lang w:eastAsia="es-EC"/>
        </w:rPr>
      </w:pPr>
    </w:p>
    <w:p w14:paraId="693E0BE1" w14:textId="77777777" w:rsidR="00DC2BA8" w:rsidRPr="00B00379" w:rsidRDefault="00DC2BA8" w:rsidP="00DC2BA8">
      <w:pPr>
        <w:pStyle w:val="Standard"/>
        <w:jc w:val="both"/>
        <w:rPr>
          <w:rFonts w:ascii="Times New Roman" w:hAnsi="Times New Roman" w:cs="Times New Roman"/>
          <w:color w:val="000000"/>
          <w:lang w:eastAsia="es-EC"/>
        </w:rPr>
      </w:pPr>
    </w:p>
    <w:p w14:paraId="0C5AA6C2"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color w:val="000000"/>
          <w:lang w:eastAsia="es-EC"/>
        </w:rPr>
        <w:t>Comparecen a la suscripción del presente compromiso, por una parte,……….. ………, debidamente representada por …………… ………….</w:t>
      </w:r>
      <w:r w:rsidRPr="00B00379">
        <w:rPr>
          <w:rFonts w:ascii="Times New Roman" w:hAnsi="Times New Roman" w:cs="Times New Roman"/>
          <w:b/>
          <w:color w:val="000000"/>
          <w:lang w:eastAsia="es-EC"/>
        </w:rPr>
        <w:t xml:space="preserve">; </w:t>
      </w:r>
      <w:r w:rsidRPr="00B00379">
        <w:rPr>
          <w:rFonts w:ascii="Times New Roman" w:hAnsi="Times New Roman" w:cs="Times New Roman"/>
          <w:color w:val="000000"/>
          <w:lang w:eastAsia="es-EC"/>
        </w:rPr>
        <w:t>y, por otra parte, ……… representada por …………… ………….</w:t>
      </w:r>
      <w:r w:rsidRPr="00B00379">
        <w:rPr>
          <w:rFonts w:ascii="Times New Roman" w:hAnsi="Times New Roman" w:cs="Times New Roman"/>
          <w:bCs/>
          <w:color w:val="000000"/>
          <w:lang w:eastAsia="es-EC"/>
        </w:rPr>
        <w:t>.</w:t>
      </w:r>
    </w:p>
    <w:p w14:paraId="0CBC2929" w14:textId="77777777" w:rsidR="00DC2BA8" w:rsidRPr="00B00379" w:rsidRDefault="00DC2BA8" w:rsidP="00DC2BA8">
      <w:pPr>
        <w:pStyle w:val="Standard"/>
        <w:jc w:val="both"/>
        <w:rPr>
          <w:rFonts w:ascii="Times New Roman" w:hAnsi="Times New Roman" w:cs="Times New Roman"/>
          <w:lang w:eastAsia="es-EC"/>
        </w:rPr>
      </w:pPr>
    </w:p>
    <w:p w14:paraId="2983C4B7"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color w:val="000000"/>
          <w:lang w:eastAsia="es-EC"/>
        </w:rPr>
        <w:t>Los comparecientes, en las calidades que intervienen, capaces para contratar y obligarse, acuerdan suscribir el presente compromiso de Asociación o Consorcio para participar en el proceso licitatorio convocado por………………….., para………………….</w:t>
      </w:r>
    </w:p>
    <w:p w14:paraId="3F1E6A83" w14:textId="77777777" w:rsidR="00DC2BA8" w:rsidRPr="00B00379" w:rsidRDefault="00DC2BA8" w:rsidP="00DC2BA8">
      <w:pPr>
        <w:pStyle w:val="Standard"/>
        <w:jc w:val="both"/>
        <w:rPr>
          <w:rFonts w:ascii="Times New Roman" w:hAnsi="Times New Roman" w:cs="Times New Roman"/>
          <w:lang w:eastAsia="es-EC"/>
        </w:rPr>
      </w:pPr>
    </w:p>
    <w:p w14:paraId="0CE8E8C1" w14:textId="77777777" w:rsidR="00DC2BA8" w:rsidRPr="00B00379" w:rsidRDefault="00DC2BA8" w:rsidP="00DC2BA8">
      <w:pPr>
        <w:pStyle w:val="Standard"/>
        <w:tabs>
          <w:tab w:val="center" w:pos="4536"/>
        </w:tabs>
        <w:jc w:val="both"/>
        <w:rPr>
          <w:rFonts w:ascii="Times New Roman" w:hAnsi="Times New Roman" w:cs="Times New Roman"/>
          <w:bCs/>
          <w:lang w:eastAsia="es-EC"/>
        </w:rPr>
      </w:pPr>
      <w:r w:rsidRPr="00B00379">
        <w:rPr>
          <w:rFonts w:ascii="Times New Roman" w:hAnsi="Times New Roman" w:cs="Times New Roman"/>
          <w:bCs/>
          <w:lang w:eastAsia="es-EC"/>
        </w:rPr>
        <w:t>En caso de resultar adjudicados, los oferentes comprometidos en la conformación de la asociación o consorcio, declaran bajo juramento que formalizarán el presente compromiso mediante la suscripción de la pertinente escritura pública aplicable a este caso.</w:t>
      </w:r>
    </w:p>
    <w:p w14:paraId="5E35DA53"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5305946B" w14:textId="77777777" w:rsidR="00DC2BA8" w:rsidRPr="00B00379" w:rsidRDefault="00DC2BA8" w:rsidP="00DC2BA8">
      <w:pPr>
        <w:pStyle w:val="Standard"/>
        <w:tabs>
          <w:tab w:val="left" w:pos="-1004"/>
        </w:tabs>
        <w:ind w:right="-144"/>
        <w:jc w:val="both"/>
        <w:rPr>
          <w:rFonts w:ascii="Times New Roman" w:hAnsi="Times New Roman" w:cs="Times New Roman"/>
          <w:spacing w:val="-2"/>
        </w:rPr>
      </w:pPr>
      <w:r w:rsidRPr="00B00379">
        <w:rPr>
          <w:rFonts w:ascii="Times New Roman" w:hAnsi="Times New Roman" w:cs="Times New Roman"/>
          <w:spacing w:val="-2"/>
        </w:rPr>
        <w:t>Los promitentes asociados o consorciados presentarán la información considerando los porcentajes de participación en relación a índices, calidades, condiciones, experiencia o cualquier otro indicador puntuable, conforme al siguiente detalle:</w:t>
      </w:r>
    </w:p>
    <w:p w14:paraId="181BA6CA" w14:textId="77777777" w:rsidR="00DC2BA8" w:rsidRPr="00B00379" w:rsidRDefault="00DC2BA8" w:rsidP="00DC2BA8">
      <w:pPr>
        <w:pStyle w:val="Standard"/>
        <w:tabs>
          <w:tab w:val="left" w:pos="-1004"/>
        </w:tabs>
        <w:ind w:right="-144"/>
        <w:jc w:val="both"/>
        <w:rPr>
          <w:rFonts w:ascii="Times New Roman" w:hAnsi="Times New Roman" w:cs="Times New Roman"/>
          <w:spacing w:val="-2"/>
        </w:rPr>
      </w:pPr>
    </w:p>
    <w:p w14:paraId="77DA45A8" w14:textId="77777777" w:rsidR="00DC2BA8" w:rsidRPr="00B00379" w:rsidRDefault="00DC2BA8" w:rsidP="00DC2BA8">
      <w:pPr>
        <w:pStyle w:val="Standard"/>
        <w:tabs>
          <w:tab w:val="left" w:pos="-1004"/>
        </w:tabs>
        <w:ind w:right="-144"/>
        <w:jc w:val="both"/>
        <w:rPr>
          <w:rFonts w:ascii="Times New Roman" w:hAnsi="Times New Roman" w:cs="Times New Roman"/>
        </w:rPr>
      </w:pPr>
      <w:r w:rsidRPr="00B00379">
        <w:rPr>
          <w:rFonts w:ascii="Times New Roman" w:hAnsi="Times New Roman" w:cs="Times New Roman"/>
          <w:i/>
          <w:spacing w:val="-2"/>
        </w:rPr>
        <w:t>(Se deberá adjuntar cuadro con el detalle antes referido)</w:t>
      </w:r>
    </w:p>
    <w:p w14:paraId="0BAF39AB"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5C43FD82"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37613A65" w14:textId="77777777" w:rsidR="00DC2BA8" w:rsidRPr="00B00379" w:rsidRDefault="00DC2BA8" w:rsidP="00DC2BA8">
      <w:pPr>
        <w:pStyle w:val="Standard"/>
        <w:tabs>
          <w:tab w:val="center" w:pos="4536"/>
        </w:tabs>
        <w:jc w:val="both"/>
        <w:rPr>
          <w:rFonts w:ascii="Times New Roman" w:hAnsi="Times New Roman" w:cs="Times New Roman"/>
          <w:b/>
          <w:bCs/>
          <w:lang w:eastAsia="es-EC"/>
        </w:rPr>
      </w:pPr>
      <w:r w:rsidRPr="00B00379">
        <w:rPr>
          <w:rFonts w:ascii="Times New Roman" w:hAnsi="Times New Roman" w:cs="Times New Roman"/>
          <w:b/>
          <w:bCs/>
          <w:lang w:eastAsia="es-EC"/>
        </w:rPr>
        <w:t>Atentamente,</w:t>
      </w:r>
    </w:p>
    <w:p w14:paraId="280A0A30"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24359095"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35F85FFF"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14879880"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30F21854" w14:textId="77777777" w:rsidR="00DC2BA8" w:rsidRPr="00B00379" w:rsidRDefault="00DC2BA8" w:rsidP="00DC2BA8">
      <w:pPr>
        <w:pStyle w:val="Standard"/>
        <w:tabs>
          <w:tab w:val="center" w:pos="4536"/>
        </w:tabs>
        <w:jc w:val="both"/>
        <w:rPr>
          <w:rFonts w:ascii="Times New Roman" w:hAnsi="Times New Roman" w:cs="Times New Roman"/>
        </w:rPr>
      </w:pPr>
      <w:r w:rsidRPr="00B00379">
        <w:rPr>
          <w:rFonts w:ascii="Times New Roman" w:hAnsi="Times New Roman" w:cs="Times New Roman"/>
          <w:b/>
          <w:bCs/>
          <w:lang w:eastAsia="es-EC"/>
        </w:rPr>
        <w:t>Promitente Consorciado 1</w:t>
      </w:r>
      <w:r w:rsidRPr="00B00379">
        <w:rPr>
          <w:rFonts w:ascii="Times New Roman" w:hAnsi="Times New Roman" w:cs="Times New Roman"/>
          <w:b/>
          <w:bCs/>
          <w:lang w:eastAsia="es-EC"/>
        </w:rPr>
        <w:tab/>
      </w:r>
      <w:r w:rsidRPr="00B00379">
        <w:rPr>
          <w:rFonts w:ascii="Times New Roman" w:hAnsi="Times New Roman" w:cs="Times New Roman"/>
          <w:b/>
          <w:bCs/>
          <w:lang w:eastAsia="es-EC"/>
        </w:rPr>
        <w:tab/>
      </w:r>
      <w:r w:rsidRPr="00B00379">
        <w:rPr>
          <w:rFonts w:ascii="Times New Roman" w:hAnsi="Times New Roman" w:cs="Times New Roman"/>
          <w:b/>
          <w:bCs/>
          <w:lang w:eastAsia="es-EC"/>
        </w:rPr>
        <w:tab/>
        <w:t>Promitente Consorciado 2</w:t>
      </w:r>
    </w:p>
    <w:p w14:paraId="529C2056" w14:textId="77777777" w:rsidR="00DC2BA8" w:rsidRPr="00B00379" w:rsidRDefault="00DC2BA8" w:rsidP="00DC2BA8">
      <w:pPr>
        <w:pStyle w:val="Standard"/>
        <w:rPr>
          <w:rFonts w:ascii="Times New Roman" w:hAnsi="Times New Roman" w:cs="Times New Roman"/>
        </w:rPr>
      </w:pPr>
      <w:r w:rsidRPr="00B00379">
        <w:rPr>
          <w:rFonts w:ascii="Times New Roman" w:hAnsi="Times New Roman" w:cs="Times New Roman"/>
        </w:rPr>
        <w:t>RUC No.</w:t>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t>RUC No.</w:t>
      </w:r>
    </w:p>
    <w:p w14:paraId="4A916A91" w14:textId="77777777" w:rsidR="00DC2BA8" w:rsidRPr="00B00379" w:rsidRDefault="00DC2BA8" w:rsidP="00DC2BA8">
      <w:pPr>
        <w:pStyle w:val="Standard"/>
        <w:rPr>
          <w:rFonts w:ascii="Times New Roman" w:hAnsi="Times New Roman" w:cs="Times New Roman"/>
        </w:rPr>
      </w:pPr>
    </w:p>
    <w:p w14:paraId="47B22906" w14:textId="77777777" w:rsidR="00DC2BA8" w:rsidRPr="00B00379" w:rsidRDefault="00DC2BA8" w:rsidP="00DC2BA8">
      <w:pPr>
        <w:pStyle w:val="Standard"/>
        <w:tabs>
          <w:tab w:val="center" w:pos="4536"/>
        </w:tabs>
        <w:jc w:val="both"/>
        <w:rPr>
          <w:rFonts w:ascii="Times New Roman" w:hAnsi="Times New Roman" w:cs="Times New Roman"/>
        </w:rPr>
      </w:pPr>
      <w:r w:rsidRPr="00B00379">
        <w:rPr>
          <w:rFonts w:ascii="Times New Roman" w:hAnsi="Times New Roman" w:cs="Times New Roman"/>
          <w:b/>
          <w:bCs/>
          <w:lang w:eastAsia="es-EC"/>
        </w:rPr>
        <w:t>Promitente Consorciado (n)</w:t>
      </w:r>
    </w:p>
    <w:p w14:paraId="18DC97AF" w14:textId="77777777" w:rsidR="00DC2BA8" w:rsidRPr="00B00379" w:rsidRDefault="00DC2BA8" w:rsidP="00DC2BA8">
      <w:pPr>
        <w:pStyle w:val="Standard"/>
        <w:rPr>
          <w:rFonts w:ascii="Times New Roman" w:hAnsi="Times New Roman" w:cs="Times New Roman"/>
        </w:rPr>
      </w:pPr>
      <w:r w:rsidRPr="00B00379">
        <w:rPr>
          <w:rFonts w:ascii="Times New Roman" w:hAnsi="Times New Roman" w:cs="Times New Roman"/>
        </w:rPr>
        <w:t>RUC No.</w:t>
      </w:r>
    </w:p>
    <w:p w14:paraId="61B3D982" w14:textId="77777777" w:rsidR="00DC2BA8" w:rsidRPr="00B00379" w:rsidRDefault="00DC2BA8" w:rsidP="00DC2BA8">
      <w:pPr>
        <w:pStyle w:val="Standard"/>
        <w:rPr>
          <w:rFonts w:ascii="Times New Roman" w:hAnsi="Times New Roman" w:cs="Times New Roman"/>
        </w:rPr>
      </w:pPr>
    </w:p>
    <w:p w14:paraId="4BAC2E43" w14:textId="77777777" w:rsidR="00DC2BA8" w:rsidRPr="00B00379" w:rsidRDefault="00DC2BA8" w:rsidP="00DC2BA8">
      <w:pPr>
        <w:pStyle w:val="Standard"/>
        <w:rPr>
          <w:rFonts w:ascii="Times New Roman" w:hAnsi="Times New Roman" w:cs="Times New Roman"/>
        </w:rPr>
      </w:pPr>
    </w:p>
    <w:p w14:paraId="2777989B" w14:textId="77777777" w:rsidR="00DC2BA8" w:rsidRPr="00B00379" w:rsidRDefault="00DC2BA8" w:rsidP="00DC2BA8">
      <w:pPr>
        <w:pStyle w:val="xl25"/>
        <w:tabs>
          <w:tab w:val="left" w:pos="-525"/>
          <w:tab w:val="left" w:pos="3051"/>
          <w:tab w:val="left" w:pos="3289"/>
          <w:tab w:val="left" w:pos="3646"/>
          <w:tab w:val="left" w:pos="3884"/>
        </w:tabs>
        <w:spacing w:before="0" w:after="0"/>
        <w:ind w:left="15" w:right="45"/>
        <w:rPr>
          <w:rFonts w:ascii="Times New Roman" w:hAnsi="Times New Roman" w:cs="Times New Roman"/>
          <w:b w:val="0"/>
          <w:spacing w:val="-3"/>
          <w:lang w:val="es-EC"/>
        </w:rPr>
      </w:pPr>
    </w:p>
    <w:p w14:paraId="32264B1A" w14:textId="77777777" w:rsidR="00DC2BA8" w:rsidRPr="00B00379" w:rsidRDefault="00DC2BA8" w:rsidP="00DC2BA8">
      <w:pPr>
        <w:pStyle w:val="Standard"/>
        <w:tabs>
          <w:tab w:val="right" w:pos="851"/>
        </w:tabs>
        <w:rPr>
          <w:rFonts w:ascii="Times New Roman" w:hAnsi="Times New Roman" w:cs="Times New Roman"/>
        </w:rPr>
      </w:pPr>
    </w:p>
    <w:p w14:paraId="021BE14B" w14:textId="77777777" w:rsidR="00DC2BA8" w:rsidRPr="00B00379" w:rsidRDefault="00DC2BA8" w:rsidP="00DC2BA8">
      <w:pPr>
        <w:pStyle w:val="Standard"/>
        <w:tabs>
          <w:tab w:val="left" w:pos="-1440"/>
          <w:tab w:val="left" w:pos="-720"/>
          <w:tab w:val="left" w:pos="0"/>
          <w:tab w:val="left" w:pos="720"/>
          <w:tab w:val="right" w:pos="9360"/>
        </w:tabs>
        <w:jc w:val="both"/>
        <w:rPr>
          <w:rFonts w:ascii="Times New Roman" w:hAnsi="Times New Roman" w:cs="Times New Roman"/>
        </w:rPr>
      </w:pPr>
    </w:p>
    <w:p w14:paraId="029E9A3F" w14:textId="77777777" w:rsidR="00DC2BA8" w:rsidRDefault="00DC2BA8" w:rsidP="00D11C96"/>
    <w:p w14:paraId="19900582" w14:textId="77777777" w:rsidR="00DC2BA8" w:rsidRDefault="00DC2BA8" w:rsidP="00D11C96"/>
    <w:p w14:paraId="4530138E" w14:textId="77777777" w:rsidR="00DC2BA8" w:rsidRDefault="00DC2BA8" w:rsidP="00D11C96"/>
    <w:p w14:paraId="606AFDCD" w14:textId="77777777" w:rsidR="00DC2BA8" w:rsidRDefault="00DC2BA8" w:rsidP="00D11C96"/>
    <w:p w14:paraId="03979996" w14:textId="77777777" w:rsidR="00DC2BA8" w:rsidRDefault="00DC2BA8" w:rsidP="00D11C96"/>
    <w:p w14:paraId="69EBC97C" w14:textId="77777777" w:rsidR="00DC2BA8" w:rsidRDefault="00DC2BA8" w:rsidP="00D11C96"/>
    <w:p w14:paraId="159D8A84" w14:textId="77777777" w:rsidR="00DC2BA8" w:rsidRDefault="00DC2BA8" w:rsidP="00D11C96"/>
    <w:p w14:paraId="09710C17" w14:textId="77777777" w:rsidR="00DC2BA8" w:rsidRDefault="00DC2BA8" w:rsidP="00DC2BA8">
      <w:pPr>
        <w:jc w:val="center"/>
        <w:rPr>
          <w:b/>
        </w:rPr>
      </w:pPr>
      <w:r>
        <w:rPr>
          <w:b/>
        </w:rPr>
        <w:lastRenderedPageBreak/>
        <w:t>PROYECTO DE CONTRATO</w:t>
      </w:r>
    </w:p>
    <w:p w14:paraId="50E97445" w14:textId="77777777" w:rsidR="00340AEE" w:rsidRPr="008F6485" w:rsidRDefault="00340AEE" w:rsidP="00340AEE">
      <w:pPr>
        <w:widowControl w:val="0"/>
        <w:tabs>
          <w:tab w:val="left" w:pos="0"/>
          <w:tab w:val="left" w:pos="1044"/>
        </w:tabs>
        <w:suppressAutoHyphens/>
        <w:ind w:left="15" w:right="45"/>
        <w:jc w:val="center"/>
        <w:outlineLvl w:val="3"/>
        <w:rPr>
          <w:b/>
          <w:bCs/>
          <w:lang w:eastAsia="es-EC" w:bidi="hi-IN"/>
        </w:rPr>
      </w:pP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721"/>
      </w:tblGrid>
      <w:tr w:rsidR="00340AEE" w:rsidRPr="008F6485" w14:paraId="0F9BBACF" w14:textId="77777777" w:rsidTr="00C12375">
        <w:tc>
          <w:tcPr>
            <w:tcW w:w="5000" w:type="pct"/>
            <w:shd w:val="clear" w:color="auto" w:fill="F2F2F2"/>
          </w:tcPr>
          <w:p w14:paraId="271E5176" w14:textId="77777777" w:rsidR="00340AEE" w:rsidRPr="008F6485" w:rsidRDefault="00340AEE" w:rsidP="00C12375">
            <w:pPr>
              <w:widowControl w:val="0"/>
              <w:tabs>
                <w:tab w:val="left" w:pos="0"/>
                <w:tab w:val="left" w:pos="1044"/>
              </w:tabs>
              <w:suppressAutoHyphens/>
              <w:ind w:right="45"/>
              <w:jc w:val="center"/>
              <w:outlineLvl w:val="3"/>
              <w:rPr>
                <w:b/>
                <w:spacing w:val="-2"/>
                <w:lang w:eastAsia="hi-IN" w:bidi="hi-IN"/>
              </w:rPr>
            </w:pPr>
          </w:p>
          <w:p w14:paraId="5127DFE7" w14:textId="77777777" w:rsidR="00340AEE" w:rsidRPr="008F6485" w:rsidRDefault="00340AEE" w:rsidP="00C12375">
            <w:pPr>
              <w:widowControl w:val="0"/>
              <w:tabs>
                <w:tab w:val="left" w:pos="0"/>
                <w:tab w:val="left" w:pos="1044"/>
              </w:tabs>
              <w:suppressAutoHyphens/>
              <w:ind w:right="45"/>
              <w:jc w:val="center"/>
              <w:outlineLvl w:val="3"/>
              <w:rPr>
                <w:b/>
                <w:spacing w:val="-2"/>
                <w:lang w:eastAsia="hi-IN" w:bidi="hi-IN"/>
              </w:rPr>
            </w:pPr>
            <w:r w:rsidRPr="008F6485">
              <w:rPr>
                <w:b/>
                <w:spacing w:val="-2"/>
                <w:lang w:eastAsia="hi-IN" w:bidi="hi-IN"/>
              </w:rPr>
              <w:t>CONDICIONES PARTICULARES DE LOS CONTRATOS DE CONSULTORÍA PARA PROYECTOS FINANCIADOS POR LA CORPORACIÓN ANDINA DE FOMENTO, CAF</w:t>
            </w:r>
          </w:p>
          <w:p w14:paraId="01C57810" w14:textId="77777777" w:rsidR="00340AEE" w:rsidRPr="008F6485" w:rsidRDefault="00340AEE" w:rsidP="00C12375">
            <w:pPr>
              <w:widowControl w:val="0"/>
              <w:tabs>
                <w:tab w:val="left" w:pos="0"/>
                <w:tab w:val="left" w:pos="1044"/>
              </w:tabs>
              <w:suppressAutoHyphens/>
              <w:ind w:right="45"/>
              <w:jc w:val="center"/>
              <w:outlineLvl w:val="3"/>
              <w:rPr>
                <w:b/>
                <w:bCs/>
                <w:lang w:eastAsia="es-EC" w:bidi="hi-IN"/>
              </w:rPr>
            </w:pPr>
          </w:p>
        </w:tc>
      </w:tr>
    </w:tbl>
    <w:p w14:paraId="761B0117" w14:textId="77777777" w:rsidR="00340AEE" w:rsidRPr="008F6485" w:rsidRDefault="00340AEE" w:rsidP="00340AEE">
      <w:pPr>
        <w:widowControl w:val="0"/>
        <w:tabs>
          <w:tab w:val="left" w:pos="0"/>
          <w:tab w:val="left" w:pos="1044"/>
        </w:tabs>
        <w:suppressAutoHyphens/>
        <w:ind w:left="15" w:right="45"/>
        <w:jc w:val="center"/>
        <w:outlineLvl w:val="3"/>
        <w:rPr>
          <w:b/>
          <w:bCs/>
          <w:lang w:eastAsia="es-EC" w:bidi="hi-IN"/>
        </w:rPr>
      </w:pPr>
    </w:p>
    <w:p w14:paraId="0505C419" w14:textId="77777777" w:rsidR="00340AEE" w:rsidRPr="008F6485" w:rsidRDefault="00340AEE" w:rsidP="00340AEE">
      <w:pPr>
        <w:tabs>
          <w:tab w:val="left" w:pos="-540"/>
        </w:tabs>
        <w:suppressAutoHyphens/>
        <w:ind w:left="15" w:right="45"/>
        <w:jc w:val="both"/>
        <w:rPr>
          <w:spacing w:val="-3"/>
          <w:lang w:eastAsia="hi-IN" w:bidi="hi-IN"/>
        </w:rPr>
      </w:pPr>
      <w:r w:rsidRPr="008F6485">
        <w:rPr>
          <w:spacing w:val="-2"/>
          <w:lang w:eastAsia="hi-IN" w:bidi="hi-IN"/>
        </w:rPr>
        <w:t xml:space="preserve">Comparecen a la celebración del presente contrato, por una parte </w:t>
      </w:r>
      <w:r>
        <w:rPr>
          <w:lang w:eastAsia="hi-IN" w:bidi="hi-IN"/>
        </w:rPr>
        <w:t>La Corporación Financiera Nacional</w:t>
      </w:r>
      <w:r w:rsidRPr="008F6485">
        <w:rPr>
          <w:spacing w:val="-2"/>
          <w:lang w:eastAsia="hi-IN" w:bidi="hi-IN"/>
        </w:rPr>
        <w:t>, representada por (n</w:t>
      </w:r>
      <w:r w:rsidRPr="008F6485">
        <w:rPr>
          <w:i/>
          <w:spacing w:val="-2"/>
          <w:lang w:eastAsia="hi-IN" w:bidi="hi-IN"/>
        </w:rPr>
        <w:t>ombre de la máxima autoridad o su delegado</w:t>
      </w:r>
      <w:r w:rsidRPr="008F6485">
        <w:rPr>
          <w:spacing w:val="-2"/>
          <w:lang w:eastAsia="hi-IN" w:bidi="hi-IN"/>
        </w:rPr>
        <w:t>), en calidad de (c</w:t>
      </w:r>
      <w:r w:rsidRPr="008F6485">
        <w:rPr>
          <w:i/>
          <w:spacing w:val="-2"/>
          <w:lang w:eastAsia="hi-IN" w:bidi="hi-IN"/>
        </w:rPr>
        <w:t>argo</w:t>
      </w:r>
      <w:r w:rsidRPr="008F6485">
        <w:rPr>
          <w:spacing w:val="-2"/>
          <w:lang w:eastAsia="hi-IN" w:bidi="hi-IN"/>
        </w:rPr>
        <w:t>), a quien en adelante se le denominará CONTRATANTE</w:t>
      </w:r>
      <w:r w:rsidRPr="008F6485">
        <w:rPr>
          <w:spacing w:val="-3"/>
          <w:lang w:eastAsia="hi-IN" w:bidi="hi-IN"/>
        </w:rPr>
        <w:t xml:space="preserve">; y, por otra </w:t>
      </w:r>
      <w:r w:rsidRPr="008F6485">
        <w:rPr>
          <w:i/>
          <w:iCs/>
          <w:spacing w:val="-3"/>
          <w:lang w:eastAsia="hi-IN" w:bidi="hi-IN"/>
        </w:rPr>
        <w:t>(n</w:t>
      </w:r>
      <w:r w:rsidRPr="008F6485">
        <w:rPr>
          <w:i/>
          <w:spacing w:val="-3"/>
          <w:lang w:eastAsia="hi-IN" w:bidi="hi-IN"/>
        </w:rPr>
        <w:t xml:space="preserve">ombre del </w:t>
      </w:r>
      <w:r>
        <w:rPr>
          <w:i/>
          <w:spacing w:val="-3"/>
          <w:lang w:eastAsia="hi-IN" w:bidi="hi-IN"/>
        </w:rPr>
        <w:t>CONSULTOR/A</w:t>
      </w:r>
      <w:r w:rsidRPr="008F6485">
        <w:rPr>
          <w:i/>
          <w:spacing w:val="-3"/>
          <w:lang w:eastAsia="hi-IN" w:bidi="hi-IN"/>
        </w:rPr>
        <w:t xml:space="preserve"> o de ser el caso del representante legal, apoderado o procurador común a nombre de “persona jurídica”</w:t>
      </w:r>
      <w:r w:rsidRPr="008F6485">
        <w:rPr>
          <w:spacing w:val="-3"/>
          <w:lang w:eastAsia="hi-IN" w:bidi="hi-IN"/>
        </w:rPr>
        <w:t>), a quien en adelante se le denominará CONTRATISTA. Las partes se obligan en virtud del presente contrato, al tenor de las siguientes cláusulas:</w:t>
      </w:r>
    </w:p>
    <w:p w14:paraId="4940A68F" w14:textId="77777777" w:rsidR="00340AEE" w:rsidRPr="008F6485" w:rsidRDefault="00340AEE" w:rsidP="00340AEE">
      <w:pPr>
        <w:tabs>
          <w:tab w:val="left" w:pos="-540"/>
        </w:tabs>
        <w:suppressAutoHyphens/>
        <w:ind w:left="15" w:right="45"/>
        <w:jc w:val="both"/>
        <w:rPr>
          <w:spacing w:val="-2"/>
          <w:lang w:eastAsia="hi-IN" w:bidi="hi-IN"/>
        </w:rPr>
      </w:pPr>
    </w:p>
    <w:p w14:paraId="50428D9F"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Primera.- ANTECEDENTES</w:t>
      </w:r>
    </w:p>
    <w:p w14:paraId="243FE627" w14:textId="77777777" w:rsidR="00340AEE" w:rsidRPr="008F6485" w:rsidRDefault="00340AEE" w:rsidP="00340AEE">
      <w:pPr>
        <w:tabs>
          <w:tab w:val="left" w:pos="-540"/>
        </w:tabs>
        <w:suppressAutoHyphens/>
        <w:ind w:left="15" w:right="45"/>
        <w:jc w:val="both"/>
        <w:rPr>
          <w:lang w:eastAsia="hi-IN" w:bidi="hi-IN"/>
        </w:rPr>
      </w:pPr>
    </w:p>
    <w:p w14:paraId="426D3465" w14:textId="77777777" w:rsidR="00340AEE" w:rsidRPr="008F6485" w:rsidRDefault="00340AEE" w:rsidP="00340AEE">
      <w:pPr>
        <w:tabs>
          <w:tab w:val="left" w:pos="-540"/>
        </w:tabs>
        <w:suppressAutoHyphens/>
        <w:ind w:left="15" w:right="45"/>
        <w:jc w:val="both"/>
        <w:rPr>
          <w:color w:val="000000"/>
          <w:lang w:eastAsia="hi-IN" w:bidi="hi-IN"/>
        </w:rPr>
      </w:pPr>
      <w:r w:rsidRPr="008F6485">
        <w:rPr>
          <w:b/>
          <w:color w:val="000000"/>
          <w:spacing w:val="-2"/>
          <w:lang w:eastAsia="hi-IN" w:bidi="hi-IN"/>
        </w:rPr>
        <w:t xml:space="preserve">1.1 </w:t>
      </w:r>
      <w:r>
        <w:rPr>
          <w:color w:val="000000"/>
          <w:spacing w:val="-2"/>
          <w:lang w:eastAsia="hi-IN" w:bidi="hi-IN"/>
        </w:rPr>
        <w:t>La Corporación Andina de Fomento CAF, y la República del Ecuador, suscribieron el 18 de noviembre del 2014, el contrato de préstamo para financiar parcialmente el Programa Progresar relacionado con el Cambio de la Matriz Productiva y se designa a la Corporación Financiera Nacional como Organismo Ejecutor.</w:t>
      </w:r>
    </w:p>
    <w:p w14:paraId="727FD271" w14:textId="77777777" w:rsidR="00340AEE" w:rsidRPr="008F6485" w:rsidRDefault="00340AEE" w:rsidP="00340AEE">
      <w:pPr>
        <w:tabs>
          <w:tab w:val="left" w:pos="-540"/>
        </w:tabs>
        <w:suppressAutoHyphens/>
        <w:ind w:left="15" w:right="45"/>
        <w:jc w:val="both"/>
        <w:rPr>
          <w:lang w:eastAsia="hi-IN" w:bidi="hi-IN"/>
        </w:rPr>
      </w:pPr>
    </w:p>
    <w:p w14:paraId="2CB92B65" w14:textId="77777777" w:rsidR="00340AEE" w:rsidRPr="008F6485" w:rsidRDefault="00340AEE" w:rsidP="00340AEE">
      <w:pPr>
        <w:tabs>
          <w:tab w:val="left" w:pos="-540"/>
        </w:tabs>
        <w:suppressAutoHyphens/>
        <w:ind w:left="15" w:right="45"/>
        <w:jc w:val="both"/>
        <w:rPr>
          <w:color w:val="000000"/>
          <w:spacing w:val="-2"/>
          <w:lang w:eastAsia="hi-IN" w:bidi="hi-IN"/>
        </w:rPr>
      </w:pPr>
      <w:r w:rsidRPr="008F6485">
        <w:rPr>
          <w:b/>
          <w:color w:val="000000"/>
          <w:lang w:eastAsia="hi-IN" w:bidi="hi-IN"/>
        </w:rPr>
        <w:t xml:space="preserve">1.2. </w:t>
      </w:r>
      <w:r w:rsidRPr="008F6485">
        <w:rPr>
          <w:color w:val="000000"/>
          <w:lang w:eastAsia="hi-IN" w:bidi="hi-IN"/>
        </w:rPr>
        <w:t>Previo los informes y los estudios respectivos, la máxima autoridad de la CONTRATANTE resolvió aprobar el pliego del procedimiento de (</w:t>
      </w:r>
      <w:r w:rsidRPr="008F6485">
        <w:rPr>
          <w:i/>
          <w:color w:val="000000"/>
          <w:lang w:eastAsia="hi-IN" w:bidi="hi-IN"/>
        </w:rPr>
        <w:t>Concurso Público / Li</w:t>
      </w:r>
      <w:r>
        <w:rPr>
          <w:i/>
          <w:color w:val="000000"/>
          <w:lang w:eastAsia="hi-IN" w:bidi="hi-IN"/>
        </w:rPr>
        <w:t>sta Corta</w:t>
      </w:r>
      <w:r w:rsidRPr="008F6485">
        <w:rPr>
          <w:color w:val="000000"/>
          <w:lang w:eastAsia="hi-IN" w:bidi="hi-IN"/>
        </w:rPr>
        <w:t>)  (No.) para (describir objeto de la contratación)</w:t>
      </w:r>
      <w:r>
        <w:rPr>
          <w:color w:val="000000"/>
          <w:spacing w:val="-2"/>
          <w:lang w:eastAsia="hi-IN" w:bidi="hi-IN"/>
        </w:rPr>
        <w:t>, documentos que cuentan con la No Objeción de CAF señalado en el oficio N°……………</w:t>
      </w:r>
    </w:p>
    <w:p w14:paraId="56C27C5C" w14:textId="77777777" w:rsidR="00340AEE" w:rsidRPr="008F6485" w:rsidRDefault="00340AEE" w:rsidP="00340AEE">
      <w:pPr>
        <w:tabs>
          <w:tab w:val="left" w:pos="-540"/>
        </w:tabs>
        <w:suppressAutoHyphens/>
        <w:ind w:left="15" w:right="45"/>
        <w:jc w:val="both"/>
        <w:rPr>
          <w:lang w:eastAsia="hi-IN" w:bidi="hi-IN"/>
        </w:rPr>
      </w:pPr>
    </w:p>
    <w:p w14:paraId="7E29B7E0" w14:textId="77777777" w:rsidR="00340AEE" w:rsidRPr="008F6485" w:rsidRDefault="00340AEE" w:rsidP="00340AEE">
      <w:pPr>
        <w:tabs>
          <w:tab w:val="left" w:pos="1584"/>
          <w:tab w:val="left" w:pos="8116"/>
        </w:tabs>
        <w:suppressAutoHyphens/>
        <w:ind w:left="15" w:right="45"/>
        <w:jc w:val="both"/>
        <w:rPr>
          <w:spacing w:val="-2"/>
          <w:lang w:eastAsia="hi-IN" w:bidi="hi-IN"/>
        </w:rPr>
      </w:pPr>
      <w:r w:rsidRPr="008F6485">
        <w:rPr>
          <w:b/>
          <w:spacing w:val="-2"/>
          <w:lang w:eastAsia="hi-IN" w:bidi="hi-IN"/>
        </w:rPr>
        <w:t>1.3.</w:t>
      </w:r>
      <w:r w:rsidRPr="008F6485">
        <w:rPr>
          <w:spacing w:val="-2"/>
          <w:lang w:eastAsia="hi-IN" w:bidi="hi-IN"/>
        </w:rPr>
        <w:t xml:space="preserve"> Se cuenta con la existencia y suficiente disponibilidad de fondos en la partida presupuestaria (</w:t>
      </w:r>
      <w:r w:rsidRPr="008F6485">
        <w:rPr>
          <w:i/>
          <w:spacing w:val="-2"/>
          <w:lang w:eastAsia="hi-IN" w:bidi="hi-IN"/>
        </w:rPr>
        <w:t>No.</w:t>
      </w:r>
      <w:r>
        <w:rPr>
          <w:spacing w:val="-2"/>
          <w:lang w:eastAsia="hi-IN" w:bidi="hi-IN"/>
        </w:rPr>
        <w:t xml:space="preserve">), </w:t>
      </w:r>
      <w:r w:rsidRPr="008F6485">
        <w:rPr>
          <w:spacing w:val="-2"/>
          <w:lang w:eastAsia="hi-IN" w:bidi="hi-IN"/>
        </w:rPr>
        <w:t>conforme consta en la certificación conferida por (</w:t>
      </w:r>
      <w:r w:rsidRPr="008F6485">
        <w:rPr>
          <w:i/>
          <w:spacing w:val="-2"/>
          <w:lang w:eastAsia="hi-IN" w:bidi="hi-IN"/>
        </w:rPr>
        <w:t>funcionario competente y cargo</w:t>
      </w:r>
      <w:r w:rsidRPr="008F6485">
        <w:rPr>
          <w:spacing w:val="-2"/>
          <w:lang w:eastAsia="hi-IN" w:bidi="hi-IN"/>
        </w:rPr>
        <w:t>),</w:t>
      </w:r>
      <w:r w:rsidR="0047369A">
        <w:rPr>
          <w:spacing w:val="-2"/>
          <w:lang w:eastAsia="hi-IN" w:bidi="hi-IN"/>
        </w:rPr>
        <w:t xml:space="preserve"> </w:t>
      </w:r>
      <w:r w:rsidRPr="008F6485">
        <w:rPr>
          <w:spacing w:val="-2"/>
          <w:lang w:eastAsia="hi-IN" w:bidi="hi-IN"/>
        </w:rPr>
        <w:t>mediante documento (</w:t>
      </w:r>
      <w:r w:rsidRPr="008F6485">
        <w:rPr>
          <w:i/>
          <w:spacing w:val="-2"/>
          <w:lang w:eastAsia="hi-IN" w:bidi="hi-IN"/>
        </w:rPr>
        <w:t>identificar certificación</w:t>
      </w:r>
      <w:r>
        <w:rPr>
          <w:i/>
          <w:spacing w:val="-2"/>
          <w:lang w:eastAsia="hi-IN" w:bidi="hi-IN"/>
        </w:rPr>
        <w:t xml:space="preserve"> aclarando que los compromisos presupuestarios pueden ser presentes y futuros</w:t>
      </w:r>
      <w:r w:rsidRPr="008F6485">
        <w:rPr>
          <w:spacing w:val="-2"/>
          <w:lang w:eastAsia="hi-IN" w:bidi="hi-IN"/>
        </w:rPr>
        <w:t>).</w:t>
      </w:r>
    </w:p>
    <w:p w14:paraId="21800024" w14:textId="77777777" w:rsidR="00340AEE" w:rsidRPr="008F6485" w:rsidRDefault="00340AEE" w:rsidP="00340AEE">
      <w:pPr>
        <w:tabs>
          <w:tab w:val="left" w:pos="-540"/>
        </w:tabs>
        <w:suppressAutoHyphens/>
        <w:ind w:left="15" w:right="45"/>
        <w:jc w:val="both"/>
        <w:rPr>
          <w:spacing w:val="-2"/>
          <w:lang w:eastAsia="hi-IN" w:bidi="hi-IN"/>
        </w:rPr>
      </w:pPr>
    </w:p>
    <w:p w14:paraId="469230FB"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1.4.</w:t>
      </w:r>
      <w:r w:rsidRPr="008F6485">
        <w:rPr>
          <w:spacing w:val="-2"/>
          <w:lang w:eastAsia="hi-IN" w:bidi="hi-IN"/>
        </w:rPr>
        <w:t xml:space="preserve"> Se realizó la respectiva convocatoria el </w:t>
      </w:r>
      <w:r w:rsidRPr="008F6485">
        <w:rPr>
          <w:i/>
          <w:spacing w:val="-2"/>
          <w:lang w:eastAsia="hi-IN" w:bidi="hi-IN"/>
        </w:rPr>
        <w:t>(día) (mes) (año)</w:t>
      </w:r>
      <w:r>
        <w:rPr>
          <w:spacing w:val="-2"/>
          <w:lang w:eastAsia="hi-IN" w:bidi="hi-IN"/>
        </w:rPr>
        <w:t>.</w:t>
      </w:r>
    </w:p>
    <w:p w14:paraId="716DE718" w14:textId="77777777" w:rsidR="00340AEE" w:rsidRPr="008F6485" w:rsidRDefault="00340AEE" w:rsidP="00340AEE">
      <w:pPr>
        <w:tabs>
          <w:tab w:val="left" w:pos="-540"/>
        </w:tabs>
        <w:suppressAutoHyphens/>
        <w:ind w:left="15" w:right="45"/>
        <w:jc w:val="both"/>
        <w:rPr>
          <w:spacing w:val="-2"/>
          <w:lang w:eastAsia="hi-IN" w:bidi="hi-IN"/>
        </w:rPr>
      </w:pPr>
    </w:p>
    <w:p w14:paraId="204782B9"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1.5.</w:t>
      </w:r>
      <w:r w:rsidRPr="008F6485">
        <w:rPr>
          <w:spacing w:val="-2"/>
          <w:lang w:eastAsia="hi-IN" w:bidi="hi-IN"/>
        </w:rPr>
        <w:t xml:space="preserve"> Luego del proceso correspondiente, </w:t>
      </w:r>
      <w:r w:rsidRPr="008F6485">
        <w:rPr>
          <w:i/>
          <w:spacing w:val="-2"/>
          <w:lang w:eastAsia="hi-IN" w:bidi="hi-IN"/>
        </w:rPr>
        <w:t>(nombre)</w:t>
      </w:r>
      <w:r w:rsidRPr="008F6485">
        <w:rPr>
          <w:spacing w:val="-2"/>
          <w:lang w:eastAsia="hi-IN" w:bidi="hi-IN"/>
        </w:rPr>
        <w:t xml:space="preserve"> en su calidad de máxima autoridad de la </w:t>
      </w:r>
      <w:r w:rsidRPr="008F6485">
        <w:rPr>
          <w:lang w:eastAsia="hi-IN" w:bidi="hi-IN"/>
        </w:rPr>
        <w:t>CONTRATANTE</w:t>
      </w:r>
      <w:r w:rsidRPr="008F6485">
        <w:rPr>
          <w:i/>
          <w:lang w:eastAsia="hi-IN" w:bidi="hi-IN"/>
        </w:rPr>
        <w:t xml:space="preserve"> (o su delegado</w:t>
      </w:r>
      <w:r w:rsidRPr="008F6485">
        <w:rPr>
          <w:lang w:eastAsia="hi-IN" w:bidi="hi-IN"/>
        </w:rPr>
        <w:t>)</w:t>
      </w:r>
      <w:r w:rsidRPr="008F6485">
        <w:rPr>
          <w:spacing w:val="-2"/>
          <w:lang w:eastAsia="hi-IN" w:bidi="hi-IN"/>
        </w:rPr>
        <w:t xml:space="preserve">, mediante resolución </w:t>
      </w:r>
      <w:r w:rsidRPr="008F6485">
        <w:rPr>
          <w:i/>
          <w:spacing w:val="-2"/>
          <w:lang w:eastAsia="hi-IN" w:bidi="hi-IN"/>
        </w:rPr>
        <w:t>(No.) de (día) de (mes) de (año)</w:t>
      </w:r>
      <w:r w:rsidRPr="008F6485">
        <w:rPr>
          <w:spacing w:val="-2"/>
          <w:lang w:eastAsia="hi-IN" w:bidi="hi-IN"/>
        </w:rPr>
        <w:t>, adjudicó la ejecución de la consultoría (</w:t>
      </w:r>
      <w:r w:rsidRPr="008F6485">
        <w:rPr>
          <w:i/>
          <w:spacing w:val="-2"/>
          <w:lang w:eastAsia="hi-IN" w:bidi="hi-IN"/>
        </w:rPr>
        <w:t>establecer objeto del contrato</w:t>
      </w:r>
      <w:r w:rsidRPr="008F6485">
        <w:rPr>
          <w:spacing w:val="-2"/>
          <w:lang w:eastAsia="hi-IN" w:bidi="hi-IN"/>
        </w:rPr>
        <w:t>) al oferente (</w:t>
      </w:r>
      <w:r w:rsidRPr="008F6485">
        <w:rPr>
          <w:i/>
          <w:spacing w:val="-2"/>
          <w:lang w:eastAsia="hi-IN" w:bidi="hi-IN"/>
        </w:rPr>
        <w:t>nombre del adjudicatario</w:t>
      </w:r>
      <w:r w:rsidRPr="008F6485">
        <w:rPr>
          <w:spacing w:val="-3"/>
          <w:lang w:eastAsia="hi-IN" w:bidi="hi-IN"/>
        </w:rPr>
        <w:t>)</w:t>
      </w:r>
      <w:r w:rsidRPr="008F6485">
        <w:rPr>
          <w:spacing w:val="-2"/>
          <w:lang w:eastAsia="hi-IN" w:bidi="hi-IN"/>
        </w:rPr>
        <w:t>.</w:t>
      </w:r>
      <w:r>
        <w:rPr>
          <w:spacing w:val="-2"/>
          <w:lang w:eastAsia="hi-IN" w:bidi="hi-IN"/>
        </w:rPr>
        <w:t xml:space="preserve"> Se cuenta con la No Objeción de la CAF notificada mediante oficio </w:t>
      </w:r>
      <w:proofErr w:type="spellStart"/>
      <w:r>
        <w:rPr>
          <w:spacing w:val="-2"/>
          <w:lang w:eastAsia="hi-IN" w:bidi="hi-IN"/>
        </w:rPr>
        <w:t>Nro</w:t>
      </w:r>
      <w:proofErr w:type="spellEnd"/>
      <w:r>
        <w:rPr>
          <w:spacing w:val="-2"/>
          <w:lang w:eastAsia="hi-IN" w:bidi="hi-IN"/>
        </w:rPr>
        <w:t>……</w:t>
      </w:r>
    </w:p>
    <w:p w14:paraId="726EC88C" w14:textId="77777777" w:rsidR="00340AEE" w:rsidRPr="008F6485" w:rsidRDefault="00340AEE" w:rsidP="00340AEE">
      <w:pPr>
        <w:tabs>
          <w:tab w:val="left" w:pos="-540"/>
        </w:tabs>
        <w:suppressAutoHyphens/>
        <w:ind w:left="15" w:right="45"/>
        <w:jc w:val="both"/>
        <w:rPr>
          <w:b/>
          <w:spacing w:val="-2"/>
          <w:lang w:eastAsia="hi-IN" w:bidi="hi-IN"/>
        </w:rPr>
      </w:pPr>
    </w:p>
    <w:p w14:paraId="1F109ECB" w14:textId="77777777" w:rsidR="00340AEE" w:rsidRPr="008F6485" w:rsidRDefault="00340AEE" w:rsidP="00340AEE">
      <w:pPr>
        <w:tabs>
          <w:tab w:val="left" w:pos="-540"/>
        </w:tabs>
        <w:suppressAutoHyphens/>
        <w:ind w:left="15" w:right="45"/>
        <w:jc w:val="both"/>
        <w:rPr>
          <w:b/>
          <w:spacing w:val="-2"/>
          <w:lang w:eastAsia="hi-IN" w:bidi="hi-IN"/>
        </w:rPr>
      </w:pPr>
      <w:bookmarkStart w:id="3" w:name="OLE_LINK5"/>
      <w:bookmarkStart w:id="4" w:name="OLE_LINK4"/>
      <w:r w:rsidRPr="008F6485">
        <w:rPr>
          <w:b/>
          <w:spacing w:val="-2"/>
          <w:lang w:eastAsia="hi-IN" w:bidi="hi-IN"/>
        </w:rPr>
        <w:t>Cláusula Segunda.- DOCUMENTOS DEL CONTRATO</w:t>
      </w:r>
    </w:p>
    <w:p w14:paraId="5BA89601" w14:textId="77777777" w:rsidR="00340AEE" w:rsidRPr="008F6485" w:rsidRDefault="00340AEE" w:rsidP="00340AEE">
      <w:pPr>
        <w:tabs>
          <w:tab w:val="left" w:pos="-540"/>
        </w:tabs>
        <w:suppressAutoHyphens/>
        <w:ind w:left="15" w:right="45"/>
        <w:jc w:val="both"/>
        <w:rPr>
          <w:spacing w:val="-2"/>
          <w:lang w:eastAsia="hi-IN" w:bidi="hi-IN"/>
        </w:rPr>
      </w:pPr>
    </w:p>
    <w:p w14:paraId="6D8F9068" w14:textId="77777777" w:rsidR="00340AEE" w:rsidRPr="008F6485" w:rsidRDefault="00340AEE" w:rsidP="00340AEE">
      <w:pPr>
        <w:tabs>
          <w:tab w:val="left" w:pos="-540"/>
        </w:tabs>
        <w:suppressAutoHyphens/>
        <w:ind w:left="15" w:right="45"/>
        <w:jc w:val="both"/>
        <w:rPr>
          <w:spacing w:val="-2"/>
          <w:lang w:eastAsia="hi-IN" w:bidi="hi-IN"/>
        </w:rPr>
      </w:pPr>
      <w:r w:rsidRPr="008F6485">
        <w:rPr>
          <w:b/>
          <w:spacing w:val="-2"/>
          <w:lang w:eastAsia="hi-IN" w:bidi="hi-IN"/>
        </w:rPr>
        <w:t>2.1</w:t>
      </w:r>
      <w:r w:rsidRPr="008F6485">
        <w:rPr>
          <w:spacing w:val="-2"/>
          <w:lang w:eastAsia="hi-IN" w:bidi="hi-IN"/>
        </w:rPr>
        <w:t xml:space="preserve">Forman parte integrante del contrato los siguientes documentos: </w:t>
      </w:r>
    </w:p>
    <w:p w14:paraId="37A3E323" w14:textId="77777777" w:rsidR="00340AEE" w:rsidRPr="008F6485" w:rsidRDefault="00340AEE" w:rsidP="00340AEE">
      <w:pPr>
        <w:widowControl w:val="0"/>
        <w:suppressAutoHyphens/>
        <w:ind w:left="15" w:right="45"/>
        <w:jc w:val="both"/>
        <w:rPr>
          <w:spacing w:val="-2"/>
          <w:lang w:eastAsia="hi-IN" w:bidi="hi-IN"/>
        </w:rPr>
      </w:pPr>
    </w:p>
    <w:p w14:paraId="254D8B36" w14:textId="77777777" w:rsidR="00340AEE" w:rsidRPr="008F6485" w:rsidRDefault="00340AEE" w:rsidP="00340AEE">
      <w:pPr>
        <w:widowControl w:val="0"/>
        <w:suppressAutoHyphens/>
        <w:ind w:left="15" w:right="45"/>
        <w:jc w:val="both"/>
        <w:rPr>
          <w:spacing w:val="-2"/>
          <w:lang w:eastAsia="hi-IN" w:bidi="hi-IN"/>
        </w:rPr>
      </w:pPr>
      <w:r w:rsidRPr="008F6485">
        <w:rPr>
          <w:spacing w:val="-2"/>
          <w:lang w:eastAsia="hi-IN" w:bidi="hi-IN"/>
        </w:rPr>
        <w:t xml:space="preserve">a) El pliego (Condiciones Particulares del Pliego CPP y Condiciones Generales del Pliego CGP) incluyendo los términos de referencia que corresponden a la consultoría </w:t>
      </w:r>
      <w:r w:rsidRPr="008F6485">
        <w:rPr>
          <w:spacing w:val="-2"/>
          <w:lang w:eastAsia="hi-IN" w:bidi="hi-IN"/>
        </w:rPr>
        <w:lastRenderedPageBreak/>
        <w:t>contratada.</w:t>
      </w:r>
    </w:p>
    <w:p w14:paraId="2AE253C3" w14:textId="77777777" w:rsidR="00340AEE" w:rsidRPr="008F6485" w:rsidRDefault="00340AEE" w:rsidP="00340AEE">
      <w:pPr>
        <w:widowControl w:val="0"/>
        <w:suppressAutoHyphens/>
        <w:ind w:left="15" w:right="45"/>
        <w:jc w:val="both"/>
        <w:rPr>
          <w:spacing w:val="-2"/>
          <w:lang w:eastAsia="hi-IN" w:bidi="hi-IN"/>
        </w:rPr>
      </w:pPr>
    </w:p>
    <w:p w14:paraId="47B41BB5" w14:textId="77777777" w:rsidR="00340AEE" w:rsidRPr="008F6485" w:rsidRDefault="00340AEE" w:rsidP="00340AEE">
      <w:pPr>
        <w:widowControl w:val="0"/>
        <w:suppressAutoHyphens/>
        <w:ind w:left="15" w:right="45"/>
        <w:jc w:val="both"/>
        <w:rPr>
          <w:spacing w:val="-2"/>
          <w:lang w:eastAsia="hi-IN" w:bidi="hi-IN"/>
        </w:rPr>
      </w:pPr>
      <w:r w:rsidRPr="008F6485">
        <w:rPr>
          <w:spacing w:val="-2"/>
          <w:lang w:eastAsia="hi-IN" w:bidi="hi-IN"/>
        </w:rPr>
        <w:t xml:space="preserve">b) Las Condiciones Generales de los Contratos de Ejecución de </w:t>
      </w:r>
      <w:proofErr w:type="gramStart"/>
      <w:r w:rsidRPr="008F6485">
        <w:rPr>
          <w:spacing w:val="-2"/>
          <w:lang w:eastAsia="hi-IN" w:bidi="hi-IN"/>
        </w:rPr>
        <w:t>Consultoría(</w:t>
      </w:r>
      <w:proofErr w:type="gramEnd"/>
      <w:r w:rsidRPr="008F6485">
        <w:rPr>
          <w:spacing w:val="-2"/>
          <w:lang w:eastAsia="hi-IN" w:bidi="hi-IN"/>
        </w:rPr>
        <w:t xml:space="preserve">CGC) publicados y vigentes a la fecha de la Convocatoria </w:t>
      </w:r>
    </w:p>
    <w:p w14:paraId="6397CD9C" w14:textId="77777777" w:rsidR="00340AEE" w:rsidRPr="008F6485" w:rsidRDefault="00340AEE" w:rsidP="00340AEE">
      <w:pPr>
        <w:tabs>
          <w:tab w:val="left" w:pos="-540"/>
        </w:tabs>
        <w:suppressAutoHyphens/>
        <w:ind w:left="15" w:right="45"/>
        <w:jc w:val="both"/>
        <w:rPr>
          <w:spacing w:val="-2"/>
          <w:lang w:eastAsia="hi-IN" w:bidi="hi-IN"/>
        </w:rPr>
      </w:pPr>
    </w:p>
    <w:p w14:paraId="51B7D83A" w14:textId="77777777" w:rsidR="00340AEE" w:rsidRPr="008F6485" w:rsidRDefault="00340AEE" w:rsidP="00340AEE">
      <w:pPr>
        <w:tabs>
          <w:tab w:val="left" w:pos="-540"/>
        </w:tabs>
        <w:suppressAutoHyphens/>
        <w:ind w:left="15" w:right="45"/>
        <w:jc w:val="both"/>
        <w:rPr>
          <w:spacing w:val="-2"/>
          <w:lang w:eastAsia="hi-IN" w:bidi="hi-IN"/>
        </w:rPr>
      </w:pPr>
      <w:r w:rsidRPr="008F6485">
        <w:rPr>
          <w:spacing w:val="-2"/>
          <w:lang w:eastAsia="hi-IN" w:bidi="hi-IN"/>
        </w:rPr>
        <w:t>c) La oferta presentada por el CONTRATISTA, con todos sus documentos que la conforman.</w:t>
      </w:r>
    </w:p>
    <w:p w14:paraId="14EEFAE5" w14:textId="77777777" w:rsidR="00340AEE" w:rsidRPr="008F6485" w:rsidRDefault="00340AEE" w:rsidP="00340AEE">
      <w:pPr>
        <w:tabs>
          <w:tab w:val="left" w:pos="-540"/>
        </w:tabs>
        <w:suppressAutoHyphens/>
        <w:ind w:left="15" w:right="45"/>
        <w:jc w:val="both"/>
        <w:rPr>
          <w:spacing w:val="-2"/>
          <w:lang w:eastAsia="hi-IN" w:bidi="hi-IN"/>
        </w:rPr>
      </w:pPr>
    </w:p>
    <w:p w14:paraId="2F1BE428" w14:textId="77777777" w:rsidR="00340AEE" w:rsidRPr="008F6485" w:rsidRDefault="00340AEE" w:rsidP="00340AEE">
      <w:pPr>
        <w:tabs>
          <w:tab w:val="left" w:pos="-540"/>
        </w:tabs>
        <w:suppressAutoHyphens/>
        <w:ind w:left="15" w:right="45"/>
        <w:jc w:val="both"/>
        <w:rPr>
          <w:lang w:eastAsia="hi-IN" w:bidi="hi-IN"/>
        </w:rPr>
      </w:pPr>
      <w:r w:rsidRPr="008F6485">
        <w:rPr>
          <w:lang w:eastAsia="hi-IN" w:bidi="hi-IN"/>
        </w:rPr>
        <w:t>d) Las garantías presentadas por el CONTRATISTA.</w:t>
      </w:r>
    </w:p>
    <w:p w14:paraId="5C0C9883" w14:textId="77777777" w:rsidR="00340AEE" w:rsidRPr="008F6485" w:rsidRDefault="00340AEE" w:rsidP="00340AEE">
      <w:pPr>
        <w:tabs>
          <w:tab w:val="left" w:pos="-540"/>
        </w:tabs>
        <w:suppressAutoHyphens/>
        <w:ind w:left="15" w:right="45"/>
        <w:jc w:val="both"/>
        <w:rPr>
          <w:lang w:eastAsia="hi-IN" w:bidi="hi-IN"/>
        </w:rPr>
      </w:pPr>
    </w:p>
    <w:p w14:paraId="6A43CC74" w14:textId="77777777" w:rsidR="00340AEE" w:rsidRPr="008F6485" w:rsidRDefault="00340AEE" w:rsidP="00340AEE">
      <w:pPr>
        <w:tabs>
          <w:tab w:val="left" w:pos="-540"/>
        </w:tabs>
        <w:suppressAutoHyphens/>
        <w:ind w:left="15" w:right="45"/>
        <w:jc w:val="both"/>
        <w:rPr>
          <w:spacing w:val="-2"/>
          <w:lang w:eastAsia="hi-IN" w:bidi="hi-IN"/>
        </w:rPr>
      </w:pPr>
      <w:r w:rsidRPr="008F6485">
        <w:rPr>
          <w:spacing w:val="-2"/>
          <w:lang w:eastAsia="hi-IN" w:bidi="hi-IN"/>
        </w:rPr>
        <w:t>e) La resolución de adjudicación.</w:t>
      </w:r>
    </w:p>
    <w:p w14:paraId="46076970" w14:textId="77777777" w:rsidR="00340AEE" w:rsidRPr="008F6485" w:rsidRDefault="00340AEE" w:rsidP="00340AEE">
      <w:pPr>
        <w:tabs>
          <w:tab w:val="left" w:pos="-540"/>
        </w:tabs>
        <w:suppressAutoHyphens/>
        <w:ind w:left="15" w:right="45"/>
        <w:jc w:val="both"/>
        <w:rPr>
          <w:lang w:eastAsia="hi-IN" w:bidi="hi-IN"/>
        </w:rPr>
      </w:pPr>
    </w:p>
    <w:p w14:paraId="2564CBB9" w14:textId="77777777" w:rsidR="00340AEE" w:rsidRDefault="00340AEE" w:rsidP="00340AEE">
      <w:pPr>
        <w:tabs>
          <w:tab w:val="left" w:pos="1584"/>
        </w:tabs>
        <w:suppressAutoHyphens/>
        <w:ind w:left="15" w:right="45"/>
        <w:jc w:val="both"/>
        <w:rPr>
          <w:spacing w:val="-2"/>
          <w:lang w:eastAsia="hi-IN" w:bidi="hi-IN"/>
        </w:rPr>
      </w:pPr>
      <w:r w:rsidRPr="008F6485">
        <w:rPr>
          <w:spacing w:val="-2"/>
          <w:lang w:eastAsia="hi-IN" w:bidi="hi-IN"/>
        </w:rPr>
        <w:t>f) Las certificaciones de (</w:t>
      </w:r>
      <w:r w:rsidRPr="008F6485">
        <w:rPr>
          <w:i/>
          <w:spacing w:val="-2"/>
          <w:lang w:eastAsia="hi-IN" w:bidi="hi-IN"/>
        </w:rPr>
        <w:t>dependencia a la que le corresponde certificar</w:t>
      </w:r>
      <w:r w:rsidRPr="008F6485">
        <w:rPr>
          <w:spacing w:val="-2"/>
          <w:lang w:eastAsia="hi-IN" w:bidi="hi-IN"/>
        </w:rPr>
        <w:t>), que acrediten la existencia de la partida presupuestaria y disponibilidad de recursos, para el cumplimiento de las obligaciones derivadas del contrato.</w:t>
      </w:r>
    </w:p>
    <w:p w14:paraId="26E85079" w14:textId="77777777" w:rsidR="003223EA" w:rsidRDefault="003223EA" w:rsidP="00340AEE">
      <w:pPr>
        <w:tabs>
          <w:tab w:val="left" w:pos="1584"/>
        </w:tabs>
        <w:suppressAutoHyphens/>
        <w:ind w:left="15" w:right="45"/>
        <w:jc w:val="both"/>
        <w:rPr>
          <w:spacing w:val="-2"/>
          <w:lang w:eastAsia="hi-IN" w:bidi="hi-IN"/>
        </w:rPr>
      </w:pPr>
    </w:p>
    <w:p w14:paraId="39640ABF" w14:textId="77777777" w:rsidR="003223EA" w:rsidRDefault="003223EA" w:rsidP="00340AEE">
      <w:pPr>
        <w:tabs>
          <w:tab w:val="left" w:pos="1584"/>
        </w:tabs>
        <w:suppressAutoHyphens/>
        <w:ind w:left="15" w:right="45"/>
        <w:jc w:val="both"/>
        <w:rPr>
          <w:spacing w:val="-2"/>
          <w:lang w:eastAsia="hi-IN" w:bidi="hi-IN"/>
        </w:rPr>
      </w:pPr>
      <w:r w:rsidRPr="003223EA">
        <w:rPr>
          <w:spacing w:val="-2"/>
          <w:highlight w:val="yellow"/>
          <w:lang w:eastAsia="hi-IN" w:bidi="hi-IN"/>
        </w:rPr>
        <w:t>g) Copia simple del Contrato de Préstamo de CAF y los LINEAMIENTOS CAF.</w:t>
      </w:r>
    </w:p>
    <w:p w14:paraId="4DFD2497" w14:textId="77777777" w:rsidR="000E017D" w:rsidRDefault="000E017D" w:rsidP="00340AEE">
      <w:pPr>
        <w:tabs>
          <w:tab w:val="left" w:pos="1584"/>
        </w:tabs>
        <w:suppressAutoHyphens/>
        <w:ind w:left="15" w:right="45"/>
        <w:jc w:val="both"/>
        <w:rPr>
          <w:spacing w:val="-2"/>
          <w:lang w:eastAsia="hi-IN" w:bidi="hi-IN"/>
        </w:rPr>
      </w:pPr>
    </w:p>
    <w:p w14:paraId="395073BF" w14:textId="77777777" w:rsidR="00340AEE" w:rsidRPr="008F6485" w:rsidRDefault="00340AEE" w:rsidP="00340AEE">
      <w:pPr>
        <w:tabs>
          <w:tab w:val="left" w:pos="-540"/>
        </w:tabs>
        <w:suppressAutoHyphens/>
        <w:ind w:left="15" w:right="45"/>
        <w:jc w:val="both"/>
        <w:rPr>
          <w:lang w:eastAsia="hi-IN" w:bidi="hi-IN"/>
        </w:rPr>
      </w:pPr>
      <w:r w:rsidRPr="008F6485">
        <w:rPr>
          <w:i/>
          <w:iCs/>
          <w:spacing w:val="-2"/>
          <w:lang w:eastAsia="hi-IN" w:bidi="hi-IN"/>
        </w:rPr>
        <w:t>(Los documentos que acreditan la calidad de los comparecientes y su capacidad para celebrar el contrato deberán protocolizarse conjuntamente con las condiciones particulares del contrato. No es necesario protocolizar las con</w:t>
      </w:r>
      <w:r>
        <w:rPr>
          <w:i/>
          <w:iCs/>
          <w:spacing w:val="-2"/>
          <w:lang w:eastAsia="hi-IN" w:bidi="hi-IN"/>
        </w:rPr>
        <w:t>diciones generales del contrato</w:t>
      </w:r>
      <w:r w:rsidRPr="008F6485">
        <w:rPr>
          <w:i/>
          <w:iCs/>
          <w:spacing w:val="-2"/>
          <w:lang w:eastAsia="hi-IN" w:bidi="hi-IN"/>
        </w:rPr>
        <w:t>)</w:t>
      </w:r>
      <w:r w:rsidRPr="008F6485">
        <w:rPr>
          <w:spacing w:val="-2"/>
          <w:lang w:eastAsia="hi-IN" w:bidi="hi-IN"/>
        </w:rPr>
        <w:t>.</w:t>
      </w:r>
      <w:r w:rsidRPr="008F6485">
        <w:rPr>
          <w:spacing w:val="-2"/>
          <w:vertAlign w:val="superscript"/>
          <w:lang w:eastAsia="hi-IN" w:bidi="hi-IN"/>
        </w:rPr>
        <w:footnoteReference w:id="3"/>
      </w:r>
    </w:p>
    <w:p w14:paraId="5E753D14" w14:textId="77777777" w:rsidR="00340AEE" w:rsidRPr="008F6485" w:rsidRDefault="00340AEE" w:rsidP="00340AEE">
      <w:pPr>
        <w:tabs>
          <w:tab w:val="left" w:pos="-540"/>
        </w:tabs>
        <w:suppressAutoHyphens/>
        <w:ind w:left="15" w:right="45"/>
        <w:jc w:val="both"/>
        <w:rPr>
          <w:lang w:eastAsia="hi-IN" w:bidi="hi-IN"/>
        </w:rPr>
      </w:pPr>
    </w:p>
    <w:bookmarkEnd w:id="3"/>
    <w:bookmarkEnd w:id="4"/>
    <w:p w14:paraId="52B5082C"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 xml:space="preserve">Cláusula Tercera.- OBJETO DEL CONTRATO </w:t>
      </w:r>
    </w:p>
    <w:p w14:paraId="06076D02" w14:textId="77777777" w:rsidR="00340AEE" w:rsidRPr="008F6485" w:rsidRDefault="00340AEE" w:rsidP="00340AEE">
      <w:pPr>
        <w:tabs>
          <w:tab w:val="left" w:pos="-540"/>
        </w:tabs>
        <w:suppressAutoHyphens/>
        <w:ind w:left="15" w:right="45"/>
        <w:jc w:val="both"/>
        <w:rPr>
          <w:lang w:eastAsia="hi-IN" w:bidi="hi-IN"/>
        </w:rPr>
      </w:pPr>
    </w:p>
    <w:p w14:paraId="65EDA437" w14:textId="77777777" w:rsidR="00340AEE" w:rsidRPr="008F6485" w:rsidRDefault="00340AEE" w:rsidP="00340AEE">
      <w:pPr>
        <w:tabs>
          <w:tab w:val="left" w:pos="-540"/>
        </w:tabs>
        <w:suppressAutoHyphens/>
        <w:ind w:left="15" w:right="45"/>
        <w:jc w:val="both"/>
        <w:rPr>
          <w:color w:val="000000"/>
          <w:lang w:eastAsia="hi-IN" w:bidi="hi-IN"/>
        </w:rPr>
      </w:pPr>
      <w:r w:rsidRPr="008F6485">
        <w:rPr>
          <w:b/>
          <w:color w:val="000000"/>
          <w:lang w:eastAsia="hi-IN" w:bidi="hi-IN"/>
        </w:rPr>
        <w:t>3.1</w:t>
      </w:r>
      <w:r w:rsidRPr="008F6485">
        <w:rPr>
          <w:color w:val="000000"/>
          <w:lang w:eastAsia="hi-IN" w:bidi="hi-IN"/>
        </w:rPr>
        <w:t xml:space="preserve"> El CONTRATISTA se obliga para con la CONTRATANTE a ejecutar, terminar y entregar a entera satisfacción de la misma (</w:t>
      </w:r>
      <w:r w:rsidRPr="008F6485">
        <w:rPr>
          <w:i/>
          <w:color w:val="000000"/>
          <w:lang w:eastAsia="hi-IN" w:bidi="hi-IN"/>
        </w:rPr>
        <w:t>describir detalladamente el objeto de la contratación</w:t>
      </w:r>
      <w:r w:rsidRPr="008F6485">
        <w:rPr>
          <w:color w:val="000000"/>
          <w:lang w:eastAsia="hi-IN" w:bidi="hi-IN"/>
        </w:rPr>
        <w:t>).</w:t>
      </w:r>
    </w:p>
    <w:p w14:paraId="68C1BE8D" w14:textId="77777777" w:rsidR="00340AEE" w:rsidRPr="008F6485" w:rsidRDefault="00340AEE" w:rsidP="00340AEE">
      <w:pPr>
        <w:tabs>
          <w:tab w:val="left" w:pos="-540"/>
        </w:tabs>
        <w:suppressAutoHyphens/>
        <w:ind w:left="15" w:right="45"/>
        <w:jc w:val="both"/>
        <w:rPr>
          <w:lang w:eastAsia="hi-IN" w:bidi="hi-IN"/>
        </w:rPr>
      </w:pPr>
    </w:p>
    <w:p w14:paraId="6BB808A1" w14:textId="77777777" w:rsidR="00340AEE" w:rsidRPr="008F6485" w:rsidRDefault="00340AEE" w:rsidP="00340AEE">
      <w:pPr>
        <w:tabs>
          <w:tab w:val="left" w:pos="-540"/>
        </w:tabs>
        <w:suppressAutoHyphens/>
        <w:ind w:left="15" w:right="45"/>
        <w:jc w:val="both"/>
        <w:rPr>
          <w:color w:val="000000"/>
          <w:lang w:eastAsia="hi-IN" w:bidi="hi-IN"/>
        </w:rPr>
      </w:pPr>
      <w:r w:rsidRPr="008F6485">
        <w:rPr>
          <w:color w:val="000000"/>
          <w:lang w:eastAsia="hi-IN" w:bidi="hi-IN"/>
        </w:rPr>
        <w:t>Se compromete al efecto, a ejecutar el trabajo de consultoría, con sujeción a su oferta, plan de trabajo y metodología, términos de referencia, anexos, Condiciones generales de los contratos de Ejecución de Consultoría (CGC), instrucciones de la entidad y demás documentos contractuales, tanto los que se protocolizan en este instrumento, cuanto los que forman parte del mismo sin necesidad de protocolización, y respetando la normativa legal aplicable.</w:t>
      </w:r>
    </w:p>
    <w:p w14:paraId="0E2FE76D" w14:textId="77777777" w:rsidR="00340AEE" w:rsidRPr="008F6485" w:rsidRDefault="00340AEE" w:rsidP="00340AEE">
      <w:pPr>
        <w:tabs>
          <w:tab w:val="left" w:pos="-540"/>
        </w:tabs>
        <w:suppressAutoHyphens/>
        <w:ind w:left="15" w:right="45"/>
        <w:jc w:val="both"/>
        <w:rPr>
          <w:color w:val="000000"/>
          <w:lang w:eastAsia="hi-IN" w:bidi="hi-IN"/>
        </w:rPr>
      </w:pPr>
    </w:p>
    <w:p w14:paraId="5ECDF977" w14:textId="77777777" w:rsidR="00340AEE" w:rsidRPr="008F6485" w:rsidRDefault="00340AEE" w:rsidP="00340AEE">
      <w:pPr>
        <w:tabs>
          <w:tab w:val="left" w:pos="-540"/>
        </w:tabs>
        <w:suppressAutoHyphens/>
        <w:ind w:left="15" w:right="45"/>
        <w:jc w:val="both"/>
        <w:rPr>
          <w:b/>
          <w:color w:val="000000"/>
          <w:lang w:eastAsia="hi-IN" w:bidi="hi-IN"/>
        </w:rPr>
      </w:pPr>
      <w:r w:rsidRPr="008F6485">
        <w:rPr>
          <w:b/>
          <w:color w:val="000000"/>
          <w:lang w:eastAsia="hi-IN" w:bidi="hi-IN"/>
        </w:rPr>
        <w:t>Cláusula Cuarta.- OBLIGACIONES DE LA CONSULTORA</w:t>
      </w:r>
    </w:p>
    <w:p w14:paraId="1EE84544" w14:textId="77777777" w:rsidR="00340AEE" w:rsidRPr="008F6485" w:rsidRDefault="00340AEE" w:rsidP="00340AEE">
      <w:pPr>
        <w:tabs>
          <w:tab w:val="left" w:pos="-540"/>
        </w:tabs>
        <w:suppressAutoHyphens/>
        <w:ind w:left="15" w:right="45"/>
        <w:jc w:val="both"/>
        <w:rPr>
          <w:color w:val="000000"/>
          <w:lang w:eastAsia="hi-IN" w:bidi="hi-IN"/>
        </w:rPr>
      </w:pPr>
    </w:p>
    <w:p w14:paraId="4FB5FEEB" w14:textId="77777777" w:rsidR="00340AEE" w:rsidRDefault="00340AEE" w:rsidP="00340AEE">
      <w:pPr>
        <w:tabs>
          <w:tab w:val="left" w:pos="-540"/>
        </w:tabs>
        <w:suppressAutoHyphens/>
        <w:ind w:left="15" w:right="45"/>
        <w:jc w:val="both"/>
        <w:rPr>
          <w:color w:val="000000"/>
          <w:lang w:eastAsia="hi-IN" w:bidi="hi-IN"/>
        </w:rPr>
      </w:pPr>
      <w:r w:rsidRPr="009122FD">
        <w:rPr>
          <w:b/>
          <w:color w:val="000000"/>
          <w:lang w:eastAsia="hi-IN" w:bidi="hi-IN"/>
        </w:rPr>
        <w:t>4.1</w:t>
      </w:r>
      <w:r w:rsidRPr="008F6485">
        <w:rPr>
          <w:color w:val="000000"/>
          <w:lang w:eastAsia="hi-IN" w:bidi="hi-IN"/>
        </w:rPr>
        <w:t xml:space="preserve">En virtud de la celebración del contrato, </w:t>
      </w:r>
      <w:r>
        <w:rPr>
          <w:color w:val="000000"/>
          <w:lang w:eastAsia="hi-IN" w:bidi="hi-IN"/>
        </w:rPr>
        <w:t>el/</w:t>
      </w:r>
      <w:r w:rsidRPr="008F6485">
        <w:rPr>
          <w:color w:val="000000"/>
          <w:lang w:eastAsia="hi-IN" w:bidi="hi-IN"/>
        </w:rPr>
        <w:t>la Consultora se obliga para con (entidad contratante)  a prestar servicios de (DEFINIRÁ LA ENTIDAD CONTRATANTE) y todo aquello que fuere necesario para la total ejecución del objeto de la Consultoría, de conformidad con la oferta negociada, los términos de referencia, las condiciones generales y especiales y los demás documentos contractuales.</w:t>
      </w:r>
    </w:p>
    <w:p w14:paraId="14016693" w14:textId="77777777" w:rsidR="00340AEE" w:rsidRDefault="00340AEE" w:rsidP="00340AEE">
      <w:pPr>
        <w:tabs>
          <w:tab w:val="left" w:pos="-540"/>
        </w:tabs>
        <w:suppressAutoHyphens/>
        <w:ind w:left="15" w:right="45"/>
        <w:jc w:val="both"/>
        <w:rPr>
          <w:color w:val="000000"/>
          <w:lang w:eastAsia="hi-IN" w:bidi="hi-IN"/>
        </w:rPr>
      </w:pPr>
    </w:p>
    <w:p w14:paraId="14C8C9C8" w14:textId="77777777" w:rsidR="00340AEE" w:rsidRDefault="00340AEE" w:rsidP="00340AEE">
      <w:pPr>
        <w:tabs>
          <w:tab w:val="left" w:pos="-540"/>
        </w:tabs>
        <w:suppressAutoHyphens/>
        <w:ind w:left="15" w:right="45"/>
        <w:jc w:val="both"/>
        <w:rPr>
          <w:color w:val="000000"/>
          <w:lang w:eastAsia="hi-IN" w:bidi="hi-IN"/>
        </w:rPr>
      </w:pPr>
      <w:r w:rsidRPr="009122FD">
        <w:rPr>
          <w:b/>
          <w:color w:val="000000"/>
          <w:lang w:eastAsia="hi-IN" w:bidi="hi-IN"/>
        </w:rPr>
        <w:t>4.2</w:t>
      </w:r>
      <w:r>
        <w:rPr>
          <w:color w:val="000000"/>
          <w:lang w:eastAsia="hi-IN" w:bidi="hi-IN"/>
        </w:rPr>
        <w:t xml:space="preserve"> Para el cumplimiento de los servicios de consultoría, contará durante la vigencia del contrato, con el personal técnico clave señalado en su oferta negociada, conforme al cronograma de actividades aprobado. </w:t>
      </w:r>
    </w:p>
    <w:p w14:paraId="75F1AFDB" w14:textId="77777777" w:rsidR="00340AEE" w:rsidRDefault="00340AEE" w:rsidP="00340AEE">
      <w:pPr>
        <w:tabs>
          <w:tab w:val="left" w:pos="-540"/>
        </w:tabs>
        <w:suppressAutoHyphens/>
        <w:ind w:left="15" w:right="45"/>
        <w:jc w:val="both"/>
        <w:rPr>
          <w:color w:val="000000"/>
          <w:lang w:eastAsia="hi-IN" w:bidi="hi-IN"/>
        </w:rPr>
      </w:pPr>
      <w:r>
        <w:rPr>
          <w:color w:val="000000"/>
          <w:lang w:eastAsia="hi-IN" w:bidi="hi-IN"/>
        </w:rPr>
        <w:t>Para sustituir al personal técnico clave asignado al proyecto, solicitará la autorización previa por escrito del administrador del contrato.</w:t>
      </w:r>
    </w:p>
    <w:p w14:paraId="53F45939" w14:textId="77777777" w:rsidR="00340AEE" w:rsidRDefault="00340AEE" w:rsidP="00340AEE">
      <w:pPr>
        <w:tabs>
          <w:tab w:val="left" w:pos="-540"/>
        </w:tabs>
        <w:suppressAutoHyphens/>
        <w:ind w:left="15" w:right="45"/>
        <w:jc w:val="both"/>
        <w:rPr>
          <w:color w:val="000000"/>
          <w:lang w:eastAsia="hi-IN" w:bidi="hi-IN"/>
        </w:rPr>
      </w:pPr>
    </w:p>
    <w:p w14:paraId="600FB280" w14:textId="77777777" w:rsidR="00340AEE" w:rsidRDefault="00340AEE" w:rsidP="00340AEE">
      <w:pPr>
        <w:tabs>
          <w:tab w:val="left" w:pos="-540"/>
        </w:tabs>
        <w:suppressAutoHyphens/>
        <w:ind w:left="15" w:right="45"/>
        <w:jc w:val="both"/>
        <w:rPr>
          <w:color w:val="000000"/>
          <w:lang w:eastAsia="hi-IN" w:bidi="hi-IN"/>
        </w:rPr>
      </w:pPr>
      <w:r w:rsidRPr="009122FD">
        <w:rPr>
          <w:b/>
          <w:color w:val="000000"/>
          <w:lang w:eastAsia="hi-IN" w:bidi="hi-IN"/>
        </w:rPr>
        <w:t>4.3</w:t>
      </w:r>
      <w:r>
        <w:rPr>
          <w:color w:val="000000"/>
          <w:lang w:eastAsia="hi-IN" w:bidi="hi-IN"/>
        </w:rPr>
        <w:t xml:space="preserve"> En caso de que la </w:t>
      </w:r>
      <w:r w:rsidRPr="008F6485">
        <w:rPr>
          <w:color w:val="000000"/>
          <w:lang w:eastAsia="hi-IN" w:bidi="hi-IN"/>
        </w:rPr>
        <w:t>CONTRATISTA</w:t>
      </w:r>
      <w:r>
        <w:rPr>
          <w:color w:val="000000"/>
          <w:lang w:eastAsia="hi-IN" w:bidi="hi-IN"/>
        </w:rPr>
        <w:t xml:space="preserve"> durante la ejecución del contrato, requiera personal adicional al indicado en la oferta, solicitará a LA CONTRATANTE la aprobación correspondiente. </w:t>
      </w:r>
    </w:p>
    <w:p w14:paraId="553FCDB0" w14:textId="77777777" w:rsidR="00340AEE" w:rsidRDefault="00340AEE" w:rsidP="00340AEE">
      <w:pPr>
        <w:tabs>
          <w:tab w:val="left" w:pos="-540"/>
        </w:tabs>
        <w:suppressAutoHyphens/>
        <w:ind w:left="15" w:right="45"/>
        <w:jc w:val="both"/>
        <w:rPr>
          <w:color w:val="000000"/>
          <w:lang w:eastAsia="hi-IN" w:bidi="hi-IN"/>
        </w:rPr>
      </w:pPr>
    </w:p>
    <w:p w14:paraId="0BC2B614" w14:textId="77777777" w:rsidR="00340AEE" w:rsidRDefault="00340AEE" w:rsidP="00340AEE">
      <w:pPr>
        <w:tabs>
          <w:tab w:val="left" w:pos="-540"/>
        </w:tabs>
        <w:suppressAutoHyphens/>
        <w:ind w:left="15" w:right="45"/>
        <w:jc w:val="both"/>
        <w:rPr>
          <w:color w:val="000000"/>
          <w:lang w:eastAsia="hi-IN" w:bidi="hi-IN"/>
        </w:rPr>
      </w:pPr>
      <w:r w:rsidRPr="009122FD">
        <w:rPr>
          <w:b/>
          <w:color w:val="000000"/>
          <w:lang w:eastAsia="hi-IN" w:bidi="hi-IN"/>
        </w:rPr>
        <w:t>4.4</w:t>
      </w:r>
      <w:r>
        <w:rPr>
          <w:color w:val="000000"/>
          <w:lang w:eastAsia="hi-IN" w:bidi="hi-IN"/>
        </w:rPr>
        <w:t xml:space="preserve"> LA CONTRATANTE, solicitará la sustitución , a costo de la CONTRATISTA, de uno o más de los profesionales, empleados o trabajadores asignados al proyecto, fundamentada en la ineficiencia comprobada de dicho personal o en el caso de enfermedad  u otra causa que le impida ejecutar personalmente su compromiso. </w:t>
      </w:r>
    </w:p>
    <w:p w14:paraId="47CFC846" w14:textId="77777777" w:rsidR="00340AEE" w:rsidRPr="008F6485" w:rsidRDefault="00340AEE" w:rsidP="00340AEE">
      <w:pPr>
        <w:tabs>
          <w:tab w:val="left" w:pos="-540"/>
        </w:tabs>
        <w:suppressAutoHyphens/>
        <w:ind w:left="15" w:right="45"/>
        <w:jc w:val="both"/>
        <w:rPr>
          <w:color w:val="000000"/>
          <w:lang w:eastAsia="hi-IN" w:bidi="hi-IN"/>
        </w:rPr>
      </w:pPr>
    </w:p>
    <w:p w14:paraId="09430950" w14:textId="77777777" w:rsidR="00340AEE" w:rsidRPr="008F6485" w:rsidRDefault="00340AEE" w:rsidP="00340AEE">
      <w:pPr>
        <w:tabs>
          <w:tab w:val="left" w:pos="-540"/>
        </w:tabs>
        <w:suppressAutoHyphens/>
        <w:ind w:left="15" w:right="45"/>
        <w:jc w:val="both"/>
        <w:rPr>
          <w:b/>
          <w:color w:val="000000"/>
          <w:lang w:eastAsia="hi-IN" w:bidi="hi-IN"/>
        </w:rPr>
      </w:pPr>
      <w:r w:rsidRPr="008F6485">
        <w:rPr>
          <w:b/>
          <w:color w:val="000000"/>
          <w:lang w:eastAsia="hi-IN" w:bidi="hi-IN"/>
        </w:rPr>
        <w:t>Cláusula Quinta.- ALCANCE DE LOS TRABAJOS</w:t>
      </w:r>
    </w:p>
    <w:p w14:paraId="6BC8FA68" w14:textId="77777777" w:rsidR="00340AEE" w:rsidRPr="008F6485" w:rsidRDefault="00340AEE" w:rsidP="00340AEE">
      <w:pPr>
        <w:tabs>
          <w:tab w:val="left" w:pos="-540"/>
        </w:tabs>
        <w:suppressAutoHyphens/>
        <w:ind w:left="15" w:right="45"/>
        <w:jc w:val="both"/>
        <w:rPr>
          <w:color w:val="000000"/>
          <w:lang w:eastAsia="hi-IN" w:bidi="hi-IN"/>
        </w:rPr>
      </w:pPr>
    </w:p>
    <w:p w14:paraId="183B5867" w14:textId="77777777" w:rsidR="00340AEE" w:rsidRPr="008F6485" w:rsidRDefault="00340AEE" w:rsidP="00340AEE">
      <w:pPr>
        <w:tabs>
          <w:tab w:val="left" w:pos="-540"/>
        </w:tabs>
        <w:suppressAutoHyphens/>
        <w:ind w:left="15" w:right="45"/>
        <w:jc w:val="both"/>
        <w:rPr>
          <w:color w:val="000000"/>
          <w:lang w:eastAsia="hi-IN" w:bidi="hi-IN"/>
        </w:rPr>
      </w:pPr>
      <w:r w:rsidRPr="009122FD">
        <w:rPr>
          <w:b/>
          <w:color w:val="000000"/>
          <w:lang w:eastAsia="hi-IN" w:bidi="hi-IN"/>
        </w:rPr>
        <w:t>5.1</w:t>
      </w:r>
      <w:r w:rsidRPr="008F6485">
        <w:rPr>
          <w:color w:val="000000"/>
          <w:lang w:eastAsia="hi-IN" w:bidi="hi-IN"/>
        </w:rPr>
        <w:t xml:space="preserve"> En cumplimiento del </w:t>
      </w:r>
      <w:r>
        <w:rPr>
          <w:color w:val="000000"/>
          <w:lang w:eastAsia="hi-IN" w:bidi="hi-IN"/>
        </w:rPr>
        <w:t>objeto del presente contrato, el/la CONSULTOR/A</w:t>
      </w:r>
      <w:r w:rsidRPr="008F6485">
        <w:rPr>
          <w:color w:val="000000"/>
          <w:lang w:eastAsia="hi-IN" w:bidi="hi-IN"/>
        </w:rPr>
        <w:t xml:space="preserve"> se compromete a prestar a la (entidad contratante) todos los servicios que sean necesarios para cumplir los objetivos de la Consultoría y en general los que a continuación se indican (DEFINIRÁ LA ENTIDAD).</w:t>
      </w:r>
    </w:p>
    <w:p w14:paraId="37BB1B32" w14:textId="77777777" w:rsidR="00340AEE" w:rsidRPr="008F6485" w:rsidRDefault="00340AEE" w:rsidP="00340AEE">
      <w:pPr>
        <w:tabs>
          <w:tab w:val="left" w:pos="-540"/>
        </w:tabs>
        <w:suppressAutoHyphens/>
        <w:ind w:left="15" w:right="45"/>
        <w:jc w:val="both"/>
        <w:rPr>
          <w:color w:val="000000"/>
          <w:lang w:eastAsia="hi-IN" w:bidi="hi-IN"/>
        </w:rPr>
      </w:pPr>
    </w:p>
    <w:p w14:paraId="200F1459" w14:textId="77777777" w:rsidR="00340AEE" w:rsidRPr="008F6485" w:rsidRDefault="00340AEE" w:rsidP="00340AEE">
      <w:pPr>
        <w:tabs>
          <w:tab w:val="left" w:pos="-540"/>
        </w:tabs>
        <w:suppressAutoHyphens/>
        <w:ind w:left="15" w:right="45"/>
        <w:jc w:val="both"/>
        <w:rPr>
          <w:color w:val="000000"/>
          <w:lang w:eastAsia="hi-IN" w:bidi="hi-IN"/>
        </w:rPr>
      </w:pPr>
      <w:r>
        <w:rPr>
          <w:color w:val="000000"/>
          <w:lang w:eastAsia="hi-IN" w:bidi="hi-IN"/>
        </w:rPr>
        <w:t>El/</w:t>
      </w:r>
      <w:r w:rsidRPr="008F6485">
        <w:rPr>
          <w:color w:val="000000"/>
          <w:lang w:eastAsia="hi-IN" w:bidi="hi-IN"/>
        </w:rPr>
        <w:t>La Consultor</w:t>
      </w:r>
      <w:r>
        <w:rPr>
          <w:color w:val="000000"/>
          <w:lang w:eastAsia="hi-IN" w:bidi="hi-IN"/>
        </w:rPr>
        <w:t>/</w:t>
      </w:r>
      <w:r w:rsidRPr="008F6485">
        <w:rPr>
          <w:color w:val="000000"/>
          <w:lang w:eastAsia="hi-IN" w:bidi="hi-IN"/>
        </w:rPr>
        <w:t>a se obliga por tanto a: (DEFINIR ENTIDAD CONTRATANTE</w:t>
      </w:r>
      <w:r>
        <w:rPr>
          <w:color w:val="000000"/>
          <w:lang w:eastAsia="hi-IN" w:bidi="hi-IN"/>
        </w:rPr>
        <w:t xml:space="preserve"> DE ACUERDO DE ACUERDO CON LOS TÉRMINOS DE REFERENCIA O ESPECIFICACIONES TÉCNICAS CORRESPONDIENTES</w:t>
      </w:r>
      <w:r w:rsidRPr="008F6485">
        <w:rPr>
          <w:color w:val="000000"/>
          <w:lang w:eastAsia="hi-IN" w:bidi="hi-IN"/>
        </w:rPr>
        <w:t>)</w:t>
      </w:r>
    </w:p>
    <w:p w14:paraId="7D8C633C" w14:textId="77777777" w:rsidR="00340AEE" w:rsidRPr="008F6485" w:rsidRDefault="00340AEE" w:rsidP="00340AEE">
      <w:pPr>
        <w:suppressAutoHyphens/>
        <w:ind w:left="15" w:right="45"/>
        <w:rPr>
          <w:lang w:eastAsia="hi-IN" w:bidi="hi-IN"/>
        </w:rPr>
      </w:pPr>
    </w:p>
    <w:p w14:paraId="0DC7EAE3"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Sexta.- PRECIO DEL CONTRATO</w:t>
      </w:r>
    </w:p>
    <w:p w14:paraId="498AC421" w14:textId="77777777" w:rsidR="00340AEE" w:rsidRPr="008F6485" w:rsidRDefault="00340AEE" w:rsidP="00340AEE">
      <w:pPr>
        <w:tabs>
          <w:tab w:val="left" w:pos="-540"/>
        </w:tabs>
        <w:suppressAutoHyphens/>
        <w:ind w:left="15" w:right="45"/>
        <w:jc w:val="both"/>
        <w:rPr>
          <w:spacing w:val="-2"/>
          <w:lang w:eastAsia="hi-IN" w:bidi="hi-IN"/>
        </w:rPr>
      </w:pPr>
    </w:p>
    <w:p w14:paraId="6B9312A2"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6.1.</w:t>
      </w:r>
      <w:r w:rsidRPr="008F6485">
        <w:rPr>
          <w:spacing w:val="-2"/>
          <w:lang w:eastAsia="hi-IN" w:bidi="hi-IN"/>
        </w:rPr>
        <w:t xml:space="preserve"> El valor estimado del presente contrato, que la CONTRATANTE pagará al CONTRATISTA, es el de </w:t>
      </w:r>
      <w:r w:rsidRPr="008F6485">
        <w:rPr>
          <w:i/>
          <w:spacing w:val="-2"/>
          <w:lang w:eastAsia="hi-IN" w:bidi="hi-IN"/>
        </w:rPr>
        <w:t>(cantidad exacta en números y letras</w:t>
      </w:r>
      <w:r w:rsidRPr="008F6485">
        <w:rPr>
          <w:spacing w:val="-2"/>
          <w:lang w:eastAsia="hi-IN" w:bidi="hi-IN"/>
        </w:rPr>
        <w:t>) dólares de los Estados Unidos de América, más IVA, de conformidad con la oferta presentada por el CONTRATISTA.</w:t>
      </w:r>
    </w:p>
    <w:p w14:paraId="043EB93B" w14:textId="77777777" w:rsidR="00340AEE" w:rsidRPr="008F6485" w:rsidRDefault="00340AEE" w:rsidP="00340AEE">
      <w:pPr>
        <w:tabs>
          <w:tab w:val="left" w:pos="-540"/>
        </w:tabs>
        <w:suppressAutoHyphens/>
        <w:ind w:left="15" w:right="45"/>
        <w:jc w:val="both"/>
        <w:rPr>
          <w:spacing w:val="-2"/>
          <w:lang w:eastAsia="hi-IN" w:bidi="hi-IN"/>
        </w:rPr>
      </w:pPr>
    </w:p>
    <w:p w14:paraId="7554C0F5" w14:textId="77777777" w:rsidR="00340AEE" w:rsidRPr="008F6485" w:rsidRDefault="00340AEE" w:rsidP="00340AEE">
      <w:pPr>
        <w:tabs>
          <w:tab w:val="left" w:pos="1584"/>
        </w:tabs>
        <w:suppressAutoHyphens/>
        <w:ind w:left="15" w:right="45"/>
        <w:jc w:val="both"/>
        <w:rPr>
          <w:lang w:eastAsia="hi-IN" w:bidi="hi-IN"/>
        </w:rPr>
      </w:pPr>
      <w:r w:rsidRPr="008F6485">
        <w:rPr>
          <w:b/>
          <w:spacing w:val="-2"/>
          <w:lang w:eastAsia="hi-IN" w:bidi="hi-IN"/>
        </w:rPr>
        <w:t xml:space="preserve">6.2. </w:t>
      </w:r>
      <w:r w:rsidRPr="008F6485">
        <w:rPr>
          <w:lang w:eastAsia="hi-IN" w:bidi="hi-IN"/>
        </w:rPr>
        <w:t>Los precios acordados en el contrato por los trabajos especificados, constituirán la única compensación al CONTRATISTA por todos sus costos, inclusive cualquier impuesto, derecho o tasa que tuviese que pagar, excepto el Impuesto al Valor Agregado que será añadido al precio del contrato conforme se menciona en el numeral 4.1.</w:t>
      </w:r>
    </w:p>
    <w:p w14:paraId="4F7B5D81" w14:textId="77777777" w:rsidR="00340AEE" w:rsidRPr="008F6485" w:rsidRDefault="00340AEE" w:rsidP="00340AEE">
      <w:pPr>
        <w:tabs>
          <w:tab w:val="left" w:pos="-540"/>
        </w:tabs>
        <w:suppressAutoHyphens/>
        <w:ind w:left="15" w:right="45"/>
        <w:jc w:val="both"/>
        <w:rPr>
          <w:b/>
          <w:spacing w:val="-2"/>
          <w:lang w:eastAsia="hi-IN" w:bidi="hi-IN"/>
        </w:rPr>
      </w:pPr>
    </w:p>
    <w:p w14:paraId="4ABF0A49"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Séptima.- FORMA DE PAGO</w:t>
      </w:r>
    </w:p>
    <w:p w14:paraId="1DFA65FE" w14:textId="77777777" w:rsidR="00340AEE" w:rsidRPr="008F6485" w:rsidRDefault="00340AEE" w:rsidP="00340AEE">
      <w:pPr>
        <w:tabs>
          <w:tab w:val="left" w:pos="-540"/>
        </w:tabs>
        <w:suppressAutoHyphens/>
        <w:ind w:left="15" w:right="45"/>
        <w:jc w:val="both"/>
        <w:rPr>
          <w:spacing w:val="-2"/>
          <w:lang w:eastAsia="hi-IN" w:bidi="hi-IN"/>
        </w:rPr>
      </w:pPr>
    </w:p>
    <w:p w14:paraId="2A278217" w14:textId="77777777" w:rsidR="00340AEE" w:rsidRPr="008F6485" w:rsidRDefault="00340AEE" w:rsidP="00340AEE">
      <w:pPr>
        <w:tabs>
          <w:tab w:val="left" w:pos="864"/>
          <w:tab w:val="left" w:pos="2304"/>
        </w:tabs>
        <w:suppressAutoHyphens/>
        <w:ind w:left="15" w:right="45"/>
        <w:jc w:val="both"/>
        <w:rPr>
          <w:spacing w:val="-2"/>
          <w:lang w:eastAsia="hi-IN" w:bidi="hi-IN"/>
        </w:rPr>
      </w:pPr>
      <w:r w:rsidRPr="008F6485">
        <w:rPr>
          <w:b/>
          <w:lang w:eastAsia="hi-IN" w:bidi="hi-IN"/>
        </w:rPr>
        <w:t>7.1.</w:t>
      </w:r>
      <w:r w:rsidRPr="008F6485">
        <w:rPr>
          <w:lang w:eastAsia="hi-IN" w:bidi="hi-IN"/>
        </w:rPr>
        <w:t xml:space="preserve"> La CONTRATANTE entregará al CONTRATISTA, en el plazo máximo de (</w:t>
      </w:r>
      <w:r w:rsidRPr="008F6485">
        <w:rPr>
          <w:i/>
          <w:lang w:eastAsia="hi-IN" w:bidi="hi-IN"/>
        </w:rPr>
        <w:t>días</w:t>
      </w:r>
      <w:r w:rsidRPr="008F6485">
        <w:rPr>
          <w:lang w:eastAsia="hi-IN" w:bidi="hi-IN"/>
        </w:rPr>
        <w:t xml:space="preserve">), contados desde la celebración del contrato </w:t>
      </w:r>
      <w:r w:rsidRPr="008F6485">
        <w:rPr>
          <w:spacing w:val="-2"/>
          <w:lang w:eastAsia="hi-IN" w:bidi="hi-IN"/>
        </w:rPr>
        <w:t>en calidad de anticipo; el valor de (</w:t>
      </w:r>
      <w:r>
        <w:rPr>
          <w:i/>
          <w:spacing w:val="-2"/>
          <w:lang w:eastAsia="hi-IN" w:bidi="hi-IN"/>
        </w:rPr>
        <w:t xml:space="preserve">hasta un máximo </w:t>
      </w:r>
      <w:proofErr w:type="gramStart"/>
      <w:r>
        <w:rPr>
          <w:i/>
          <w:spacing w:val="-2"/>
          <w:lang w:eastAsia="hi-IN" w:bidi="hi-IN"/>
        </w:rPr>
        <w:t>del …</w:t>
      </w:r>
      <w:proofErr w:type="gramEnd"/>
      <w:r>
        <w:rPr>
          <w:i/>
          <w:spacing w:val="-2"/>
          <w:lang w:eastAsia="hi-IN" w:bidi="hi-IN"/>
        </w:rPr>
        <w:t xml:space="preserve">% </w:t>
      </w:r>
      <w:r w:rsidRPr="008F6485">
        <w:rPr>
          <w:i/>
          <w:iCs/>
          <w:spacing w:val="-2"/>
          <w:lang w:eastAsia="hi-IN" w:bidi="hi-IN"/>
        </w:rPr>
        <w:t>del valor del contrato)</w:t>
      </w:r>
      <w:r w:rsidRPr="008F6485">
        <w:rPr>
          <w:spacing w:val="-2"/>
          <w:lang w:eastAsia="hi-IN" w:bidi="hi-IN"/>
        </w:rPr>
        <w:t>, en dólares de los Estados Unidos de América.</w:t>
      </w:r>
    </w:p>
    <w:p w14:paraId="48B66467" w14:textId="77777777" w:rsidR="00340AEE" w:rsidRPr="008F6485" w:rsidRDefault="00340AEE" w:rsidP="00340AEE">
      <w:pPr>
        <w:tabs>
          <w:tab w:val="left" w:pos="-1260"/>
          <w:tab w:val="left" w:pos="180"/>
        </w:tabs>
        <w:suppressAutoHyphens/>
        <w:ind w:left="15" w:right="45"/>
        <w:jc w:val="both"/>
        <w:rPr>
          <w:spacing w:val="-2"/>
          <w:lang w:eastAsia="hi-IN" w:bidi="hi-IN"/>
        </w:rPr>
      </w:pPr>
    </w:p>
    <w:p w14:paraId="1836982A" w14:textId="77777777" w:rsidR="00340AEE" w:rsidRPr="008F6485" w:rsidRDefault="00340AEE" w:rsidP="00340AEE">
      <w:pPr>
        <w:tabs>
          <w:tab w:val="left" w:pos="1485"/>
        </w:tabs>
        <w:suppressAutoHyphens/>
        <w:ind w:left="15" w:right="45"/>
        <w:jc w:val="both"/>
        <w:rPr>
          <w:spacing w:val="-2"/>
          <w:lang w:eastAsia="hi-IN" w:bidi="hi-IN"/>
        </w:rPr>
      </w:pPr>
      <w:r w:rsidRPr="008F6485">
        <w:rPr>
          <w:b/>
          <w:spacing w:val="-2"/>
          <w:lang w:eastAsia="hi-IN" w:bidi="hi-IN"/>
        </w:rPr>
        <w:t>7.2.</w:t>
      </w:r>
      <w:r w:rsidRPr="008F6485">
        <w:rPr>
          <w:spacing w:val="-2"/>
          <w:lang w:eastAsia="hi-IN" w:bidi="hi-IN"/>
        </w:rPr>
        <w:t xml:space="preserve"> El valor restante del contrato, esto es, (</w:t>
      </w:r>
      <w:r w:rsidRPr="008F6485">
        <w:rPr>
          <w:i/>
          <w:spacing w:val="-2"/>
          <w:lang w:eastAsia="hi-IN" w:bidi="hi-IN"/>
        </w:rPr>
        <w:t>establecer el porcentaje en letras</w:t>
      </w:r>
      <w:r w:rsidRPr="008F6485">
        <w:rPr>
          <w:spacing w:val="-2"/>
          <w:lang w:eastAsia="hi-IN" w:bidi="hi-IN"/>
        </w:rPr>
        <w:t xml:space="preserve">) por ciento </w:t>
      </w:r>
      <w:r w:rsidRPr="008F6485">
        <w:rPr>
          <w:caps/>
          <w:spacing w:val="-2"/>
          <w:lang w:eastAsia="hi-IN" w:bidi="hi-IN"/>
        </w:rPr>
        <w:t>(%)</w:t>
      </w:r>
      <w:r w:rsidRPr="008F6485">
        <w:rPr>
          <w:spacing w:val="-2"/>
          <w:lang w:eastAsia="hi-IN" w:bidi="hi-IN"/>
        </w:rPr>
        <w:t xml:space="preserve">, se lo hará mediante </w:t>
      </w:r>
      <w:r w:rsidRPr="008F6485">
        <w:rPr>
          <w:i/>
          <w:spacing w:val="-2"/>
          <w:lang w:eastAsia="hi-IN" w:bidi="hi-IN"/>
        </w:rPr>
        <w:t xml:space="preserve">un solo pago o varios pagos contra entrega del o de los </w:t>
      </w:r>
      <w:r w:rsidRPr="008F6485">
        <w:rPr>
          <w:i/>
          <w:spacing w:val="-2"/>
          <w:lang w:eastAsia="hi-IN" w:bidi="hi-IN"/>
        </w:rPr>
        <w:lastRenderedPageBreak/>
        <w:t>respectivos informes, final, parcial o por producto</w:t>
      </w:r>
      <w:r w:rsidRPr="008F6485">
        <w:rPr>
          <w:spacing w:val="-2"/>
          <w:lang w:eastAsia="hi-IN" w:bidi="hi-IN"/>
        </w:rPr>
        <w:t xml:space="preserve">; o, cualquier otra forma permitida por la ley y determinada por la entidad contratante </w:t>
      </w:r>
      <w:r>
        <w:rPr>
          <w:spacing w:val="-2"/>
          <w:lang w:eastAsia="hi-IN" w:bidi="hi-IN"/>
        </w:rPr>
        <w:t xml:space="preserve">a través del Administrador del Contrato </w:t>
      </w:r>
      <w:r w:rsidRPr="008F6485">
        <w:rPr>
          <w:i/>
          <w:spacing w:val="-2"/>
          <w:lang w:eastAsia="hi-IN" w:bidi="hi-IN"/>
        </w:rPr>
        <w:t>(establecer la forma aquí)</w:t>
      </w:r>
      <w:r w:rsidRPr="008F6485">
        <w:rPr>
          <w:spacing w:val="-2"/>
          <w:lang w:eastAsia="hi-IN" w:bidi="hi-IN"/>
        </w:rPr>
        <w:t>.</w:t>
      </w:r>
    </w:p>
    <w:p w14:paraId="01784772" w14:textId="77777777" w:rsidR="00340AEE" w:rsidRPr="008F6485" w:rsidRDefault="00340AEE" w:rsidP="00340AEE">
      <w:pPr>
        <w:tabs>
          <w:tab w:val="left" w:pos="-540"/>
        </w:tabs>
        <w:suppressAutoHyphens/>
        <w:ind w:left="15" w:right="45"/>
        <w:jc w:val="both"/>
        <w:rPr>
          <w:spacing w:val="-2"/>
          <w:lang w:eastAsia="hi-IN" w:bidi="hi-IN"/>
        </w:rPr>
      </w:pPr>
    </w:p>
    <w:p w14:paraId="7E599F20"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Octava.- GARANTÍAS</w:t>
      </w:r>
    </w:p>
    <w:p w14:paraId="4F3A901A" w14:textId="77777777" w:rsidR="00340AEE" w:rsidRPr="008F6485" w:rsidRDefault="00340AEE" w:rsidP="00340AEE">
      <w:pPr>
        <w:tabs>
          <w:tab w:val="left" w:pos="-540"/>
        </w:tabs>
        <w:suppressAutoHyphens/>
        <w:ind w:left="15" w:right="45"/>
        <w:jc w:val="both"/>
        <w:rPr>
          <w:spacing w:val="-2"/>
          <w:lang w:eastAsia="hi-IN" w:bidi="hi-IN"/>
        </w:rPr>
      </w:pPr>
    </w:p>
    <w:p w14:paraId="14B71608"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8.1.-</w:t>
      </w:r>
      <w:r w:rsidRPr="008F6485">
        <w:rPr>
          <w:spacing w:val="-2"/>
          <w:lang w:eastAsia="hi-IN" w:bidi="hi-IN"/>
        </w:rPr>
        <w:t xml:space="preserve"> En este contrato se rendirán las siguientes garantías: (</w:t>
      </w:r>
      <w:r w:rsidRPr="008F6485">
        <w:rPr>
          <w:i/>
          <w:spacing w:val="-2"/>
          <w:lang w:eastAsia="hi-IN" w:bidi="hi-IN"/>
        </w:rPr>
        <w:t>establecer las garantías que apliquen de acuerdo con lo establecido en el numeral 1.11 del Pliego de condiciones generales para las contrataciones de consultoría que son parte del presente contrato</w:t>
      </w:r>
      <w:r w:rsidRPr="008F6485">
        <w:rPr>
          <w:spacing w:val="-2"/>
          <w:lang w:eastAsia="hi-IN" w:bidi="hi-IN"/>
        </w:rPr>
        <w:t>).</w:t>
      </w:r>
    </w:p>
    <w:p w14:paraId="4ED4E98D" w14:textId="77777777" w:rsidR="00340AEE" w:rsidRPr="008F6485" w:rsidRDefault="00340AEE" w:rsidP="00340AEE">
      <w:pPr>
        <w:tabs>
          <w:tab w:val="left" w:pos="-540"/>
          <w:tab w:val="left" w:pos="180"/>
        </w:tabs>
        <w:suppressAutoHyphens/>
        <w:ind w:left="15" w:right="45"/>
        <w:jc w:val="both"/>
        <w:rPr>
          <w:b/>
          <w:spacing w:val="-2"/>
          <w:lang w:eastAsia="hi-IN" w:bidi="hi-IN"/>
        </w:rPr>
      </w:pPr>
    </w:p>
    <w:p w14:paraId="5910AC59" w14:textId="77777777" w:rsidR="00340AEE" w:rsidRPr="008F6485" w:rsidRDefault="00340AEE" w:rsidP="00340AEE">
      <w:pPr>
        <w:tabs>
          <w:tab w:val="left" w:pos="1584"/>
          <w:tab w:val="left" w:pos="2304"/>
        </w:tabs>
        <w:suppressAutoHyphens/>
        <w:ind w:left="15" w:right="45"/>
        <w:jc w:val="both"/>
        <w:rPr>
          <w:spacing w:val="-2"/>
          <w:lang w:eastAsia="hi-IN" w:bidi="hi-IN"/>
        </w:rPr>
      </w:pPr>
      <w:r w:rsidRPr="008F6485">
        <w:rPr>
          <w:b/>
          <w:spacing w:val="-2"/>
          <w:lang w:eastAsia="hi-IN" w:bidi="hi-IN"/>
        </w:rPr>
        <w:t>8.2.-</w:t>
      </w:r>
      <w:r w:rsidRPr="008F6485">
        <w:rPr>
          <w:spacing w:val="-2"/>
          <w:lang w:eastAsia="hi-IN" w:bidi="hi-IN"/>
        </w:rPr>
        <w:t>Las garantías entregadas se devolverán de acuerdo a lo establecido en el artículo 77 de la LOSCNP y 118 del RGLOSNCP. Entre tanto, deberán mantenerse vigentes, lo que será vigilado y exigido por la CONTRATANTE.</w:t>
      </w:r>
    </w:p>
    <w:p w14:paraId="6FB0C246" w14:textId="77777777" w:rsidR="00340AEE" w:rsidRPr="008F6485" w:rsidRDefault="00340AEE" w:rsidP="00340AEE">
      <w:pPr>
        <w:tabs>
          <w:tab w:val="left" w:pos="-540"/>
          <w:tab w:val="left" w:pos="180"/>
        </w:tabs>
        <w:suppressAutoHyphens/>
        <w:ind w:left="15" w:right="45"/>
        <w:jc w:val="both"/>
        <w:rPr>
          <w:b/>
          <w:spacing w:val="-2"/>
          <w:lang w:eastAsia="hi-IN" w:bidi="hi-IN"/>
        </w:rPr>
      </w:pPr>
    </w:p>
    <w:p w14:paraId="6B19DF81"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Novena.- PLAZO</w:t>
      </w:r>
    </w:p>
    <w:p w14:paraId="5AA03D3D" w14:textId="77777777" w:rsidR="00340AEE" w:rsidRPr="008F6485" w:rsidRDefault="00340AEE" w:rsidP="00340AEE">
      <w:pPr>
        <w:tabs>
          <w:tab w:val="left" w:pos="-540"/>
        </w:tabs>
        <w:suppressAutoHyphens/>
        <w:ind w:left="15" w:right="45"/>
        <w:jc w:val="both"/>
        <w:rPr>
          <w:spacing w:val="-2"/>
          <w:lang w:eastAsia="hi-IN" w:bidi="hi-IN"/>
        </w:rPr>
      </w:pPr>
    </w:p>
    <w:p w14:paraId="505A4438" w14:textId="77777777" w:rsidR="00340AEE" w:rsidRPr="008F6485" w:rsidRDefault="00340AEE" w:rsidP="00340AEE">
      <w:pPr>
        <w:tabs>
          <w:tab w:val="left" w:pos="1584"/>
        </w:tabs>
        <w:suppressAutoHyphens/>
        <w:ind w:left="15" w:right="45"/>
        <w:jc w:val="both"/>
        <w:rPr>
          <w:lang w:eastAsia="hi-IN" w:bidi="hi-IN"/>
        </w:rPr>
      </w:pPr>
      <w:r w:rsidRPr="008F6485">
        <w:rPr>
          <w:b/>
          <w:spacing w:val="-2"/>
          <w:lang w:eastAsia="hi-IN" w:bidi="hi-IN"/>
        </w:rPr>
        <w:t>9.1.-</w:t>
      </w:r>
      <w:r w:rsidRPr="008F6485">
        <w:rPr>
          <w:spacing w:val="-2"/>
          <w:lang w:eastAsia="hi-IN" w:bidi="hi-IN"/>
        </w:rPr>
        <w:t>El plazo para la ejecución y terminación de la totalidad de los trabajos contratados es de (</w:t>
      </w:r>
      <w:r w:rsidRPr="008F6485">
        <w:rPr>
          <w:i/>
          <w:spacing w:val="-2"/>
          <w:lang w:eastAsia="hi-IN" w:bidi="hi-IN"/>
        </w:rPr>
        <w:t>establecer periodo en letras – días/meses</w:t>
      </w:r>
      <w:r w:rsidRPr="008F6485">
        <w:rPr>
          <w:spacing w:val="-2"/>
          <w:lang w:eastAsia="hi-IN" w:bidi="hi-IN"/>
        </w:rPr>
        <w:t xml:space="preserve">), contados </w:t>
      </w:r>
      <w:r w:rsidRPr="008F6485">
        <w:rPr>
          <w:lang w:eastAsia="hi-IN" w:bidi="hi-IN"/>
        </w:rPr>
        <w:t>a partir de (</w:t>
      </w:r>
      <w:r w:rsidRPr="008F6485">
        <w:rPr>
          <w:i/>
          <w:lang w:eastAsia="hi-IN" w:bidi="hi-IN"/>
        </w:rPr>
        <w:t>establecer si desde la fecha de la firma del contrato, desde la fecha de notificación de que el anticipo se encuentra disponible, o desde cualquier otra condición, de acuerdo a la naturaleza del contrato</w:t>
      </w:r>
      <w:r w:rsidRPr="008F6485">
        <w:rPr>
          <w:lang w:eastAsia="hi-IN" w:bidi="hi-IN"/>
        </w:rPr>
        <w:t xml:space="preserve">), de conformidad con lo establecido en la oferta. </w:t>
      </w:r>
    </w:p>
    <w:p w14:paraId="31F80A3C" w14:textId="77777777" w:rsidR="00340AEE" w:rsidRPr="008F6485" w:rsidRDefault="00340AEE" w:rsidP="00340AEE">
      <w:pPr>
        <w:tabs>
          <w:tab w:val="left" w:pos="-540"/>
        </w:tabs>
        <w:suppressAutoHyphens/>
        <w:ind w:left="15" w:right="45"/>
        <w:jc w:val="both"/>
        <w:rPr>
          <w:spacing w:val="-2"/>
          <w:lang w:eastAsia="hi-IN" w:bidi="hi-IN"/>
        </w:rPr>
      </w:pPr>
    </w:p>
    <w:p w14:paraId="13AD7D3C"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Décima.- MULTAS</w:t>
      </w:r>
    </w:p>
    <w:p w14:paraId="01AA2DAF" w14:textId="77777777" w:rsidR="00340AEE" w:rsidRPr="008F6485" w:rsidRDefault="00340AEE" w:rsidP="00340AEE">
      <w:pPr>
        <w:tabs>
          <w:tab w:val="left" w:pos="-540"/>
        </w:tabs>
        <w:suppressAutoHyphens/>
        <w:ind w:left="15" w:right="45"/>
        <w:jc w:val="both"/>
        <w:rPr>
          <w:spacing w:val="-2"/>
          <w:lang w:eastAsia="hi-IN" w:bidi="hi-IN"/>
        </w:rPr>
      </w:pPr>
    </w:p>
    <w:p w14:paraId="78A73F9A" w14:textId="77777777" w:rsidR="00340AEE" w:rsidRPr="008F6485" w:rsidRDefault="00340AEE" w:rsidP="00340AEE">
      <w:pPr>
        <w:suppressAutoHyphens/>
        <w:ind w:left="15" w:right="45"/>
        <w:jc w:val="both"/>
        <w:rPr>
          <w:spacing w:val="-2"/>
          <w:lang w:eastAsia="hi-IN" w:bidi="hi-IN"/>
        </w:rPr>
      </w:pPr>
      <w:r w:rsidRPr="008F6485">
        <w:rPr>
          <w:b/>
          <w:spacing w:val="-2"/>
          <w:lang w:eastAsia="hi-IN" w:bidi="hi-IN"/>
        </w:rPr>
        <w:t>10.1.-</w:t>
      </w:r>
      <w:r w:rsidRPr="008F6485">
        <w:rPr>
          <w:spacing w:val="-2"/>
          <w:lang w:eastAsia="hi-IN" w:bidi="hi-IN"/>
        </w:rPr>
        <w:t>Por cada día de retardo en el cumplimiento de la ejecución de las obligaciones contractuales conforme al cronograma valorado, se aplicará la multa de (</w:t>
      </w:r>
      <w:r w:rsidRPr="008F6485">
        <w:rPr>
          <w:i/>
          <w:spacing w:val="-2"/>
          <w:lang w:eastAsia="hi-IN" w:bidi="hi-IN"/>
        </w:rPr>
        <w:t>valor establecido por la CONTRATANTE, de acuerdo a la naturaleza del contrato.</w:t>
      </w:r>
      <w:r w:rsidRPr="008F6485">
        <w:rPr>
          <w:spacing w:val="-2"/>
          <w:lang w:eastAsia="hi-IN" w:bidi="hi-IN"/>
        </w:rPr>
        <w:t>).</w:t>
      </w:r>
    </w:p>
    <w:p w14:paraId="433FFD85" w14:textId="77777777" w:rsidR="00340AEE" w:rsidRPr="008F6485" w:rsidRDefault="00340AEE" w:rsidP="00340AEE">
      <w:pPr>
        <w:tabs>
          <w:tab w:val="left" w:pos="-540"/>
        </w:tabs>
        <w:suppressAutoHyphens/>
        <w:ind w:left="15" w:right="45"/>
        <w:jc w:val="both"/>
        <w:rPr>
          <w:spacing w:val="-2"/>
          <w:lang w:eastAsia="hi-IN" w:bidi="hi-IN"/>
        </w:rPr>
      </w:pPr>
    </w:p>
    <w:p w14:paraId="08ED9F07" w14:textId="77777777" w:rsidR="00340AEE" w:rsidRDefault="00340AEE" w:rsidP="00340AEE">
      <w:pPr>
        <w:tabs>
          <w:tab w:val="left" w:pos="-540"/>
        </w:tabs>
        <w:suppressAutoHyphens/>
        <w:ind w:left="15" w:right="45"/>
        <w:jc w:val="both"/>
        <w:rPr>
          <w:spacing w:val="-2"/>
          <w:lang w:eastAsia="hi-IN" w:bidi="hi-IN"/>
        </w:rPr>
      </w:pPr>
      <w:r w:rsidRPr="008F6485">
        <w:rPr>
          <w:spacing w:val="-2"/>
          <w:lang w:eastAsia="hi-IN" w:bidi="hi-IN"/>
        </w:rPr>
        <w:t>(</w:t>
      </w:r>
      <w:r>
        <w:rPr>
          <w:spacing w:val="-2"/>
          <w:lang w:eastAsia="hi-IN" w:bidi="hi-IN"/>
        </w:rPr>
        <w:t>Las multas se impondrán al CONSULTOR por retardo en la ejecución de las obligaciones contractuales conforme al cronograma valorado, así como por incumplimiento de las demás obligaciones contractuales, las que se determinarán con relación directa por el monto total del contrato y por cada día de retraso. El porcentaje para el cálculo de las multas se deberá determinar dentro de la legalidad y razonabilidad, que implica la comprobación del hecho y la correlativa  sanción y no podrá ser menor al 1 por mil del valor total del contrato, por cada día de retraso)</w:t>
      </w:r>
    </w:p>
    <w:p w14:paraId="1EFA7C81" w14:textId="77777777" w:rsidR="00340AEE" w:rsidRDefault="00340AEE" w:rsidP="00340AEE">
      <w:pPr>
        <w:tabs>
          <w:tab w:val="left" w:pos="-540"/>
        </w:tabs>
        <w:suppressAutoHyphens/>
        <w:ind w:left="15" w:right="45"/>
        <w:jc w:val="both"/>
        <w:rPr>
          <w:spacing w:val="-2"/>
          <w:lang w:eastAsia="hi-IN" w:bidi="hi-IN"/>
        </w:rPr>
      </w:pPr>
    </w:p>
    <w:p w14:paraId="0A8713BE"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Undécima.- DEL REAJUSTE DE PRECIOS</w:t>
      </w:r>
    </w:p>
    <w:p w14:paraId="7B0D204F" w14:textId="77777777" w:rsidR="00340AEE" w:rsidRPr="008F6485" w:rsidRDefault="00340AEE" w:rsidP="00340AEE">
      <w:pPr>
        <w:tabs>
          <w:tab w:val="left" w:pos="-540"/>
        </w:tabs>
        <w:suppressAutoHyphens/>
        <w:ind w:left="15" w:right="45"/>
        <w:jc w:val="both"/>
        <w:rPr>
          <w:spacing w:val="-2"/>
          <w:lang w:eastAsia="hi-IN" w:bidi="hi-IN"/>
        </w:rPr>
      </w:pPr>
    </w:p>
    <w:p w14:paraId="419D710F"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11.1.-</w:t>
      </w:r>
      <w:r>
        <w:rPr>
          <w:spacing w:val="-2"/>
          <w:lang w:eastAsia="hi-IN" w:bidi="hi-IN"/>
        </w:rPr>
        <w:t xml:space="preserve">El presente contrato no contempla reajuste de precios, de conformidad con lo señalado en los pliegos. </w:t>
      </w:r>
    </w:p>
    <w:p w14:paraId="500717C0" w14:textId="77777777" w:rsidR="00340AEE" w:rsidRPr="008F6485" w:rsidRDefault="00340AEE" w:rsidP="00340AEE">
      <w:pPr>
        <w:tabs>
          <w:tab w:val="left" w:pos="1584"/>
        </w:tabs>
        <w:suppressAutoHyphens/>
        <w:ind w:left="15" w:right="45"/>
        <w:jc w:val="both"/>
        <w:rPr>
          <w:lang w:eastAsia="hi-IN" w:bidi="hi-IN"/>
        </w:rPr>
      </w:pPr>
    </w:p>
    <w:p w14:paraId="3B270FA5"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Duodécima.- DE LA ADMINISTRACIÓN DEL CONTRATO:</w:t>
      </w:r>
    </w:p>
    <w:p w14:paraId="6490002F" w14:textId="77777777" w:rsidR="00340AEE" w:rsidRPr="008F6485" w:rsidRDefault="00340AEE" w:rsidP="00340AEE">
      <w:pPr>
        <w:tabs>
          <w:tab w:val="left" w:pos="-540"/>
        </w:tabs>
        <w:suppressAutoHyphens/>
        <w:ind w:left="15" w:right="45"/>
        <w:jc w:val="both"/>
        <w:rPr>
          <w:b/>
          <w:spacing w:val="-2"/>
          <w:lang w:eastAsia="hi-IN" w:bidi="hi-IN"/>
        </w:rPr>
      </w:pPr>
    </w:p>
    <w:p w14:paraId="036403B6"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12.1</w:t>
      </w:r>
      <w:r w:rsidRPr="008F6485">
        <w:rPr>
          <w:spacing w:val="-2"/>
          <w:lang w:eastAsia="hi-IN" w:bidi="hi-IN"/>
        </w:rPr>
        <w:t xml:space="preserve"> LA CONTRATANTE designa al (nombre del designado), en calidad de administrador del contrato, quien deberá atenerse a las condiciones generales y particulares de los pliegos que forman parte del presente contrato.</w:t>
      </w:r>
    </w:p>
    <w:p w14:paraId="2EEF2187" w14:textId="77777777" w:rsidR="00340AEE" w:rsidRPr="008F6485" w:rsidRDefault="00340AEE" w:rsidP="00340AEE">
      <w:pPr>
        <w:tabs>
          <w:tab w:val="left" w:pos="1584"/>
        </w:tabs>
        <w:suppressAutoHyphens/>
        <w:ind w:left="15" w:right="45"/>
        <w:jc w:val="both"/>
        <w:rPr>
          <w:spacing w:val="-2"/>
          <w:lang w:eastAsia="hi-IN" w:bidi="hi-IN"/>
        </w:rPr>
      </w:pPr>
    </w:p>
    <w:p w14:paraId="26E60BAA" w14:textId="77777777" w:rsidR="00340AEE" w:rsidRPr="008F6485" w:rsidRDefault="00340AEE" w:rsidP="0010023E">
      <w:pPr>
        <w:tabs>
          <w:tab w:val="left" w:pos="1584"/>
        </w:tabs>
        <w:suppressAutoHyphens/>
        <w:ind w:right="45"/>
        <w:jc w:val="both"/>
        <w:rPr>
          <w:spacing w:val="-2"/>
          <w:lang w:eastAsia="hi-IN" w:bidi="hi-IN"/>
        </w:rPr>
      </w:pPr>
      <w:r w:rsidRPr="008F6485">
        <w:rPr>
          <w:b/>
          <w:spacing w:val="-2"/>
          <w:lang w:eastAsia="hi-IN" w:bidi="hi-IN"/>
        </w:rPr>
        <w:lastRenderedPageBreak/>
        <w:t>12.2</w:t>
      </w:r>
      <w:r w:rsidRPr="008F6485">
        <w:rPr>
          <w:spacing w:val="-2"/>
          <w:lang w:eastAsia="hi-IN" w:bidi="hi-IN"/>
        </w:rPr>
        <w:t xml:space="preserve"> LA CONTRATANTE podrá cambiar de administrador del contrato, para lo cual bastará cursar al CONTRATISTA la respectiva comunicación; sin que sea necesario la modificación del texto contractual.</w:t>
      </w:r>
    </w:p>
    <w:p w14:paraId="625A4781" w14:textId="77777777" w:rsidR="00340AEE" w:rsidRPr="008F6485" w:rsidRDefault="00340AEE" w:rsidP="00340AEE">
      <w:pPr>
        <w:tabs>
          <w:tab w:val="left" w:pos="-540"/>
        </w:tabs>
        <w:suppressAutoHyphens/>
        <w:ind w:left="15" w:right="45"/>
        <w:jc w:val="both"/>
        <w:rPr>
          <w:spacing w:val="-2"/>
          <w:lang w:eastAsia="hi-IN" w:bidi="hi-IN"/>
        </w:rPr>
      </w:pPr>
    </w:p>
    <w:p w14:paraId="3C761C65"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Décima Tercera.- TERMINACION DEL CONTRATO</w:t>
      </w:r>
    </w:p>
    <w:p w14:paraId="1A2C2430" w14:textId="77777777" w:rsidR="00340AEE" w:rsidRPr="008F6485" w:rsidRDefault="00340AEE" w:rsidP="00340AEE">
      <w:pPr>
        <w:tabs>
          <w:tab w:val="left" w:pos="-540"/>
        </w:tabs>
        <w:suppressAutoHyphens/>
        <w:ind w:left="15" w:right="45"/>
        <w:jc w:val="both"/>
        <w:rPr>
          <w:spacing w:val="-2"/>
          <w:lang w:eastAsia="hi-IN" w:bidi="hi-IN"/>
        </w:rPr>
      </w:pPr>
    </w:p>
    <w:p w14:paraId="2A750295" w14:textId="77777777" w:rsidR="00340AEE" w:rsidRPr="008F6485" w:rsidRDefault="00340AEE" w:rsidP="00340AEE">
      <w:pPr>
        <w:tabs>
          <w:tab w:val="left" w:pos="-540"/>
        </w:tabs>
        <w:suppressAutoHyphens/>
        <w:ind w:left="15" w:right="45"/>
        <w:jc w:val="both"/>
        <w:rPr>
          <w:spacing w:val="-2"/>
          <w:lang w:eastAsia="hi-IN" w:bidi="hi-IN"/>
        </w:rPr>
      </w:pPr>
      <w:r w:rsidRPr="008F6485">
        <w:rPr>
          <w:b/>
          <w:spacing w:val="-2"/>
          <w:lang w:eastAsia="hi-IN" w:bidi="hi-IN"/>
        </w:rPr>
        <w:t>13.1Terminación del contrato.-</w:t>
      </w:r>
      <w:r w:rsidRPr="008F6485">
        <w:rPr>
          <w:spacing w:val="-2"/>
          <w:lang w:eastAsia="hi-IN" w:bidi="hi-IN"/>
        </w:rPr>
        <w:t>El contrato termina conforme lo previsto en el artículo 92 de la Ley Orgánica del Sistema Nacional de Contratación Pública y las Condiciones Particulares y Generales del Contrato.</w:t>
      </w:r>
    </w:p>
    <w:p w14:paraId="65F0C9FF" w14:textId="77777777" w:rsidR="00340AEE" w:rsidRPr="008F6485" w:rsidRDefault="00340AEE" w:rsidP="00340AEE">
      <w:pPr>
        <w:tabs>
          <w:tab w:val="left" w:pos="-540"/>
        </w:tabs>
        <w:suppressAutoHyphens/>
        <w:ind w:left="15" w:right="45"/>
        <w:jc w:val="both"/>
        <w:rPr>
          <w:spacing w:val="-2"/>
          <w:lang w:eastAsia="hi-IN" w:bidi="hi-IN"/>
        </w:rPr>
      </w:pPr>
    </w:p>
    <w:p w14:paraId="61821A7F" w14:textId="77777777" w:rsidR="00340AEE" w:rsidRPr="008F6485" w:rsidRDefault="00340AEE" w:rsidP="00340AEE">
      <w:pPr>
        <w:tabs>
          <w:tab w:val="left" w:pos="0"/>
          <w:tab w:val="num" w:pos="735"/>
          <w:tab w:val="left" w:pos="1881"/>
          <w:tab w:val="left" w:pos="7720"/>
        </w:tabs>
        <w:suppressAutoHyphens/>
        <w:jc w:val="both"/>
        <w:rPr>
          <w:spacing w:val="-3"/>
          <w:lang w:eastAsia="hi-IN" w:bidi="hi-IN"/>
        </w:rPr>
      </w:pPr>
      <w:r w:rsidRPr="008F6485">
        <w:rPr>
          <w:b/>
          <w:lang w:eastAsia="hi-IN" w:bidi="hi-IN"/>
        </w:rPr>
        <w:t>13.2Causales de Terminación unilateral del contrato.-</w:t>
      </w:r>
      <w:r w:rsidRPr="008F6485">
        <w:rPr>
          <w:lang w:eastAsia="hi-IN" w:bidi="hi-IN"/>
        </w:rPr>
        <w:t>Tratándose de incumplimiento del CONTRATISTA, procederá la</w:t>
      </w:r>
      <w:r w:rsidRPr="008F6485">
        <w:rPr>
          <w:spacing w:val="-2"/>
          <w:lang w:eastAsia="hi-IN" w:bidi="hi-IN"/>
        </w:rPr>
        <w:t xml:space="preserve"> declaración anticipada y unilateral de la CONTRATANTE, en los casos establecidos en el artículo 94 de la LOSNCP</w:t>
      </w:r>
      <w:r w:rsidRPr="008F6485">
        <w:rPr>
          <w:spacing w:val="-3"/>
          <w:lang w:eastAsia="hi-IN" w:bidi="hi-IN"/>
        </w:rPr>
        <w:t>. Además, se considerarán las siguientes causales:</w:t>
      </w:r>
    </w:p>
    <w:p w14:paraId="573F5254" w14:textId="77777777" w:rsidR="00340AEE" w:rsidRPr="008F6485" w:rsidRDefault="00340AEE" w:rsidP="00340AEE">
      <w:pPr>
        <w:tabs>
          <w:tab w:val="left" w:pos="0"/>
          <w:tab w:val="num" w:pos="735"/>
          <w:tab w:val="left" w:pos="1881"/>
          <w:tab w:val="left" w:pos="7720"/>
        </w:tabs>
        <w:suppressAutoHyphens/>
        <w:jc w:val="both"/>
        <w:rPr>
          <w:spacing w:val="-3"/>
          <w:lang w:eastAsia="hi-IN" w:bidi="hi-IN"/>
        </w:rPr>
      </w:pPr>
    </w:p>
    <w:p w14:paraId="33463257" w14:textId="77777777" w:rsidR="00340AEE" w:rsidRPr="008F6485" w:rsidRDefault="00340AEE" w:rsidP="0067629B">
      <w:pPr>
        <w:numPr>
          <w:ilvl w:val="1"/>
          <w:numId w:val="23"/>
        </w:numPr>
        <w:tabs>
          <w:tab w:val="left" w:pos="0"/>
          <w:tab w:val="left" w:pos="1881"/>
          <w:tab w:val="left" w:pos="7720"/>
        </w:tabs>
        <w:suppressAutoHyphens/>
        <w:jc w:val="both"/>
        <w:rPr>
          <w:spacing w:val="-2"/>
          <w:lang w:eastAsia="hi-IN" w:bidi="hi-IN"/>
        </w:rPr>
      </w:pPr>
      <w:r w:rsidRPr="008F6485">
        <w:rPr>
          <w:spacing w:val="-2"/>
          <w:lang w:eastAsia="hi-IN" w:bidi="hi-IN"/>
        </w:rPr>
        <w:t>Si el CONTRATISTA no notificare a la CONTRATANTE acerca de la transferencia, cesión, enajenación de sus acciones, participaciones, o en general de cualquier cambio en su estructura de propiedad, dentro de los cinco días hábiles siguientes a la fecha en que se produjo tal modificación;</w:t>
      </w:r>
    </w:p>
    <w:p w14:paraId="2705F492" w14:textId="77777777" w:rsidR="00340AEE" w:rsidRPr="008F6485" w:rsidRDefault="00340AEE" w:rsidP="00340AEE">
      <w:pPr>
        <w:tabs>
          <w:tab w:val="left" w:pos="0"/>
          <w:tab w:val="left" w:pos="1881"/>
          <w:tab w:val="left" w:pos="7720"/>
        </w:tabs>
        <w:suppressAutoHyphens/>
        <w:jc w:val="both"/>
        <w:rPr>
          <w:lang w:eastAsia="hi-IN" w:bidi="hi-IN"/>
        </w:rPr>
      </w:pPr>
    </w:p>
    <w:p w14:paraId="2A844B06" w14:textId="77777777" w:rsidR="00340AEE" w:rsidRPr="008F6485" w:rsidRDefault="00340AEE" w:rsidP="0067629B">
      <w:pPr>
        <w:numPr>
          <w:ilvl w:val="1"/>
          <w:numId w:val="23"/>
        </w:numPr>
        <w:tabs>
          <w:tab w:val="left" w:pos="0"/>
          <w:tab w:val="left" w:pos="1881"/>
          <w:tab w:val="left" w:pos="7720"/>
        </w:tabs>
        <w:suppressAutoHyphens/>
        <w:jc w:val="both"/>
        <w:rPr>
          <w:spacing w:val="-2"/>
          <w:lang w:eastAsia="hi-IN" w:bidi="hi-IN"/>
        </w:rPr>
      </w:pPr>
      <w:r w:rsidRPr="008F6485">
        <w:rPr>
          <w:spacing w:val="-2"/>
          <w:lang w:eastAsia="hi-IN" w:bidi="hi-IN"/>
        </w:rPr>
        <w:t xml:space="preserve">Si la CONTRATANTE, en función de aplicar lo establecido en el artículo 78 de la LOSNCP, no autoriza la transferencia, cesión, capitalización, fusión, absorción, transformación o cualquier forma de tradición de las acciones, participaciones o cualquier otra forma de expresión de la asociación, que represente el veinticinco por ciento (25%) o más del capital social del CONTRATISTA; </w:t>
      </w:r>
    </w:p>
    <w:p w14:paraId="303EF1AF" w14:textId="77777777" w:rsidR="00340AEE" w:rsidRPr="008F6485" w:rsidRDefault="00340AEE" w:rsidP="00340AEE">
      <w:pPr>
        <w:tabs>
          <w:tab w:val="left" w:pos="0"/>
          <w:tab w:val="left" w:pos="1881"/>
          <w:tab w:val="left" w:pos="7720"/>
        </w:tabs>
        <w:suppressAutoHyphens/>
        <w:jc w:val="both"/>
        <w:rPr>
          <w:lang w:eastAsia="hi-IN" w:bidi="hi-IN"/>
        </w:rPr>
      </w:pPr>
    </w:p>
    <w:p w14:paraId="79CA8B81" w14:textId="77777777" w:rsidR="00340AEE" w:rsidRPr="008F6485" w:rsidRDefault="00340AEE" w:rsidP="0067629B">
      <w:pPr>
        <w:numPr>
          <w:ilvl w:val="1"/>
          <w:numId w:val="23"/>
        </w:numPr>
        <w:tabs>
          <w:tab w:val="left" w:pos="0"/>
          <w:tab w:val="left" w:pos="1881"/>
          <w:tab w:val="left" w:pos="7720"/>
        </w:tabs>
        <w:suppressAutoHyphens/>
        <w:jc w:val="both"/>
        <w:rPr>
          <w:spacing w:val="-2"/>
          <w:lang w:eastAsia="hi-IN" w:bidi="hi-IN"/>
        </w:rPr>
      </w:pPr>
      <w:r w:rsidRPr="008F6485">
        <w:rPr>
          <w:spacing w:val="-2"/>
          <w:lang w:eastAsia="hi-IN" w:bidi="hi-IN"/>
        </w:rPr>
        <w:t xml:space="preserve">Si el CONTRATISTA incumple con las declaraciones que ha realizado en el numeral </w:t>
      </w:r>
      <w:r>
        <w:rPr>
          <w:spacing w:val="-2"/>
          <w:lang w:eastAsia="hi-IN" w:bidi="hi-IN"/>
        </w:rPr>
        <w:t>1</w:t>
      </w:r>
      <w:r w:rsidRPr="008F6485">
        <w:rPr>
          <w:spacing w:val="-2"/>
          <w:lang w:eastAsia="hi-IN" w:bidi="hi-IN"/>
        </w:rPr>
        <w:t>.1 del formulario de oferta -Presentación y compromiso;</w:t>
      </w:r>
    </w:p>
    <w:p w14:paraId="6A56D842" w14:textId="77777777" w:rsidR="00340AEE" w:rsidRPr="008F6485" w:rsidRDefault="00340AEE" w:rsidP="00340AEE">
      <w:pPr>
        <w:tabs>
          <w:tab w:val="left" w:pos="0"/>
          <w:tab w:val="left" w:pos="1881"/>
          <w:tab w:val="left" w:pos="7720"/>
        </w:tabs>
        <w:suppressAutoHyphens/>
        <w:ind w:left="1095"/>
        <w:jc w:val="both"/>
        <w:rPr>
          <w:spacing w:val="-2"/>
          <w:lang w:eastAsia="hi-IN" w:bidi="hi-IN"/>
        </w:rPr>
      </w:pPr>
    </w:p>
    <w:p w14:paraId="20B35AAF" w14:textId="77777777" w:rsidR="00340AEE" w:rsidRPr="008F6485" w:rsidRDefault="00340AEE" w:rsidP="0067629B">
      <w:pPr>
        <w:numPr>
          <w:ilvl w:val="1"/>
          <w:numId w:val="23"/>
        </w:numPr>
        <w:tabs>
          <w:tab w:val="left" w:pos="0"/>
          <w:tab w:val="left" w:pos="1881"/>
          <w:tab w:val="left" w:pos="7720"/>
        </w:tabs>
        <w:suppressAutoHyphens/>
        <w:jc w:val="both"/>
        <w:rPr>
          <w:spacing w:val="-2"/>
          <w:lang w:eastAsia="hi-IN" w:bidi="hi-IN"/>
        </w:rPr>
      </w:pPr>
      <w:r w:rsidRPr="008F6485">
        <w:rPr>
          <w:spacing w:val="-2"/>
          <w:lang w:eastAsia="hi-IN" w:bidi="hi-IN"/>
        </w:rPr>
        <w:t>El caso de que la entidad contratante encontrare que existe inconsistencia, simulación y/o inexactitud en la información presentada por</w:t>
      </w:r>
      <w:r>
        <w:rPr>
          <w:spacing w:val="-2"/>
          <w:lang w:eastAsia="hi-IN" w:bidi="hi-IN"/>
        </w:rPr>
        <w:t xml:space="preserve"> la</w:t>
      </w:r>
      <w:r w:rsidRPr="008F6485">
        <w:rPr>
          <w:spacing w:val="-2"/>
          <w:lang w:eastAsia="hi-IN" w:bidi="hi-IN"/>
        </w:rPr>
        <w:t xml:space="preserve"> contratista, en el procedimiento precontractual o en la ejecución del presente contrato, dicha inconsistencia, simulación y/o inexactitud serán causales de terminación unilateral del contrato por lo que, la máxima autoridad de la entidad contratante o su delegado, lo declarará contratista incumplido, sin perjuicio además, de las acciones judiciales a que hubiera lugar.</w:t>
      </w:r>
    </w:p>
    <w:p w14:paraId="1BAAA4F9" w14:textId="77777777" w:rsidR="00340AEE" w:rsidRDefault="00340AEE" w:rsidP="00340AEE">
      <w:pPr>
        <w:tabs>
          <w:tab w:val="left" w:pos="-540"/>
        </w:tabs>
        <w:suppressAutoHyphens/>
        <w:ind w:left="15" w:right="45"/>
        <w:jc w:val="both"/>
        <w:rPr>
          <w:b/>
          <w:spacing w:val="-3"/>
          <w:lang w:eastAsia="hi-IN" w:bidi="hi-IN"/>
        </w:rPr>
      </w:pPr>
    </w:p>
    <w:p w14:paraId="7C879D2D" w14:textId="77777777" w:rsidR="00340AEE" w:rsidRDefault="00340AEE" w:rsidP="00340AEE">
      <w:pPr>
        <w:tabs>
          <w:tab w:val="left" w:pos="-540"/>
        </w:tabs>
        <w:suppressAutoHyphens/>
        <w:ind w:left="15" w:right="45"/>
        <w:jc w:val="both"/>
        <w:rPr>
          <w:spacing w:val="-3"/>
          <w:lang w:eastAsia="hi-IN" w:bidi="hi-IN"/>
        </w:rPr>
      </w:pPr>
      <w:r w:rsidRPr="008F6485">
        <w:rPr>
          <w:b/>
          <w:spacing w:val="-3"/>
          <w:lang w:eastAsia="hi-IN" w:bidi="hi-IN"/>
        </w:rPr>
        <w:t xml:space="preserve">13.3.- Procedimiento de terminación unilateral.- </w:t>
      </w:r>
      <w:r w:rsidRPr="008F6485">
        <w:rPr>
          <w:spacing w:val="-3"/>
          <w:lang w:eastAsia="hi-IN" w:bidi="hi-IN"/>
        </w:rPr>
        <w:t>El procedimiento a seguirse para la terminación unilateral del contrato será el previsto en el artículo 95 de la LOSNCP.</w:t>
      </w:r>
    </w:p>
    <w:p w14:paraId="79A5B471" w14:textId="77777777" w:rsidR="00340AEE" w:rsidRPr="008F6485" w:rsidRDefault="00340AEE" w:rsidP="00240E59">
      <w:pPr>
        <w:tabs>
          <w:tab w:val="left" w:pos="-540"/>
        </w:tabs>
        <w:suppressAutoHyphens/>
        <w:ind w:right="45"/>
        <w:jc w:val="both"/>
        <w:rPr>
          <w:color w:val="FF0000"/>
          <w:spacing w:val="-2"/>
          <w:lang w:eastAsia="hi-IN" w:bidi="hi-IN"/>
        </w:rPr>
      </w:pPr>
    </w:p>
    <w:p w14:paraId="65083EDF" w14:textId="77777777" w:rsidR="00340AEE" w:rsidRPr="008F6485" w:rsidRDefault="00340AEE" w:rsidP="00340AEE">
      <w:pPr>
        <w:tabs>
          <w:tab w:val="left" w:pos="-540"/>
        </w:tabs>
        <w:suppressAutoHyphens/>
        <w:ind w:left="15" w:right="45"/>
        <w:jc w:val="both"/>
        <w:rPr>
          <w:b/>
          <w:bCs/>
          <w:color w:val="000000"/>
          <w:lang w:eastAsia="hi-IN" w:bidi="hi-IN"/>
        </w:rPr>
      </w:pPr>
      <w:r w:rsidRPr="008F6485">
        <w:rPr>
          <w:b/>
          <w:color w:val="000000"/>
          <w:spacing w:val="-2"/>
          <w:lang w:eastAsia="hi-IN" w:bidi="hi-IN"/>
        </w:rPr>
        <w:t xml:space="preserve">Cláusula Décima Cuarta.- </w:t>
      </w:r>
      <w:r w:rsidRPr="008F6485">
        <w:rPr>
          <w:b/>
          <w:bCs/>
          <w:color w:val="000000"/>
          <w:lang w:eastAsia="hi-IN" w:bidi="hi-IN"/>
        </w:rPr>
        <w:t>SOLUCIÓN DE CONTROVERSIAS</w:t>
      </w:r>
    </w:p>
    <w:p w14:paraId="0860D98A" w14:textId="77777777" w:rsidR="00340AEE" w:rsidRPr="008F6485" w:rsidRDefault="00340AEE" w:rsidP="00340AEE">
      <w:pPr>
        <w:tabs>
          <w:tab w:val="left" w:pos="-540"/>
        </w:tabs>
        <w:suppressAutoHyphens/>
        <w:ind w:left="15" w:right="45"/>
        <w:jc w:val="both"/>
        <w:rPr>
          <w:color w:val="000000"/>
          <w:lang w:eastAsia="hi-IN" w:bidi="hi-IN"/>
        </w:rPr>
      </w:pPr>
    </w:p>
    <w:p w14:paraId="06864586" w14:textId="77777777" w:rsidR="00340AEE" w:rsidRPr="008F6485" w:rsidRDefault="00340AEE" w:rsidP="00340AEE">
      <w:pPr>
        <w:suppressAutoHyphens/>
        <w:jc w:val="both"/>
        <w:rPr>
          <w:color w:val="000000"/>
          <w:lang w:eastAsia="hi-IN" w:bidi="hi-IN"/>
        </w:rPr>
      </w:pPr>
      <w:r w:rsidRPr="008F6485">
        <w:rPr>
          <w:b/>
          <w:color w:val="000000"/>
          <w:lang w:eastAsia="hi-IN" w:bidi="hi-IN"/>
        </w:rPr>
        <w:t>14.1.-</w:t>
      </w:r>
      <w:r w:rsidRPr="008F6485">
        <w:rPr>
          <w:color w:val="000000"/>
          <w:lang w:eastAsia="hi-IN" w:bidi="hi-IN"/>
        </w:rPr>
        <w:t xml:space="preserve">Si respecto de la divergencia o controversia existentes no se lograre un acuerdo directo entre  las partes, éstas se someterán al procedimiento establecido en la Ley de la Jurisdicción Contencioso Administrativa; siendo competente para conocer la </w:t>
      </w:r>
      <w:r w:rsidRPr="008F6485">
        <w:rPr>
          <w:color w:val="000000"/>
          <w:lang w:eastAsia="hi-IN" w:bidi="hi-IN"/>
        </w:rPr>
        <w:lastRenderedPageBreak/>
        <w:t xml:space="preserve">controversia el Tribunal Distrital de lo Contencioso Administrativo que ejerce jurisdicción en el domicilio de la Entidad Contratante. </w:t>
      </w:r>
    </w:p>
    <w:p w14:paraId="6825D69B" w14:textId="77777777" w:rsidR="00340AEE" w:rsidRPr="008F6485" w:rsidRDefault="00340AEE" w:rsidP="00340AEE">
      <w:pPr>
        <w:suppressAutoHyphens/>
        <w:jc w:val="both"/>
        <w:rPr>
          <w:color w:val="000000"/>
          <w:lang w:eastAsia="hi-IN" w:bidi="hi-IN"/>
        </w:rPr>
      </w:pPr>
    </w:p>
    <w:p w14:paraId="0EA6E99A" w14:textId="77777777" w:rsidR="00340AEE" w:rsidRPr="008F6485" w:rsidRDefault="00340AEE" w:rsidP="00340AEE">
      <w:pPr>
        <w:suppressAutoHyphens/>
        <w:jc w:val="both"/>
        <w:rPr>
          <w:color w:val="000000"/>
          <w:lang w:eastAsia="hi-IN" w:bidi="hi-IN"/>
        </w:rPr>
      </w:pPr>
      <w:r w:rsidRPr="008F6485">
        <w:rPr>
          <w:b/>
          <w:color w:val="000000"/>
          <w:lang w:eastAsia="hi-IN" w:bidi="hi-IN"/>
        </w:rPr>
        <w:t>14.2</w:t>
      </w:r>
      <w:r w:rsidRPr="008F6485">
        <w:rPr>
          <w:color w:val="000000"/>
          <w:lang w:eastAsia="hi-IN" w:bidi="hi-IN"/>
        </w:rPr>
        <w:tab/>
        <w:t>La legislación aplicable a este contrato es la ecuatoriana. En consecuencia, el contratista declara conocer el ordenamiento jurídico ecuatoriano y por lo tanto, se entiende incorporado el mismo en todo lo que sea aplicable al presente contrato.</w:t>
      </w:r>
    </w:p>
    <w:p w14:paraId="345C8500" w14:textId="77777777" w:rsidR="00340AEE" w:rsidRPr="008F6485" w:rsidRDefault="00340AEE" w:rsidP="00340AEE">
      <w:pPr>
        <w:tabs>
          <w:tab w:val="left" w:pos="-540"/>
        </w:tabs>
        <w:suppressAutoHyphens/>
        <w:ind w:left="15" w:right="45"/>
        <w:jc w:val="both"/>
        <w:rPr>
          <w:b/>
          <w:spacing w:val="-2"/>
          <w:lang w:eastAsia="hi-IN" w:bidi="hi-IN"/>
        </w:rPr>
      </w:pPr>
    </w:p>
    <w:p w14:paraId="5C67127C"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Décima Quinta: COMUNICACIONES ENTRE LAS PARTES</w:t>
      </w:r>
    </w:p>
    <w:p w14:paraId="793D15CE" w14:textId="77777777" w:rsidR="00340AEE" w:rsidRPr="008F6485" w:rsidRDefault="00340AEE" w:rsidP="00340AEE">
      <w:pPr>
        <w:tabs>
          <w:tab w:val="left" w:pos="-540"/>
        </w:tabs>
        <w:suppressAutoHyphens/>
        <w:ind w:left="15" w:right="45"/>
        <w:jc w:val="both"/>
        <w:rPr>
          <w:b/>
          <w:spacing w:val="-2"/>
          <w:lang w:eastAsia="hi-IN" w:bidi="hi-IN"/>
        </w:rPr>
      </w:pPr>
    </w:p>
    <w:p w14:paraId="377A7C38"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15.1.-</w:t>
      </w:r>
      <w:r w:rsidRPr="008F6485">
        <w:rPr>
          <w:spacing w:val="-2"/>
          <w:lang w:eastAsia="hi-IN" w:bidi="hi-IN"/>
        </w:rPr>
        <w:t>Todas las comunicaciones, sin excepción, entre las partes, relativas a los trabajos, serán formuladas por escrito y en idioma castellano. Las comunicaciones entre la administración del contrato y el CONTRATISTA se harán a través de documentos escritos, cuya constancia de entrega debe encontrarse en la copia del documento.</w:t>
      </w:r>
    </w:p>
    <w:p w14:paraId="70FC37E6" w14:textId="77777777" w:rsidR="00340AEE" w:rsidRPr="008F6485" w:rsidRDefault="00340AEE" w:rsidP="00340AEE">
      <w:pPr>
        <w:tabs>
          <w:tab w:val="left" w:pos="-540"/>
        </w:tabs>
        <w:suppressAutoHyphens/>
        <w:ind w:left="15" w:right="45"/>
        <w:jc w:val="both"/>
        <w:rPr>
          <w:b/>
          <w:spacing w:val="-2"/>
          <w:lang w:eastAsia="hi-IN" w:bidi="hi-IN"/>
        </w:rPr>
      </w:pPr>
    </w:p>
    <w:p w14:paraId="16F95E4E"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 xml:space="preserve">Cláusula Décima Sexta.- DOMICILIO </w:t>
      </w:r>
    </w:p>
    <w:p w14:paraId="77A3919A" w14:textId="77777777" w:rsidR="00340AEE" w:rsidRPr="008F6485" w:rsidRDefault="00340AEE" w:rsidP="00340AEE">
      <w:pPr>
        <w:tabs>
          <w:tab w:val="left" w:pos="-540"/>
        </w:tabs>
        <w:suppressAutoHyphens/>
        <w:ind w:left="15" w:right="45"/>
        <w:jc w:val="both"/>
        <w:rPr>
          <w:spacing w:val="-2"/>
          <w:lang w:eastAsia="hi-IN" w:bidi="hi-IN"/>
        </w:rPr>
      </w:pPr>
    </w:p>
    <w:p w14:paraId="5915B4C9"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16.1.</w:t>
      </w:r>
      <w:bookmarkStart w:id="5" w:name="OLE_LINK9"/>
      <w:bookmarkStart w:id="6" w:name="OLE_LINK8"/>
      <w:r w:rsidR="0047369A">
        <w:rPr>
          <w:b/>
          <w:spacing w:val="-2"/>
          <w:lang w:eastAsia="hi-IN" w:bidi="hi-IN"/>
        </w:rPr>
        <w:t xml:space="preserve"> </w:t>
      </w:r>
      <w:r w:rsidRPr="008F6485">
        <w:rPr>
          <w:spacing w:val="-2"/>
          <w:lang w:eastAsia="hi-IN" w:bidi="hi-IN"/>
        </w:rPr>
        <w:t>Para todos los efectos de este contrato, las partes convienen en señalar su domicilio en la ciudad de (</w:t>
      </w:r>
      <w:r w:rsidRPr="008F6485">
        <w:rPr>
          <w:i/>
          <w:spacing w:val="-2"/>
          <w:lang w:eastAsia="hi-IN" w:bidi="hi-IN"/>
        </w:rPr>
        <w:t>establecer domicilio</w:t>
      </w:r>
      <w:r w:rsidRPr="008F6485">
        <w:rPr>
          <w:spacing w:val="-2"/>
          <w:lang w:eastAsia="hi-IN" w:bidi="hi-IN"/>
        </w:rPr>
        <w:t>).</w:t>
      </w:r>
    </w:p>
    <w:p w14:paraId="30C555F7" w14:textId="77777777" w:rsidR="00340AEE" w:rsidRPr="008F6485" w:rsidRDefault="00340AEE" w:rsidP="00340AEE">
      <w:pPr>
        <w:tabs>
          <w:tab w:val="left" w:pos="-540"/>
        </w:tabs>
        <w:suppressAutoHyphens/>
        <w:ind w:left="15" w:right="45"/>
        <w:jc w:val="both"/>
        <w:rPr>
          <w:spacing w:val="-2"/>
          <w:lang w:eastAsia="hi-IN" w:bidi="hi-IN"/>
        </w:rPr>
      </w:pPr>
    </w:p>
    <w:p w14:paraId="1D7FC17E"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16.2.</w:t>
      </w:r>
      <w:r w:rsidRPr="008F6485">
        <w:rPr>
          <w:spacing w:val="-2"/>
          <w:lang w:eastAsia="hi-IN" w:bidi="hi-IN"/>
        </w:rPr>
        <w:t xml:space="preserve"> Para efectos de comunicación o notificaciones, las partes señalan como su dirección, las siguientes:</w:t>
      </w:r>
    </w:p>
    <w:p w14:paraId="492ED3AB" w14:textId="77777777" w:rsidR="00340AEE" w:rsidRPr="008F6485" w:rsidRDefault="00340AEE" w:rsidP="00340AEE">
      <w:pPr>
        <w:tabs>
          <w:tab w:val="left" w:pos="-540"/>
        </w:tabs>
        <w:suppressAutoHyphens/>
        <w:ind w:left="15" w:right="45"/>
        <w:jc w:val="both"/>
        <w:rPr>
          <w:spacing w:val="-2"/>
          <w:lang w:eastAsia="hi-IN" w:bidi="hi-IN"/>
        </w:rPr>
      </w:pPr>
    </w:p>
    <w:p w14:paraId="247B193F" w14:textId="77777777" w:rsidR="00340AEE" w:rsidRDefault="00340AEE" w:rsidP="00340AEE">
      <w:pPr>
        <w:tabs>
          <w:tab w:val="left" w:pos="-540"/>
        </w:tabs>
        <w:suppressAutoHyphens/>
        <w:ind w:left="15" w:right="45"/>
        <w:jc w:val="both"/>
        <w:rPr>
          <w:spacing w:val="-2"/>
          <w:lang w:eastAsia="hi-IN" w:bidi="hi-IN"/>
        </w:rPr>
      </w:pPr>
      <w:r w:rsidRPr="008F6485">
        <w:rPr>
          <w:spacing w:val="-2"/>
          <w:lang w:eastAsia="hi-IN" w:bidi="hi-IN"/>
        </w:rPr>
        <w:t xml:space="preserve">La CONTRATANTE: </w:t>
      </w:r>
    </w:p>
    <w:p w14:paraId="21843C5D" w14:textId="77777777" w:rsidR="00340AEE" w:rsidRDefault="00340AEE" w:rsidP="0010023E">
      <w:pPr>
        <w:tabs>
          <w:tab w:val="left" w:pos="-540"/>
        </w:tabs>
        <w:suppressAutoHyphens/>
        <w:ind w:right="45"/>
        <w:jc w:val="both"/>
        <w:rPr>
          <w:spacing w:val="-2"/>
          <w:lang w:eastAsia="hi-IN" w:bidi="hi-IN"/>
        </w:rPr>
      </w:pPr>
      <w:r>
        <w:rPr>
          <w:spacing w:val="-2"/>
          <w:lang w:eastAsia="hi-IN" w:bidi="hi-IN"/>
        </w:rPr>
        <w:t xml:space="preserve">Dirección: </w:t>
      </w:r>
      <w:r>
        <w:rPr>
          <w:spacing w:val="-2"/>
          <w:lang w:eastAsia="hi-IN" w:bidi="hi-IN"/>
        </w:rPr>
        <w:tab/>
      </w:r>
      <w:r>
        <w:rPr>
          <w:spacing w:val="-2"/>
          <w:lang w:eastAsia="hi-IN" w:bidi="hi-IN"/>
        </w:rPr>
        <w:tab/>
      </w:r>
      <w:r>
        <w:rPr>
          <w:spacing w:val="-2"/>
          <w:lang w:eastAsia="hi-IN" w:bidi="hi-IN"/>
        </w:rPr>
        <w:tab/>
      </w:r>
      <w:r>
        <w:rPr>
          <w:spacing w:val="-2"/>
          <w:lang w:eastAsia="hi-IN" w:bidi="hi-IN"/>
        </w:rPr>
        <w:tab/>
        <w:t>Iñaquito 36A entre Naciones Unidas y Corea</w:t>
      </w:r>
    </w:p>
    <w:p w14:paraId="690C7148" w14:textId="77777777" w:rsidR="00340AEE" w:rsidRDefault="00340AEE" w:rsidP="00340AEE">
      <w:pPr>
        <w:tabs>
          <w:tab w:val="left" w:pos="-540"/>
        </w:tabs>
        <w:suppressAutoHyphens/>
        <w:ind w:left="15" w:right="45"/>
        <w:jc w:val="both"/>
        <w:rPr>
          <w:spacing w:val="-2"/>
          <w:lang w:eastAsia="hi-IN" w:bidi="hi-IN"/>
        </w:rPr>
      </w:pPr>
      <w:r>
        <w:rPr>
          <w:spacing w:val="-2"/>
          <w:lang w:eastAsia="hi-IN" w:bidi="hi-IN"/>
        </w:rPr>
        <w:t xml:space="preserve">Teléfonos: </w:t>
      </w:r>
      <w:r>
        <w:rPr>
          <w:spacing w:val="-2"/>
          <w:lang w:eastAsia="hi-IN" w:bidi="hi-IN"/>
        </w:rPr>
        <w:tab/>
      </w:r>
      <w:r>
        <w:rPr>
          <w:spacing w:val="-2"/>
          <w:lang w:eastAsia="hi-IN" w:bidi="hi-IN"/>
        </w:rPr>
        <w:tab/>
      </w:r>
      <w:r>
        <w:rPr>
          <w:spacing w:val="-2"/>
          <w:lang w:eastAsia="hi-IN" w:bidi="hi-IN"/>
        </w:rPr>
        <w:tab/>
      </w:r>
      <w:r>
        <w:rPr>
          <w:spacing w:val="-2"/>
          <w:lang w:eastAsia="hi-IN" w:bidi="hi-IN"/>
        </w:rPr>
        <w:tab/>
        <w:t>02 3 935-700</w:t>
      </w:r>
    </w:p>
    <w:p w14:paraId="1D62CB86" w14:textId="77777777" w:rsidR="00340AEE" w:rsidRPr="008F6485" w:rsidRDefault="00340AEE" w:rsidP="00340AEE">
      <w:pPr>
        <w:tabs>
          <w:tab w:val="left" w:pos="-540"/>
        </w:tabs>
        <w:suppressAutoHyphens/>
        <w:ind w:left="15" w:right="45"/>
        <w:jc w:val="both"/>
        <w:rPr>
          <w:spacing w:val="-2"/>
          <w:lang w:eastAsia="hi-IN" w:bidi="hi-IN"/>
        </w:rPr>
      </w:pPr>
      <w:r>
        <w:rPr>
          <w:spacing w:val="-2"/>
          <w:lang w:eastAsia="hi-IN" w:bidi="hi-IN"/>
        </w:rPr>
        <w:t>Correo electrónico de contacto:</w:t>
      </w:r>
    </w:p>
    <w:p w14:paraId="72268A86" w14:textId="77777777" w:rsidR="0010023E" w:rsidRDefault="0010023E" w:rsidP="0010023E">
      <w:pPr>
        <w:tabs>
          <w:tab w:val="left" w:pos="-540"/>
        </w:tabs>
        <w:suppressAutoHyphens/>
        <w:ind w:right="45"/>
        <w:jc w:val="both"/>
        <w:rPr>
          <w:spacing w:val="-2"/>
          <w:lang w:eastAsia="hi-IN" w:bidi="hi-IN"/>
        </w:rPr>
      </w:pPr>
    </w:p>
    <w:p w14:paraId="4B9D3562" w14:textId="77777777" w:rsidR="00340AEE" w:rsidRPr="008F6485" w:rsidRDefault="00340AEE" w:rsidP="0010023E">
      <w:pPr>
        <w:tabs>
          <w:tab w:val="left" w:pos="-540"/>
        </w:tabs>
        <w:suppressAutoHyphens/>
        <w:ind w:right="45"/>
        <w:jc w:val="both"/>
        <w:rPr>
          <w:spacing w:val="-2"/>
          <w:lang w:eastAsia="hi-IN" w:bidi="hi-IN"/>
        </w:rPr>
      </w:pPr>
      <w:r w:rsidRPr="008F6485">
        <w:rPr>
          <w:spacing w:val="-2"/>
          <w:lang w:eastAsia="hi-IN" w:bidi="hi-IN"/>
        </w:rPr>
        <w:t>El CONTRATISTA:(</w:t>
      </w:r>
      <w:r w:rsidRPr="008F6485">
        <w:rPr>
          <w:i/>
          <w:iCs/>
          <w:spacing w:val="-2"/>
          <w:lang w:eastAsia="hi-IN" w:bidi="hi-IN"/>
        </w:rPr>
        <w:t>d</w:t>
      </w:r>
      <w:r w:rsidRPr="008F6485">
        <w:rPr>
          <w:i/>
          <w:spacing w:val="-2"/>
          <w:lang w:eastAsia="hi-IN" w:bidi="hi-IN"/>
        </w:rPr>
        <w:t>irección y teléfonos, correo electrónico</w:t>
      </w:r>
      <w:r w:rsidRPr="008F6485">
        <w:rPr>
          <w:spacing w:val="-2"/>
          <w:lang w:eastAsia="hi-IN" w:bidi="hi-IN"/>
        </w:rPr>
        <w:t>).</w:t>
      </w:r>
    </w:p>
    <w:p w14:paraId="6915D06F" w14:textId="77777777" w:rsidR="00340AEE" w:rsidRPr="008F6485" w:rsidRDefault="00340AEE" w:rsidP="00340AEE">
      <w:pPr>
        <w:suppressAutoHyphens/>
        <w:ind w:left="15" w:right="45"/>
        <w:jc w:val="both"/>
        <w:rPr>
          <w:lang w:eastAsia="hi-IN" w:bidi="hi-IN"/>
        </w:rPr>
      </w:pPr>
    </w:p>
    <w:p w14:paraId="04EA1861" w14:textId="77777777" w:rsidR="00340AEE" w:rsidRPr="008F6485" w:rsidRDefault="00340AEE" w:rsidP="00340AEE">
      <w:pPr>
        <w:suppressAutoHyphens/>
        <w:ind w:left="15" w:right="45"/>
        <w:jc w:val="both"/>
        <w:rPr>
          <w:lang w:eastAsia="hi-IN" w:bidi="hi-IN"/>
        </w:rPr>
      </w:pPr>
      <w:r w:rsidRPr="008F6485">
        <w:rPr>
          <w:lang w:eastAsia="hi-IN" w:bidi="hi-IN"/>
        </w:rPr>
        <w:t>Las comunicaciones también podrán efectuarse a través de medios electrónicos.</w:t>
      </w:r>
    </w:p>
    <w:p w14:paraId="23B603DA" w14:textId="77777777" w:rsidR="00340AEE" w:rsidRPr="008F6485" w:rsidRDefault="00340AEE" w:rsidP="00340AEE">
      <w:pPr>
        <w:suppressAutoHyphens/>
        <w:ind w:left="15" w:right="45"/>
        <w:rPr>
          <w:lang w:eastAsia="hi-IN" w:bidi="hi-IN"/>
        </w:rPr>
      </w:pPr>
    </w:p>
    <w:bookmarkEnd w:id="5"/>
    <w:bookmarkEnd w:id="6"/>
    <w:p w14:paraId="18BE8808"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Décima Séptima.- ACEPTACION DE LAS PARTES</w:t>
      </w:r>
    </w:p>
    <w:p w14:paraId="60755978" w14:textId="77777777" w:rsidR="00340AEE" w:rsidRPr="008F6485" w:rsidRDefault="00340AEE" w:rsidP="00340AEE">
      <w:pPr>
        <w:tabs>
          <w:tab w:val="left" w:pos="-540"/>
        </w:tabs>
        <w:suppressAutoHyphens/>
        <w:ind w:left="15" w:right="45"/>
        <w:jc w:val="both"/>
        <w:rPr>
          <w:b/>
          <w:spacing w:val="-2"/>
          <w:lang w:eastAsia="hi-IN" w:bidi="hi-IN"/>
        </w:rPr>
      </w:pPr>
    </w:p>
    <w:p w14:paraId="10F64423" w14:textId="77777777" w:rsidR="00340AEE" w:rsidRPr="008F6485" w:rsidRDefault="00340AEE" w:rsidP="00340AEE">
      <w:pPr>
        <w:tabs>
          <w:tab w:val="left" w:pos="-540"/>
        </w:tabs>
        <w:suppressAutoHyphens/>
        <w:ind w:left="15" w:right="45"/>
        <w:jc w:val="both"/>
        <w:rPr>
          <w:spacing w:val="-2"/>
          <w:lang w:eastAsia="hi-IN" w:bidi="hi-IN"/>
        </w:rPr>
      </w:pPr>
      <w:r w:rsidRPr="008F6485">
        <w:rPr>
          <w:b/>
          <w:spacing w:val="-2"/>
          <w:lang w:eastAsia="hi-IN" w:bidi="hi-IN"/>
        </w:rPr>
        <w:t xml:space="preserve">17.1.- Declaración.- </w:t>
      </w:r>
      <w:r w:rsidRPr="008F6485">
        <w:rPr>
          <w:spacing w:val="-2"/>
          <w:lang w:eastAsia="hi-IN" w:bidi="hi-IN"/>
        </w:rPr>
        <w:t xml:space="preserve">Las partes libre, voluntaria y expresamente declaran que conocen y aceptan el texto íntegro de las Condiciones Generales de los Contratos de Ejecución de Consultoría (CGC), vigente a la fecha de la Convocatoria del procedimiento de contratación, y que forma parte integrante de las Condiciones Particulares del Contrato que lo están suscribiendo. </w:t>
      </w:r>
    </w:p>
    <w:p w14:paraId="52A0A9A3" w14:textId="77777777" w:rsidR="00340AEE" w:rsidRPr="008F6485" w:rsidRDefault="00340AEE" w:rsidP="00340AEE">
      <w:pPr>
        <w:tabs>
          <w:tab w:val="left" w:pos="-540"/>
        </w:tabs>
        <w:suppressAutoHyphens/>
        <w:ind w:left="15" w:right="45"/>
        <w:jc w:val="both"/>
        <w:rPr>
          <w:spacing w:val="-2"/>
          <w:lang w:eastAsia="hi-IN" w:bidi="hi-IN"/>
        </w:rPr>
      </w:pPr>
    </w:p>
    <w:p w14:paraId="7898B185"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3"/>
          <w:lang w:eastAsia="hi-IN" w:bidi="hi-IN"/>
        </w:rPr>
        <w:t>17.2.-</w:t>
      </w:r>
      <w:r w:rsidRPr="008F6485">
        <w:rPr>
          <w:spacing w:val="-3"/>
          <w:lang w:eastAsia="hi-IN" w:bidi="hi-IN"/>
        </w:rPr>
        <w:t>Libre y voluntariamente, las partes expresamente declaran su aceptación a todo lo convenido en el presente contrato y se someten a sus estipulaciones.</w:t>
      </w:r>
    </w:p>
    <w:p w14:paraId="14DF3D52" w14:textId="77777777" w:rsidR="00340AEE" w:rsidRPr="008F6485" w:rsidRDefault="00340AEE" w:rsidP="001F152F">
      <w:pPr>
        <w:widowControl w:val="0"/>
        <w:tabs>
          <w:tab w:val="left" w:pos="0"/>
          <w:tab w:val="left" w:pos="1044"/>
        </w:tabs>
        <w:suppressAutoHyphens/>
        <w:spacing w:beforeAutospacing="1"/>
        <w:ind w:left="15" w:right="45"/>
        <w:jc w:val="both"/>
        <w:outlineLvl w:val="3"/>
        <w:rPr>
          <w:b/>
          <w:bCs/>
          <w:lang w:eastAsia="es-EC" w:bidi="hi-IN"/>
        </w:rPr>
      </w:pPr>
      <w:r w:rsidRPr="008F6485">
        <w:rPr>
          <w:b/>
          <w:bCs/>
          <w:lang w:eastAsia="es-EC" w:bidi="hi-IN"/>
        </w:rPr>
        <w:t xml:space="preserve">Dado, en la ciudad de Quito, a </w:t>
      </w:r>
    </w:p>
    <w:p w14:paraId="53402BF5" w14:textId="77777777" w:rsidR="00340AEE" w:rsidRPr="008F6485" w:rsidRDefault="001F152F" w:rsidP="00340AEE">
      <w:pPr>
        <w:widowControl w:val="0"/>
        <w:tabs>
          <w:tab w:val="left" w:pos="0"/>
          <w:tab w:val="left" w:pos="1044"/>
        </w:tabs>
        <w:suppressAutoHyphens/>
        <w:spacing w:beforeAutospacing="1"/>
        <w:ind w:left="15" w:right="45"/>
        <w:jc w:val="both"/>
        <w:outlineLvl w:val="3"/>
        <w:rPr>
          <w:b/>
          <w:bCs/>
          <w:lang w:eastAsia="es-EC" w:bidi="hi-IN"/>
        </w:rPr>
      </w:pPr>
      <w:r>
        <w:rPr>
          <w:b/>
          <w:bCs/>
          <w:lang w:eastAsia="es-EC" w:bidi="hi-IN"/>
        </w:rPr>
        <w:t>_______________</w:t>
      </w:r>
      <w:r w:rsidR="00340AEE" w:rsidRPr="008F6485">
        <w:rPr>
          <w:b/>
          <w:bCs/>
          <w:lang w:eastAsia="es-EC" w:bidi="hi-IN"/>
        </w:rPr>
        <w:t>_________</w:t>
      </w:r>
      <w:r w:rsidR="00340AEE" w:rsidRPr="008F6485">
        <w:rPr>
          <w:b/>
          <w:bCs/>
          <w:lang w:eastAsia="es-EC" w:bidi="hi-IN"/>
        </w:rPr>
        <w:tab/>
      </w:r>
      <w:r w:rsidR="00340AEE" w:rsidRPr="008F6485">
        <w:rPr>
          <w:b/>
          <w:bCs/>
          <w:lang w:eastAsia="es-EC" w:bidi="hi-IN"/>
        </w:rPr>
        <w:tab/>
      </w:r>
      <w:r w:rsidR="00340AEE" w:rsidRPr="008F6485">
        <w:rPr>
          <w:b/>
          <w:bCs/>
          <w:lang w:eastAsia="es-EC" w:bidi="hi-IN"/>
        </w:rPr>
        <w:tab/>
        <w:t>_____________________________</w:t>
      </w:r>
    </w:p>
    <w:p w14:paraId="5FE3468B" w14:textId="77777777" w:rsidR="00340AEE" w:rsidRPr="008F6485" w:rsidRDefault="00340AEE" w:rsidP="00340AEE">
      <w:pPr>
        <w:widowControl w:val="0"/>
        <w:tabs>
          <w:tab w:val="left" w:pos="0"/>
          <w:tab w:val="left" w:pos="1044"/>
        </w:tabs>
        <w:suppressAutoHyphens/>
        <w:spacing w:beforeAutospacing="1"/>
        <w:ind w:left="15" w:right="45"/>
        <w:jc w:val="both"/>
        <w:outlineLvl w:val="3"/>
        <w:rPr>
          <w:b/>
          <w:bCs/>
          <w:lang w:eastAsia="es-EC" w:bidi="hi-IN"/>
        </w:rPr>
      </w:pPr>
      <w:r w:rsidRPr="008F6485">
        <w:rPr>
          <w:b/>
          <w:bCs/>
          <w:lang w:eastAsia="es-EC" w:bidi="hi-IN"/>
        </w:rPr>
        <w:t>LA CONTRATANTE</w:t>
      </w:r>
      <w:r w:rsidRPr="008F6485">
        <w:rPr>
          <w:b/>
          <w:bCs/>
          <w:lang w:eastAsia="es-EC" w:bidi="hi-IN"/>
        </w:rPr>
        <w:tab/>
      </w:r>
      <w:r w:rsidRPr="008F6485">
        <w:rPr>
          <w:b/>
          <w:bCs/>
          <w:lang w:eastAsia="es-EC" w:bidi="hi-IN"/>
        </w:rPr>
        <w:tab/>
      </w:r>
      <w:r w:rsidRPr="008F6485">
        <w:rPr>
          <w:b/>
          <w:bCs/>
          <w:lang w:eastAsia="es-EC" w:bidi="hi-IN"/>
        </w:rPr>
        <w:tab/>
      </w:r>
      <w:r w:rsidRPr="008F6485">
        <w:rPr>
          <w:b/>
          <w:bCs/>
          <w:lang w:eastAsia="es-EC" w:bidi="hi-IN"/>
        </w:rPr>
        <w:tab/>
      </w:r>
      <w:r w:rsidRPr="008F6485">
        <w:rPr>
          <w:b/>
          <w:bCs/>
          <w:lang w:eastAsia="es-EC" w:bidi="hi-IN"/>
        </w:rPr>
        <w:tab/>
        <w:t>EL CONTRATISTA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721"/>
      </w:tblGrid>
      <w:tr w:rsidR="00340AEE" w:rsidRPr="008F6485" w14:paraId="2958D842" w14:textId="77777777" w:rsidTr="00C12375">
        <w:tc>
          <w:tcPr>
            <w:tcW w:w="5000" w:type="pct"/>
            <w:shd w:val="clear" w:color="auto" w:fill="F2F2F2"/>
          </w:tcPr>
          <w:p w14:paraId="2D163BF5" w14:textId="77777777" w:rsidR="00340AEE" w:rsidRPr="008F6485" w:rsidRDefault="00340AEE" w:rsidP="00C12375">
            <w:pPr>
              <w:pStyle w:val="NormalWeb"/>
              <w:spacing w:before="0" w:after="0"/>
              <w:jc w:val="center"/>
              <w:rPr>
                <w:b/>
                <w:bCs/>
                <w:lang w:val="es-EC"/>
              </w:rPr>
            </w:pPr>
            <w:r w:rsidRPr="008F6485">
              <w:rPr>
                <w:b/>
                <w:bCs/>
                <w:sz w:val="22"/>
                <w:szCs w:val="22"/>
                <w:lang w:val="es-EC"/>
              </w:rPr>
              <w:lastRenderedPageBreak/>
              <w:t>CONDICIONES GENERALES DE LOS CONTRATOS DE CONSULTORIA</w:t>
            </w:r>
            <w:r>
              <w:rPr>
                <w:b/>
                <w:bCs/>
                <w:sz w:val="22"/>
                <w:szCs w:val="22"/>
                <w:lang w:val="es-EC"/>
              </w:rPr>
              <w:t xml:space="preserve"> PARA PROYECTOS FINANCIADOS POR LA CORPORACIÓN ANDINA DE FOMENTO CAF</w:t>
            </w:r>
          </w:p>
          <w:p w14:paraId="4906EA57" w14:textId="77777777" w:rsidR="00340AEE" w:rsidRPr="008F6485" w:rsidRDefault="00340AEE" w:rsidP="00C12375">
            <w:pPr>
              <w:pStyle w:val="NormalWeb"/>
              <w:spacing w:before="0" w:after="0"/>
              <w:jc w:val="center"/>
              <w:rPr>
                <w:lang w:val="es-EC"/>
              </w:rPr>
            </w:pPr>
          </w:p>
        </w:tc>
      </w:tr>
    </w:tbl>
    <w:p w14:paraId="506D2ED9" w14:textId="77777777" w:rsidR="00340AEE" w:rsidRPr="008F6485" w:rsidRDefault="00340AEE" w:rsidP="00340AEE">
      <w:pPr>
        <w:pStyle w:val="NormalWeb"/>
        <w:spacing w:before="0" w:after="0"/>
        <w:jc w:val="center"/>
        <w:rPr>
          <w:sz w:val="22"/>
          <w:szCs w:val="22"/>
          <w:lang w:val="es-EC"/>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340AEE" w:rsidRPr="008F6485" w14:paraId="48A9A324" w14:textId="77777777" w:rsidTr="00C12375">
        <w:tc>
          <w:tcPr>
            <w:tcW w:w="5000" w:type="pct"/>
            <w:shd w:val="clear" w:color="auto" w:fill="auto"/>
          </w:tcPr>
          <w:p w14:paraId="07AB10A1" w14:textId="77777777" w:rsidR="00340AEE" w:rsidRPr="008F6485" w:rsidRDefault="00340AEE" w:rsidP="00C12375">
            <w:pPr>
              <w:pStyle w:val="NormalWeb"/>
              <w:spacing w:before="0" w:after="0"/>
              <w:jc w:val="both"/>
              <w:rPr>
                <w:lang w:val="es-EC"/>
              </w:rPr>
            </w:pPr>
            <w:r w:rsidRPr="008F6485">
              <w:rPr>
                <w:sz w:val="22"/>
                <w:szCs w:val="22"/>
                <w:lang w:val="es-EC"/>
              </w:rPr>
              <w:t>Nota: Las Condiciones Generales de los Contratos de Consultoría son de cumplimiento obligatorio para las Entidades Contratantes y los consultores que ce</w:t>
            </w:r>
            <w:r>
              <w:rPr>
                <w:sz w:val="22"/>
                <w:szCs w:val="22"/>
                <w:lang w:val="es-EC"/>
              </w:rPr>
              <w:t xml:space="preserve">lebren contratos de consultoría. </w:t>
            </w:r>
          </w:p>
        </w:tc>
      </w:tr>
    </w:tbl>
    <w:p w14:paraId="2EE46DD4" w14:textId="77777777" w:rsidR="00340AEE" w:rsidRPr="008F6485" w:rsidRDefault="00340AEE" w:rsidP="00340AEE">
      <w:pPr>
        <w:pStyle w:val="NormalWeb"/>
        <w:spacing w:before="0" w:after="0"/>
        <w:jc w:val="both"/>
        <w:rPr>
          <w:b/>
          <w:bCs/>
          <w:sz w:val="22"/>
          <w:szCs w:val="22"/>
          <w:lang w:val="es-EC"/>
        </w:rPr>
      </w:pPr>
    </w:p>
    <w:p w14:paraId="0C561803" w14:textId="77777777" w:rsidR="00340AEE" w:rsidRPr="008F6485" w:rsidRDefault="00340AEE" w:rsidP="00340AEE">
      <w:pPr>
        <w:pStyle w:val="NormalWeb"/>
        <w:spacing w:before="0" w:after="0"/>
        <w:jc w:val="both"/>
        <w:rPr>
          <w:b/>
          <w:bCs/>
          <w:sz w:val="22"/>
          <w:szCs w:val="22"/>
          <w:lang w:val="es-EC"/>
        </w:rPr>
      </w:pPr>
      <w:r w:rsidRPr="008F6485">
        <w:rPr>
          <w:b/>
          <w:bCs/>
          <w:sz w:val="22"/>
          <w:szCs w:val="22"/>
          <w:lang w:val="es-EC"/>
        </w:rPr>
        <w:t>Cláusula Primera.- INTERPRETACION DEL CONTRATO Y DEFINICIÓN DE TÉRMINOS</w:t>
      </w:r>
    </w:p>
    <w:p w14:paraId="5DE3F531" w14:textId="77777777" w:rsidR="00340AEE" w:rsidRPr="008F6485" w:rsidRDefault="00340AEE" w:rsidP="00340AEE">
      <w:pPr>
        <w:pStyle w:val="NormalWeb"/>
        <w:spacing w:before="0" w:after="0"/>
        <w:jc w:val="both"/>
        <w:rPr>
          <w:b/>
          <w:bCs/>
          <w:sz w:val="22"/>
          <w:szCs w:val="22"/>
          <w:lang w:val="es-EC"/>
        </w:rPr>
      </w:pPr>
    </w:p>
    <w:p w14:paraId="0D424B4B"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1.1 </w:t>
      </w:r>
      <w:r w:rsidRPr="008F6485">
        <w:rPr>
          <w:sz w:val="22"/>
          <w:szCs w:val="22"/>
          <w:lang w:val="es-EC"/>
        </w:rPr>
        <w:t xml:space="preserve">Los términos del contrato se interpretarán en su sentido literal, a fin de revelar claramente la intención de los contratantes. En todo caso su interpretación sigue las siguientes normas: </w:t>
      </w:r>
    </w:p>
    <w:p w14:paraId="434F44B4" w14:textId="77777777" w:rsidR="00340AEE" w:rsidRPr="008F6485" w:rsidRDefault="00340AEE" w:rsidP="00340AEE">
      <w:pPr>
        <w:pStyle w:val="NormalWeb"/>
        <w:spacing w:before="0" w:after="0"/>
        <w:ind w:left="1418" w:hanging="851"/>
        <w:jc w:val="both"/>
        <w:rPr>
          <w:sz w:val="22"/>
          <w:szCs w:val="22"/>
          <w:lang w:val="es-EC"/>
        </w:rPr>
      </w:pPr>
    </w:p>
    <w:p w14:paraId="530B79AB" w14:textId="77777777" w:rsidR="00340AEE" w:rsidRPr="008F6485" w:rsidRDefault="00340AEE" w:rsidP="00340AEE">
      <w:pPr>
        <w:pStyle w:val="NormalWeb"/>
        <w:spacing w:before="0" w:after="0"/>
        <w:jc w:val="both"/>
        <w:rPr>
          <w:sz w:val="22"/>
          <w:szCs w:val="22"/>
          <w:lang w:val="es-EC"/>
        </w:rPr>
      </w:pPr>
      <w:r>
        <w:rPr>
          <w:sz w:val="22"/>
          <w:szCs w:val="22"/>
          <w:lang w:val="es-EC"/>
        </w:rPr>
        <w:t>a</w:t>
      </w:r>
      <w:r w:rsidRPr="008F6485">
        <w:rPr>
          <w:sz w:val="22"/>
          <w:szCs w:val="22"/>
          <w:lang w:val="es-EC"/>
        </w:rPr>
        <w:t xml:space="preserve">. Si no están definidos se estará a lo dispuesto en el contrato en su sentido natural y obvio, de conformidad con el objeto contractual y la intención de los contratantes. De existir contradicciones entre el contrato y los documentos del mismo, prevalecerán las normas del contrato.  </w:t>
      </w:r>
    </w:p>
    <w:p w14:paraId="7A476B83" w14:textId="77777777" w:rsidR="00340AEE" w:rsidRPr="008F6485" w:rsidRDefault="00340AEE" w:rsidP="00340AEE">
      <w:pPr>
        <w:pStyle w:val="NormalWeb"/>
        <w:spacing w:before="0" w:after="0"/>
        <w:jc w:val="both"/>
        <w:rPr>
          <w:sz w:val="22"/>
          <w:szCs w:val="22"/>
          <w:lang w:val="es-EC"/>
        </w:rPr>
      </w:pPr>
    </w:p>
    <w:p w14:paraId="20F46AFE" w14:textId="77777777" w:rsidR="00340AEE" w:rsidRPr="008F6485" w:rsidRDefault="00340AEE" w:rsidP="00340AEE">
      <w:pPr>
        <w:pStyle w:val="NormalWeb"/>
        <w:spacing w:before="0" w:after="0"/>
        <w:jc w:val="both"/>
        <w:rPr>
          <w:sz w:val="22"/>
          <w:szCs w:val="22"/>
          <w:lang w:val="es-EC"/>
        </w:rPr>
      </w:pPr>
      <w:r>
        <w:rPr>
          <w:sz w:val="22"/>
          <w:szCs w:val="22"/>
          <w:lang w:val="es-EC"/>
        </w:rPr>
        <w:t>b</w:t>
      </w:r>
      <w:r w:rsidRPr="008F6485">
        <w:rPr>
          <w:sz w:val="22"/>
          <w:szCs w:val="22"/>
          <w:lang w:val="es-EC"/>
        </w:rPr>
        <w:t>. El contexto servirá para ilustrar el sentido de cada una de sus partes, de manera que haya entre todas ellas la debida correspondencia y armonía.</w:t>
      </w:r>
    </w:p>
    <w:p w14:paraId="5BB9430D" w14:textId="77777777" w:rsidR="00340AEE" w:rsidRPr="008F6485" w:rsidRDefault="00340AEE" w:rsidP="00340AEE">
      <w:pPr>
        <w:pStyle w:val="NormalWeb"/>
        <w:spacing w:before="0" w:after="0"/>
        <w:jc w:val="both"/>
        <w:rPr>
          <w:sz w:val="22"/>
          <w:szCs w:val="22"/>
          <w:lang w:val="es-EC"/>
        </w:rPr>
      </w:pPr>
    </w:p>
    <w:p w14:paraId="6D4E2D13" w14:textId="77777777" w:rsidR="00340AEE" w:rsidRPr="008F6485" w:rsidRDefault="00340AEE" w:rsidP="00340AEE">
      <w:pPr>
        <w:pStyle w:val="NormalWeb"/>
        <w:spacing w:before="0" w:after="0"/>
        <w:jc w:val="both"/>
        <w:rPr>
          <w:sz w:val="22"/>
          <w:szCs w:val="22"/>
          <w:lang w:val="es-EC"/>
        </w:rPr>
      </w:pPr>
      <w:r>
        <w:rPr>
          <w:sz w:val="22"/>
          <w:szCs w:val="22"/>
          <w:lang w:val="es-EC"/>
        </w:rPr>
        <w:t>c</w:t>
      </w:r>
      <w:r w:rsidRPr="008F6485">
        <w:rPr>
          <w:sz w:val="22"/>
          <w:szCs w:val="22"/>
          <w:lang w:val="es-EC"/>
        </w:rPr>
        <w:t xml:space="preserve">. En su falta o insuficiencia se aplicarán las normas contenidas en el Título XIII del Libro IV de la Codificación del Código Civil, “De la Interpretación de los Contratos”. </w:t>
      </w:r>
    </w:p>
    <w:p w14:paraId="6B242C8F" w14:textId="77777777" w:rsidR="00340AEE" w:rsidRPr="008F6485" w:rsidRDefault="00340AEE" w:rsidP="00340AEE">
      <w:pPr>
        <w:pStyle w:val="NormalWeb"/>
        <w:spacing w:before="0" w:after="0"/>
        <w:ind w:left="1418" w:hanging="851"/>
        <w:jc w:val="both"/>
        <w:rPr>
          <w:sz w:val="22"/>
          <w:szCs w:val="22"/>
          <w:lang w:val="es-EC"/>
        </w:rPr>
      </w:pPr>
    </w:p>
    <w:p w14:paraId="65CE5120"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1.2 Definiciones:</w:t>
      </w:r>
      <w:r w:rsidRPr="008F6485">
        <w:rPr>
          <w:sz w:val="22"/>
          <w:szCs w:val="22"/>
          <w:lang w:val="es-EC"/>
        </w:rPr>
        <w:t xml:space="preserve"> En el presente contrato, los siguientes términos serán interpretados de la manera que se indica a continuación:</w:t>
      </w:r>
    </w:p>
    <w:p w14:paraId="370B171C" w14:textId="77777777" w:rsidR="00340AEE" w:rsidRPr="008F6485" w:rsidRDefault="00340AEE" w:rsidP="00340AEE">
      <w:pPr>
        <w:pStyle w:val="NormalWeb"/>
        <w:spacing w:before="0" w:after="0"/>
        <w:jc w:val="both"/>
        <w:rPr>
          <w:sz w:val="22"/>
          <w:szCs w:val="22"/>
          <w:lang w:val="es-EC"/>
        </w:rPr>
      </w:pPr>
    </w:p>
    <w:p w14:paraId="3F8268E2" w14:textId="77777777" w:rsidR="00340AEE" w:rsidRPr="008F6485" w:rsidRDefault="00340AEE" w:rsidP="0067629B">
      <w:pPr>
        <w:pStyle w:val="NormalWeb"/>
        <w:numPr>
          <w:ilvl w:val="0"/>
          <w:numId w:val="26"/>
        </w:numPr>
        <w:spacing w:before="0" w:after="0" w:line="100" w:lineRule="atLeast"/>
        <w:jc w:val="both"/>
        <w:rPr>
          <w:sz w:val="22"/>
          <w:szCs w:val="22"/>
          <w:lang w:val="es-EC"/>
        </w:rPr>
      </w:pPr>
      <w:r w:rsidRPr="008F6485">
        <w:rPr>
          <w:sz w:val="22"/>
          <w:szCs w:val="22"/>
          <w:lang w:val="es-EC"/>
        </w:rPr>
        <w:t>“</w:t>
      </w:r>
      <w:r w:rsidRPr="008F6485">
        <w:rPr>
          <w:b/>
          <w:bCs/>
          <w:sz w:val="22"/>
          <w:szCs w:val="22"/>
          <w:lang w:val="es-EC"/>
        </w:rPr>
        <w:t>Adjudicatario”</w:t>
      </w:r>
      <w:r w:rsidRPr="008F6485">
        <w:rPr>
          <w:sz w:val="22"/>
          <w:szCs w:val="22"/>
          <w:lang w:val="es-EC"/>
        </w:rPr>
        <w:t>, es el oferente a quien la ENTIDAD CONTRATANTE le adjudica el contrato.</w:t>
      </w:r>
    </w:p>
    <w:p w14:paraId="08FE8C88" w14:textId="77777777" w:rsidR="00340AEE" w:rsidRPr="008F6485" w:rsidRDefault="00340AEE" w:rsidP="00340AEE">
      <w:pPr>
        <w:pStyle w:val="NormalWeb"/>
        <w:spacing w:before="0" w:after="0"/>
        <w:ind w:left="1418" w:hanging="851"/>
        <w:jc w:val="both"/>
        <w:rPr>
          <w:sz w:val="22"/>
          <w:szCs w:val="22"/>
          <w:lang w:val="es-EC"/>
        </w:rPr>
      </w:pPr>
    </w:p>
    <w:p w14:paraId="2861FC7F" w14:textId="77777777" w:rsidR="00340AEE" w:rsidRPr="00676A2E" w:rsidRDefault="00340AEE" w:rsidP="0067629B">
      <w:pPr>
        <w:pStyle w:val="NormalWeb"/>
        <w:numPr>
          <w:ilvl w:val="0"/>
          <w:numId w:val="26"/>
        </w:numPr>
        <w:spacing w:before="0" w:after="0" w:line="100" w:lineRule="atLeast"/>
        <w:jc w:val="both"/>
        <w:rPr>
          <w:sz w:val="22"/>
          <w:szCs w:val="22"/>
          <w:lang w:val="es-EC"/>
        </w:rPr>
      </w:pPr>
      <w:r w:rsidRPr="008F6485">
        <w:rPr>
          <w:sz w:val="22"/>
          <w:szCs w:val="22"/>
          <w:lang w:val="es-EC"/>
        </w:rPr>
        <w:t>“</w:t>
      </w:r>
      <w:r w:rsidRPr="008F6485">
        <w:rPr>
          <w:b/>
          <w:bCs/>
          <w:sz w:val="22"/>
          <w:szCs w:val="22"/>
          <w:lang w:val="es-EC"/>
        </w:rPr>
        <w:t>Comisión Técnica</w:t>
      </w:r>
      <w:r w:rsidRPr="008F6485">
        <w:rPr>
          <w:sz w:val="22"/>
          <w:szCs w:val="22"/>
          <w:lang w:val="es-EC"/>
        </w:rPr>
        <w:t xml:space="preserve">", es la responsable de llevar adelante el procedimiento de contratación, a la que le corresponde </w:t>
      </w:r>
      <w:r w:rsidRPr="008F6485">
        <w:rPr>
          <w:sz w:val="22"/>
          <w:szCs w:val="22"/>
        </w:rPr>
        <w:t>actuar de conformidad con la LOSNCP, su Reglamento General, las resoluciones emitidas por el SERCOP, el pliego aprobado, y las disposiciones administrativas que fueren aplicables.</w:t>
      </w:r>
    </w:p>
    <w:p w14:paraId="52206BBA" w14:textId="77777777" w:rsidR="00340AEE" w:rsidRPr="008F6485" w:rsidRDefault="00340AEE" w:rsidP="00340AEE">
      <w:pPr>
        <w:pStyle w:val="NormalWeb"/>
        <w:spacing w:before="0" w:after="0"/>
        <w:ind w:left="1418" w:hanging="851"/>
        <w:jc w:val="both"/>
        <w:rPr>
          <w:sz w:val="22"/>
          <w:szCs w:val="22"/>
        </w:rPr>
      </w:pPr>
    </w:p>
    <w:p w14:paraId="40D1A55F" w14:textId="77777777" w:rsidR="00340AEE" w:rsidRPr="008F6485" w:rsidRDefault="00340AEE" w:rsidP="0067629B">
      <w:pPr>
        <w:pStyle w:val="NormalWeb"/>
        <w:numPr>
          <w:ilvl w:val="0"/>
          <w:numId w:val="26"/>
        </w:numPr>
        <w:spacing w:before="0" w:after="0" w:line="100" w:lineRule="atLeast"/>
        <w:jc w:val="both"/>
        <w:rPr>
          <w:sz w:val="22"/>
          <w:szCs w:val="22"/>
        </w:rPr>
      </w:pPr>
      <w:r w:rsidRPr="008F6485">
        <w:rPr>
          <w:b/>
          <w:sz w:val="22"/>
          <w:szCs w:val="22"/>
        </w:rPr>
        <w:t>“Consultor”</w:t>
      </w:r>
      <w:r w:rsidRPr="008F6485">
        <w:rPr>
          <w:sz w:val="22"/>
          <w:szCs w:val="22"/>
        </w:rPr>
        <w:t>, es el oferente adjudicatario.</w:t>
      </w:r>
    </w:p>
    <w:p w14:paraId="45C20F71" w14:textId="77777777" w:rsidR="00340AEE" w:rsidRPr="008F6485" w:rsidRDefault="00340AEE" w:rsidP="00340AEE">
      <w:pPr>
        <w:pStyle w:val="NormalWeb"/>
        <w:spacing w:before="0" w:after="0"/>
        <w:ind w:left="1418" w:hanging="851"/>
        <w:jc w:val="both"/>
        <w:rPr>
          <w:sz w:val="22"/>
          <w:szCs w:val="22"/>
        </w:rPr>
      </w:pPr>
    </w:p>
    <w:p w14:paraId="40D74B66" w14:textId="77777777" w:rsidR="00340AEE" w:rsidRPr="008F6485" w:rsidRDefault="00340AEE" w:rsidP="0067629B">
      <w:pPr>
        <w:pStyle w:val="NormalWeb"/>
        <w:numPr>
          <w:ilvl w:val="0"/>
          <w:numId w:val="26"/>
        </w:numPr>
        <w:spacing w:before="0" w:after="0" w:line="100" w:lineRule="atLeast"/>
        <w:jc w:val="both"/>
        <w:rPr>
          <w:sz w:val="22"/>
          <w:szCs w:val="22"/>
          <w:lang w:val="es-EC"/>
        </w:rPr>
      </w:pPr>
      <w:r w:rsidRPr="008F6485">
        <w:rPr>
          <w:b/>
          <w:sz w:val="22"/>
          <w:szCs w:val="22"/>
        </w:rPr>
        <w:t>“Contratante” “Entidad Contratante”</w:t>
      </w:r>
      <w:r w:rsidRPr="008F6485">
        <w:rPr>
          <w:sz w:val="22"/>
          <w:szCs w:val="22"/>
        </w:rPr>
        <w:t>, es la entidad pública que ha tramitado el procedimiento del cual surge o se deriva el presente contrato.</w:t>
      </w:r>
    </w:p>
    <w:p w14:paraId="1E7470BB" w14:textId="77777777" w:rsidR="00340AEE" w:rsidRPr="008F6485" w:rsidRDefault="00340AEE" w:rsidP="00340AEE">
      <w:pPr>
        <w:pStyle w:val="NormalWeb"/>
        <w:spacing w:before="0" w:after="0"/>
        <w:ind w:left="1418" w:hanging="851"/>
        <w:jc w:val="both"/>
        <w:rPr>
          <w:sz w:val="22"/>
          <w:szCs w:val="22"/>
          <w:lang w:val="es-EC"/>
        </w:rPr>
      </w:pPr>
    </w:p>
    <w:p w14:paraId="74158641" w14:textId="77777777" w:rsidR="00340AEE" w:rsidRDefault="00340AEE" w:rsidP="0067629B">
      <w:pPr>
        <w:pStyle w:val="NormalWeb"/>
        <w:numPr>
          <w:ilvl w:val="0"/>
          <w:numId w:val="26"/>
        </w:numPr>
        <w:spacing w:before="0" w:after="0" w:line="100" w:lineRule="atLeast"/>
        <w:jc w:val="both"/>
        <w:rPr>
          <w:sz w:val="22"/>
          <w:szCs w:val="22"/>
          <w:lang w:val="es-EC"/>
        </w:rPr>
      </w:pPr>
      <w:r>
        <w:rPr>
          <w:b/>
          <w:sz w:val="22"/>
          <w:szCs w:val="22"/>
          <w:lang w:val="es-EC"/>
        </w:rPr>
        <w:t xml:space="preserve">Corporación Andina de Fomento CAF, </w:t>
      </w:r>
      <w:r>
        <w:rPr>
          <w:sz w:val="22"/>
          <w:szCs w:val="22"/>
          <w:lang w:val="es-EC"/>
        </w:rPr>
        <w:t xml:space="preserve">es el organismo internacional de financiamiento que asigna los recursos para el fortalecimiento de la Entidad Contratante. </w:t>
      </w:r>
    </w:p>
    <w:p w14:paraId="78CC6106" w14:textId="77777777" w:rsidR="00340AEE" w:rsidRDefault="00340AEE" w:rsidP="00340AEE">
      <w:pPr>
        <w:pStyle w:val="NormalWeb"/>
        <w:spacing w:before="0" w:after="0"/>
        <w:ind w:left="720"/>
        <w:jc w:val="both"/>
        <w:rPr>
          <w:sz w:val="22"/>
          <w:szCs w:val="22"/>
          <w:lang w:val="es-EC"/>
        </w:rPr>
      </w:pPr>
    </w:p>
    <w:p w14:paraId="53B3154B" w14:textId="77777777" w:rsidR="00340AEE" w:rsidRPr="008F6485" w:rsidRDefault="00340AEE" w:rsidP="0067629B">
      <w:pPr>
        <w:pStyle w:val="NormalWeb"/>
        <w:numPr>
          <w:ilvl w:val="0"/>
          <w:numId w:val="26"/>
        </w:numPr>
        <w:spacing w:before="0" w:after="0" w:line="100" w:lineRule="atLeast"/>
        <w:jc w:val="both"/>
        <w:rPr>
          <w:sz w:val="22"/>
          <w:szCs w:val="22"/>
          <w:lang w:val="es-EC"/>
        </w:rPr>
      </w:pPr>
      <w:r w:rsidRPr="008F6485">
        <w:rPr>
          <w:sz w:val="22"/>
          <w:szCs w:val="22"/>
          <w:lang w:val="es-EC"/>
        </w:rPr>
        <w:t>“</w:t>
      </w:r>
      <w:r w:rsidRPr="008F6485">
        <w:rPr>
          <w:b/>
          <w:bCs/>
          <w:sz w:val="22"/>
          <w:szCs w:val="22"/>
          <w:lang w:val="es-EC"/>
        </w:rPr>
        <w:t>LOSNCP”,</w:t>
      </w:r>
      <w:r w:rsidRPr="008F6485">
        <w:rPr>
          <w:sz w:val="22"/>
          <w:szCs w:val="22"/>
          <w:lang w:val="es-EC"/>
        </w:rPr>
        <w:t xml:space="preserve"> Ley Orgánica del Sistema Nacional de Contratación Pública.</w:t>
      </w:r>
    </w:p>
    <w:p w14:paraId="1844D0AA" w14:textId="77777777" w:rsidR="00340AEE" w:rsidRPr="008F6485" w:rsidRDefault="00340AEE" w:rsidP="00340AEE">
      <w:pPr>
        <w:pStyle w:val="NormalWeb"/>
        <w:spacing w:before="0" w:after="0"/>
        <w:ind w:left="1418" w:hanging="851"/>
        <w:jc w:val="both"/>
        <w:rPr>
          <w:sz w:val="22"/>
          <w:szCs w:val="22"/>
          <w:lang w:val="es-EC"/>
        </w:rPr>
      </w:pPr>
    </w:p>
    <w:p w14:paraId="2305CB3F" w14:textId="77777777" w:rsidR="00340AEE" w:rsidRPr="008F6485" w:rsidRDefault="00340AEE" w:rsidP="0067629B">
      <w:pPr>
        <w:pStyle w:val="NormalWeb"/>
        <w:numPr>
          <w:ilvl w:val="0"/>
          <w:numId w:val="25"/>
        </w:numPr>
        <w:spacing w:before="0" w:after="0" w:line="100" w:lineRule="atLeast"/>
        <w:jc w:val="both"/>
        <w:rPr>
          <w:sz w:val="22"/>
          <w:szCs w:val="22"/>
          <w:lang w:val="es-EC"/>
        </w:rPr>
      </w:pPr>
      <w:r w:rsidRPr="008F6485">
        <w:rPr>
          <w:b/>
          <w:bCs/>
          <w:sz w:val="22"/>
          <w:szCs w:val="22"/>
          <w:lang w:val="es-EC"/>
        </w:rPr>
        <w:t>“RGLOSNCP”</w:t>
      </w:r>
      <w:r w:rsidRPr="008F6485">
        <w:rPr>
          <w:sz w:val="22"/>
          <w:szCs w:val="22"/>
          <w:lang w:val="es-EC"/>
        </w:rPr>
        <w:t>, Reglamento General de la Ley Orgánica del Sistema Nacional de Contratación Púbica.</w:t>
      </w:r>
    </w:p>
    <w:p w14:paraId="30530049" w14:textId="77777777" w:rsidR="00340AEE" w:rsidRPr="008F6485" w:rsidRDefault="00340AEE" w:rsidP="00340AEE">
      <w:pPr>
        <w:pStyle w:val="NormalWeb"/>
        <w:spacing w:before="0" w:after="0"/>
        <w:ind w:left="1418" w:hanging="851"/>
        <w:jc w:val="both"/>
        <w:rPr>
          <w:sz w:val="22"/>
          <w:szCs w:val="22"/>
          <w:lang w:val="es-EC"/>
        </w:rPr>
      </w:pPr>
    </w:p>
    <w:p w14:paraId="7B3EC689" w14:textId="77777777" w:rsidR="00340AEE" w:rsidRPr="008F6485" w:rsidRDefault="00340AEE" w:rsidP="0067629B">
      <w:pPr>
        <w:pStyle w:val="NormalWeb"/>
        <w:numPr>
          <w:ilvl w:val="0"/>
          <w:numId w:val="26"/>
        </w:numPr>
        <w:spacing w:before="0" w:after="0" w:line="100" w:lineRule="atLeast"/>
        <w:jc w:val="both"/>
        <w:rPr>
          <w:sz w:val="22"/>
          <w:szCs w:val="22"/>
          <w:lang w:val="es-EC"/>
        </w:rPr>
      </w:pPr>
      <w:r w:rsidRPr="008F6485">
        <w:rPr>
          <w:sz w:val="22"/>
          <w:szCs w:val="22"/>
          <w:lang w:val="es-EC"/>
        </w:rPr>
        <w:lastRenderedPageBreak/>
        <w:t>“</w:t>
      </w:r>
      <w:r w:rsidRPr="008F6485">
        <w:rPr>
          <w:b/>
          <w:bCs/>
          <w:sz w:val="22"/>
          <w:szCs w:val="22"/>
          <w:lang w:val="es-EC"/>
        </w:rPr>
        <w:t>Oferente”</w:t>
      </w:r>
      <w:r w:rsidRPr="008F6485">
        <w:rPr>
          <w:sz w:val="22"/>
          <w:szCs w:val="22"/>
          <w:lang w:val="es-EC"/>
        </w:rPr>
        <w:t>, es la persona natural o jurídica, asociación o consorcio que presenta una "oferta", en atención al llamado.</w:t>
      </w:r>
    </w:p>
    <w:p w14:paraId="325363B1" w14:textId="77777777" w:rsidR="00340AEE" w:rsidRPr="008F6485" w:rsidRDefault="00340AEE" w:rsidP="00340AEE">
      <w:pPr>
        <w:pStyle w:val="NormalWeb"/>
        <w:spacing w:before="0" w:after="0"/>
        <w:ind w:left="1418" w:hanging="851"/>
        <w:jc w:val="both"/>
        <w:rPr>
          <w:sz w:val="22"/>
          <w:szCs w:val="22"/>
          <w:lang w:val="es-EC"/>
        </w:rPr>
      </w:pPr>
    </w:p>
    <w:p w14:paraId="442442C2" w14:textId="77777777" w:rsidR="00340AEE" w:rsidRDefault="00340AEE" w:rsidP="0067629B">
      <w:pPr>
        <w:pStyle w:val="NormalWeb"/>
        <w:numPr>
          <w:ilvl w:val="0"/>
          <w:numId w:val="26"/>
        </w:numPr>
        <w:spacing w:before="0" w:after="0" w:line="100" w:lineRule="atLeast"/>
        <w:jc w:val="both"/>
        <w:rPr>
          <w:sz w:val="22"/>
          <w:szCs w:val="22"/>
          <w:lang w:val="es-EC"/>
        </w:rPr>
      </w:pPr>
      <w:r w:rsidRPr="008F6485">
        <w:rPr>
          <w:b/>
          <w:bCs/>
          <w:sz w:val="22"/>
          <w:szCs w:val="22"/>
          <w:lang w:val="es-EC"/>
        </w:rPr>
        <w:t xml:space="preserve">“Oferta”, </w:t>
      </w:r>
      <w:r w:rsidRPr="008F6485">
        <w:rPr>
          <w:sz w:val="22"/>
          <w:szCs w:val="22"/>
          <w:lang w:val="es-EC"/>
        </w:rPr>
        <w:t>es la propuesta para contratar, ceñida al pliego, presentada por el oferente a través de la cual se obliga, en caso de ser adjudicada, a suscribir el contrato y a la ejecución de la obra o proyecto.</w:t>
      </w:r>
    </w:p>
    <w:p w14:paraId="3E21F4ED" w14:textId="77777777" w:rsidR="00340AEE" w:rsidRPr="00676A2E" w:rsidRDefault="00340AEE" w:rsidP="00340AEE">
      <w:pPr>
        <w:pStyle w:val="NormalWeb"/>
        <w:spacing w:before="0" w:after="0"/>
        <w:ind w:left="720"/>
        <w:jc w:val="both"/>
        <w:rPr>
          <w:sz w:val="22"/>
          <w:szCs w:val="22"/>
          <w:lang w:val="es-EC"/>
        </w:rPr>
      </w:pPr>
    </w:p>
    <w:p w14:paraId="37BE09E1" w14:textId="77777777" w:rsidR="00340AEE" w:rsidRPr="008F6485" w:rsidRDefault="00340AEE" w:rsidP="0067629B">
      <w:pPr>
        <w:pStyle w:val="NormalWeb"/>
        <w:numPr>
          <w:ilvl w:val="0"/>
          <w:numId w:val="26"/>
        </w:numPr>
        <w:spacing w:before="0" w:after="0" w:line="100" w:lineRule="atLeast"/>
        <w:jc w:val="both"/>
        <w:rPr>
          <w:sz w:val="22"/>
          <w:szCs w:val="22"/>
          <w:lang w:val="es-EC"/>
        </w:rPr>
      </w:pPr>
      <w:r>
        <w:rPr>
          <w:b/>
          <w:sz w:val="22"/>
          <w:szCs w:val="22"/>
          <w:lang w:val="es-EC"/>
        </w:rPr>
        <w:t>“</w:t>
      </w:r>
      <w:r w:rsidRPr="00676A2E">
        <w:rPr>
          <w:b/>
          <w:sz w:val="22"/>
          <w:szCs w:val="22"/>
          <w:lang w:val="es-EC"/>
        </w:rPr>
        <w:t>SERCOP</w:t>
      </w:r>
      <w:r>
        <w:rPr>
          <w:b/>
          <w:sz w:val="22"/>
          <w:szCs w:val="22"/>
          <w:lang w:val="es-EC"/>
        </w:rPr>
        <w:t xml:space="preserve">”, </w:t>
      </w:r>
      <w:r>
        <w:rPr>
          <w:sz w:val="22"/>
          <w:szCs w:val="22"/>
          <w:lang w:val="es-EC"/>
        </w:rPr>
        <w:t>Servicio Nacional de Contratación Pública.</w:t>
      </w:r>
    </w:p>
    <w:p w14:paraId="108DD827" w14:textId="77777777" w:rsidR="00340AEE" w:rsidRPr="008F6485" w:rsidRDefault="00340AEE" w:rsidP="00340AEE">
      <w:pPr>
        <w:pStyle w:val="NormalWeb"/>
        <w:spacing w:before="0" w:after="0"/>
        <w:jc w:val="both"/>
        <w:rPr>
          <w:sz w:val="22"/>
          <w:szCs w:val="22"/>
          <w:lang w:val="es-EC"/>
        </w:rPr>
      </w:pPr>
    </w:p>
    <w:p w14:paraId="2CAA1AB9"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Cláusula Segunda.- FORMA DE PAGO</w:t>
      </w:r>
    </w:p>
    <w:p w14:paraId="14CFFAC9" w14:textId="77777777" w:rsidR="00340AEE" w:rsidRPr="008F6485" w:rsidRDefault="00340AEE" w:rsidP="00340AEE">
      <w:pPr>
        <w:pStyle w:val="NormalWeb"/>
        <w:spacing w:before="0" w:after="0"/>
        <w:jc w:val="both"/>
        <w:rPr>
          <w:sz w:val="22"/>
          <w:szCs w:val="22"/>
          <w:lang w:val="es-EC"/>
        </w:rPr>
      </w:pPr>
    </w:p>
    <w:p w14:paraId="09D4A0C1" w14:textId="77777777" w:rsidR="00340AEE" w:rsidRPr="008F6485" w:rsidRDefault="00340AEE" w:rsidP="00340AEE">
      <w:pPr>
        <w:pStyle w:val="NormalWeb"/>
        <w:spacing w:before="0" w:after="0"/>
        <w:jc w:val="both"/>
        <w:rPr>
          <w:sz w:val="22"/>
          <w:szCs w:val="22"/>
          <w:lang w:val="es-EC"/>
        </w:rPr>
      </w:pPr>
      <w:r w:rsidRPr="008F6485">
        <w:rPr>
          <w:sz w:val="22"/>
          <w:szCs w:val="22"/>
          <w:lang w:val="es-EC"/>
        </w:rPr>
        <w:t>Lo previsto en la cláusula Séptima de las Condiciones Particulares del contrato, y además:</w:t>
      </w:r>
    </w:p>
    <w:p w14:paraId="3D27B446" w14:textId="77777777" w:rsidR="00340AEE" w:rsidRPr="008F6485" w:rsidRDefault="00340AEE" w:rsidP="00340AEE">
      <w:pPr>
        <w:pStyle w:val="NormalWeb"/>
        <w:spacing w:before="0" w:after="0"/>
        <w:jc w:val="both"/>
        <w:rPr>
          <w:sz w:val="22"/>
          <w:szCs w:val="22"/>
          <w:lang w:val="es-EC"/>
        </w:rPr>
      </w:pPr>
    </w:p>
    <w:p w14:paraId="373BC90E" w14:textId="77777777" w:rsidR="00340AEE" w:rsidRPr="008F6485" w:rsidRDefault="00340AEE" w:rsidP="00340AEE">
      <w:pPr>
        <w:jc w:val="both"/>
      </w:pPr>
      <w:r w:rsidRPr="008F6485">
        <w:rPr>
          <w:b/>
        </w:rPr>
        <w:t xml:space="preserve">2.1 </w:t>
      </w:r>
      <w:r w:rsidRPr="008F6485">
        <w:t>El valor por concepto de anticipo será depositado en una cuenta que el CONSULTOR</w:t>
      </w:r>
      <w:r>
        <w:t>/A</w:t>
      </w:r>
      <w:r w:rsidR="0047369A">
        <w:t xml:space="preserve"> </w:t>
      </w:r>
      <w:proofErr w:type="spellStart"/>
      <w:r w:rsidR="00411889">
        <w:t>a</w:t>
      </w:r>
      <w:r w:rsidRPr="008F6485">
        <w:t>perture</w:t>
      </w:r>
      <w:proofErr w:type="spellEnd"/>
      <w:r w:rsidRPr="008F6485">
        <w:t xml:space="preserve"> en una institución financiera estatal, o privada de propiedad del Estado en más de un cincuenta por ciento. El CONSULTOR</w:t>
      </w:r>
      <w:r>
        <w:t>/A</w:t>
      </w:r>
      <w:r w:rsidRPr="008F6485">
        <w:t xml:space="preserve"> autoriza expresamente se levante el sigilo bancario de la cuenta en la que será depositado el anticipo. El administrador del contrato designado por la CONTRATANTE verificará que los movimientos de la cuenta correspondan estrictamente al proceso de ejecución contractual. </w:t>
      </w:r>
    </w:p>
    <w:p w14:paraId="0B9CFFF2" w14:textId="77777777" w:rsidR="00340AEE" w:rsidRPr="008F6485" w:rsidRDefault="00340AEE" w:rsidP="00340AEE">
      <w:pPr>
        <w:jc w:val="both"/>
      </w:pPr>
      <w:r w:rsidRPr="008F6485">
        <w:t>El anticipo que la CONTRATANTE haya otorgado al CONSULTOR</w:t>
      </w:r>
      <w:r>
        <w:t>/A</w:t>
      </w:r>
      <w:r w:rsidRPr="008F6485">
        <w:t xml:space="preserve"> para la ejecución del contrato, no podrá ser destinado a fines ajenos a esta contratación.</w:t>
      </w:r>
    </w:p>
    <w:p w14:paraId="2113A2EF" w14:textId="77777777" w:rsidR="00340AEE" w:rsidRPr="008F6485" w:rsidRDefault="00340AEE" w:rsidP="00340AEE">
      <w:pPr>
        <w:jc w:val="both"/>
      </w:pPr>
      <w:r w:rsidRPr="008F6485">
        <w:rPr>
          <w:b/>
        </w:rPr>
        <w:t xml:space="preserve">2.2 </w:t>
      </w:r>
      <w:r w:rsidRPr="008F6485">
        <w:t>La amortización del anticipo entregado en el caso de la prestación de servicios se realizará conforme lo establecido en el art 139 del Reglamento General de la LOSNCP.</w:t>
      </w:r>
    </w:p>
    <w:p w14:paraId="095E7143"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2.3 </w:t>
      </w:r>
      <w:r w:rsidRPr="008F6485">
        <w:rPr>
          <w:sz w:val="22"/>
          <w:szCs w:val="22"/>
          <w:lang w:val="es-EC"/>
        </w:rPr>
        <w:t>Todos los pagos que se hagan al CONSULTOR</w:t>
      </w:r>
      <w:r>
        <w:rPr>
          <w:sz w:val="22"/>
          <w:szCs w:val="22"/>
          <w:lang w:val="es-EC"/>
        </w:rPr>
        <w:t xml:space="preserve">/A </w:t>
      </w:r>
      <w:r w:rsidRPr="008F6485">
        <w:rPr>
          <w:sz w:val="22"/>
          <w:szCs w:val="22"/>
          <w:lang w:val="es-EC"/>
        </w:rPr>
        <w:t xml:space="preserve"> por cuenta de este contrato, se efectuarán con sujeción al precio convenido, a satisfacción de la CONTRATANTE, previa la aprobación del administrador del contrato.</w:t>
      </w:r>
    </w:p>
    <w:p w14:paraId="072BC0EE" w14:textId="77777777" w:rsidR="00340AEE" w:rsidRPr="008F6485" w:rsidRDefault="00340AEE" w:rsidP="00340AEE">
      <w:pPr>
        <w:pStyle w:val="NormalWeb"/>
        <w:spacing w:before="0" w:after="0"/>
        <w:jc w:val="both"/>
        <w:rPr>
          <w:sz w:val="22"/>
          <w:szCs w:val="22"/>
          <w:lang w:val="es-EC"/>
        </w:rPr>
      </w:pPr>
    </w:p>
    <w:p w14:paraId="349516AB"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2.4 </w:t>
      </w:r>
      <w:r w:rsidRPr="008F6485">
        <w:rPr>
          <w:sz w:val="22"/>
          <w:szCs w:val="22"/>
          <w:lang w:val="es-EC"/>
        </w:rPr>
        <w:t>De los pagos que deba hacer, la CONTRATANTE retendrá igualmente las multas que procedan, de acuerdo con el contrato.</w:t>
      </w:r>
    </w:p>
    <w:p w14:paraId="56937E67" w14:textId="77777777" w:rsidR="00340AEE" w:rsidRPr="008F6485" w:rsidRDefault="00340AEE" w:rsidP="00340AEE">
      <w:pPr>
        <w:pStyle w:val="NormalWeb"/>
        <w:spacing w:before="0" w:after="0"/>
        <w:jc w:val="both"/>
        <w:rPr>
          <w:sz w:val="22"/>
          <w:szCs w:val="22"/>
          <w:lang w:val="es-EC"/>
        </w:rPr>
      </w:pPr>
    </w:p>
    <w:p w14:paraId="73651EEA"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2.5 Pagos indebidos: </w:t>
      </w:r>
      <w:r w:rsidRPr="008F6485">
        <w:rPr>
          <w:sz w:val="22"/>
          <w:szCs w:val="22"/>
          <w:lang w:val="es-EC"/>
        </w:rPr>
        <w:t>La CONTRATANTE se reserva el derecho de reclamar al CONSULTOR</w:t>
      </w:r>
      <w:r>
        <w:rPr>
          <w:sz w:val="22"/>
          <w:szCs w:val="22"/>
          <w:lang w:val="es-EC"/>
        </w:rPr>
        <w:t>/A</w:t>
      </w:r>
      <w:r w:rsidRPr="008F6485">
        <w:rPr>
          <w:sz w:val="22"/>
          <w:szCs w:val="22"/>
          <w:lang w:val="es-EC"/>
        </w:rPr>
        <w:t>, en cualquier tiempo, antes o después de la prestación del servicio, sobre cualquier pago indebido por error de cálculo o por cualquier otra razón, debidamente justificada, obligándose el CONSULTOR</w:t>
      </w:r>
      <w:r>
        <w:rPr>
          <w:sz w:val="22"/>
          <w:szCs w:val="22"/>
          <w:lang w:val="es-EC"/>
        </w:rPr>
        <w:t>/A</w:t>
      </w:r>
      <w:r w:rsidR="0047369A">
        <w:rPr>
          <w:sz w:val="22"/>
          <w:szCs w:val="22"/>
          <w:lang w:val="es-EC"/>
        </w:rPr>
        <w:t xml:space="preserve"> </w:t>
      </w:r>
      <w:proofErr w:type="spellStart"/>
      <w:r w:rsidRPr="008F6485">
        <w:rPr>
          <w:sz w:val="22"/>
          <w:szCs w:val="22"/>
          <w:lang w:val="es-EC"/>
        </w:rPr>
        <w:t>a</w:t>
      </w:r>
      <w:proofErr w:type="spellEnd"/>
      <w:r w:rsidRPr="008F6485">
        <w:rPr>
          <w:sz w:val="22"/>
          <w:szCs w:val="22"/>
          <w:lang w:val="es-EC"/>
        </w:rPr>
        <w:t xml:space="preserve"> satisfacer las reclamaciones que por este motivo llegare a plantear la CONTRATANTE, reconociéndose el interés calculado a la tasa máxima del interés convencional, establecido por el Banco Central del Ecuador.</w:t>
      </w:r>
    </w:p>
    <w:p w14:paraId="095FED9F" w14:textId="77777777" w:rsidR="00340AEE" w:rsidRPr="008F6485" w:rsidRDefault="00340AEE" w:rsidP="00340AEE">
      <w:pPr>
        <w:pStyle w:val="NormalWeb"/>
        <w:spacing w:before="0" w:after="0"/>
        <w:jc w:val="both"/>
        <w:rPr>
          <w:sz w:val="22"/>
          <w:szCs w:val="22"/>
          <w:lang w:val="es-EC"/>
        </w:rPr>
      </w:pPr>
    </w:p>
    <w:p w14:paraId="402BB4EB" w14:textId="77777777" w:rsidR="00340AEE" w:rsidRPr="008F6485" w:rsidRDefault="00340AEE" w:rsidP="00340AEE">
      <w:pPr>
        <w:pStyle w:val="NormalWeb"/>
        <w:spacing w:before="0" w:after="0"/>
        <w:jc w:val="both"/>
        <w:rPr>
          <w:b/>
          <w:bCs/>
          <w:sz w:val="22"/>
          <w:szCs w:val="22"/>
          <w:lang w:val="es-EC"/>
        </w:rPr>
      </w:pPr>
      <w:r w:rsidRPr="008F6485">
        <w:rPr>
          <w:b/>
          <w:bCs/>
          <w:sz w:val="22"/>
          <w:szCs w:val="22"/>
          <w:lang w:val="es-EC"/>
        </w:rPr>
        <w:t>Cláusula Tercera.- GARANTÍAS</w:t>
      </w:r>
    </w:p>
    <w:p w14:paraId="67C87223" w14:textId="77777777" w:rsidR="00340AEE" w:rsidRPr="008F6485" w:rsidRDefault="00340AEE" w:rsidP="00340AEE">
      <w:pPr>
        <w:pStyle w:val="NormalWeb"/>
        <w:spacing w:before="0" w:after="0"/>
        <w:jc w:val="both"/>
        <w:rPr>
          <w:b/>
          <w:bCs/>
          <w:sz w:val="22"/>
          <w:szCs w:val="22"/>
          <w:lang w:val="es-EC"/>
        </w:rPr>
      </w:pPr>
    </w:p>
    <w:p w14:paraId="0FCF8F98"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3.1 </w:t>
      </w:r>
      <w:r w:rsidRPr="008F6485">
        <w:rPr>
          <w:bCs/>
          <w:sz w:val="22"/>
          <w:szCs w:val="22"/>
          <w:lang w:val="es-EC"/>
        </w:rPr>
        <w:t>Lo contemplado en la cláusula Octava de las condiciones particulares del contrato y la Ley.</w:t>
      </w:r>
    </w:p>
    <w:p w14:paraId="28C47CC2" w14:textId="77777777" w:rsidR="00340AEE" w:rsidRPr="008F6485" w:rsidRDefault="00340AEE" w:rsidP="00340AEE">
      <w:pPr>
        <w:pStyle w:val="NormalWeb"/>
        <w:spacing w:before="0" w:after="0"/>
        <w:jc w:val="both"/>
        <w:rPr>
          <w:sz w:val="22"/>
          <w:szCs w:val="22"/>
          <w:lang w:val="es-EC"/>
        </w:rPr>
      </w:pPr>
    </w:p>
    <w:p w14:paraId="14F2DD58"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3.2 Ejecución de las garantías:</w:t>
      </w:r>
      <w:r w:rsidRPr="008F6485">
        <w:rPr>
          <w:sz w:val="22"/>
          <w:szCs w:val="22"/>
          <w:lang w:val="es-EC"/>
        </w:rPr>
        <w:t xml:space="preserve"> Las garantías contractuales podrán ser ejecutadas por la CONTRATANTE en los siguientes casos:</w:t>
      </w:r>
    </w:p>
    <w:p w14:paraId="44223BA8" w14:textId="77777777" w:rsidR="00340AEE" w:rsidRPr="008F6485" w:rsidRDefault="00340AEE" w:rsidP="00340AEE">
      <w:pPr>
        <w:pStyle w:val="NormalWeb"/>
        <w:spacing w:before="0" w:after="0"/>
        <w:jc w:val="both"/>
        <w:rPr>
          <w:sz w:val="22"/>
          <w:szCs w:val="22"/>
          <w:lang w:val="es-EC"/>
        </w:rPr>
      </w:pPr>
    </w:p>
    <w:p w14:paraId="705768D5" w14:textId="77777777" w:rsidR="00340AEE" w:rsidRPr="008F6485" w:rsidRDefault="00340AEE" w:rsidP="00340AEE">
      <w:pPr>
        <w:pStyle w:val="NormalWeb"/>
        <w:spacing w:before="0" w:after="0"/>
        <w:rPr>
          <w:sz w:val="22"/>
          <w:szCs w:val="22"/>
          <w:lang w:val="es-EC"/>
        </w:rPr>
      </w:pPr>
      <w:r w:rsidRPr="008F6485">
        <w:rPr>
          <w:b/>
          <w:bCs/>
          <w:sz w:val="22"/>
          <w:szCs w:val="22"/>
          <w:lang w:val="es-EC"/>
        </w:rPr>
        <w:t>3.2.1 La de fiel cumplimiento del contrato:</w:t>
      </w:r>
    </w:p>
    <w:p w14:paraId="645D942F" w14:textId="77777777" w:rsidR="00340AEE" w:rsidRPr="008F6485" w:rsidRDefault="00340AEE" w:rsidP="00340AEE">
      <w:pPr>
        <w:pStyle w:val="NormalWeb"/>
        <w:spacing w:before="0" w:after="0"/>
        <w:jc w:val="both"/>
        <w:rPr>
          <w:sz w:val="22"/>
          <w:szCs w:val="22"/>
          <w:lang w:val="es-EC"/>
        </w:rPr>
      </w:pPr>
    </w:p>
    <w:p w14:paraId="750AC2FC" w14:textId="77777777" w:rsidR="00340AEE" w:rsidRPr="00F42DA7" w:rsidRDefault="00340AEE" w:rsidP="0067629B">
      <w:pPr>
        <w:pStyle w:val="NormalWeb"/>
        <w:numPr>
          <w:ilvl w:val="0"/>
          <w:numId w:val="27"/>
        </w:numPr>
        <w:spacing w:before="0" w:after="0" w:line="100" w:lineRule="atLeast"/>
        <w:jc w:val="both"/>
        <w:rPr>
          <w:sz w:val="22"/>
          <w:szCs w:val="22"/>
          <w:lang w:val="es-EC"/>
        </w:rPr>
      </w:pPr>
      <w:r w:rsidRPr="00F42DA7">
        <w:rPr>
          <w:sz w:val="22"/>
          <w:szCs w:val="22"/>
          <w:lang w:val="es-EC"/>
        </w:rPr>
        <w:t>Cuando la CONTRATANTE declare anticipada y unilateralmente terminado el contrato por causas imputables al CONSULTOR/A.</w:t>
      </w:r>
    </w:p>
    <w:p w14:paraId="38E73DAD" w14:textId="77777777" w:rsidR="00340AEE" w:rsidRPr="008F6485" w:rsidRDefault="00340AEE" w:rsidP="0067629B">
      <w:pPr>
        <w:pStyle w:val="NormalWeb"/>
        <w:numPr>
          <w:ilvl w:val="0"/>
          <w:numId w:val="27"/>
        </w:numPr>
        <w:spacing w:before="0" w:after="0" w:line="100" w:lineRule="atLeast"/>
        <w:jc w:val="both"/>
        <w:rPr>
          <w:sz w:val="22"/>
          <w:szCs w:val="22"/>
          <w:lang w:val="es-EC"/>
        </w:rPr>
      </w:pPr>
      <w:r w:rsidRPr="008F6485">
        <w:rPr>
          <w:sz w:val="22"/>
          <w:szCs w:val="22"/>
          <w:lang w:val="es-EC"/>
        </w:rPr>
        <w:t>Si el CONSULTOR</w:t>
      </w:r>
      <w:r>
        <w:rPr>
          <w:sz w:val="22"/>
          <w:szCs w:val="22"/>
          <w:lang w:val="es-EC"/>
        </w:rPr>
        <w:t>/A</w:t>
      </w:r>
      <w:r w:rsidRPr="008F6485">
        <w:rPr>
          <w:sz w:val="22"/>
          <w:szCs w:val="22"/>
          <w:lang w:val="es-EC"/>
        </w:rPr>
        <w:t xml:space="preserve"> no la renovare cinco días hábiles antes de su vencimiento.</w:t>
      </w:r>
    </w:p>
    <w:p w14:paraId="1A35E0B4" w14:textId="77777777" w:rsidR="00340AEE" w:rsidRPr="008F6485" w:rsidRDefault="00340AEE" w:rsidP="0067629B">
      <w:pPr>
        <w:pStyle w:val="NormalWeb"/>
        <w:numPr>
          <w:ilvl w:val="0"/>
          <w:numId w:val="27"/>
        </w:numPr>
        <w:spacing w:before="0" w:after="0" w:line="100" w:lineRule="atLeast"/>
        <w:jc w:val="both"/>
        <w:rPr>
          <w:sz w:val="22"/>
          <w:szCs w:val="22"/>
          <w:lang w:val="es-EC"/>
        </w:rPr>
      </w:pPr>
      <w:r w:rsidRPr="008F6485">
        <w:rPr>
          <w:sz w:val="22"/>
          <w:szCs w:val="22"/>
          <w:lang w:val="es-EC"/>
        </w:rPr>
        <w:lastRenderedPageBreak/>
        <w:t>Cuando un juez competente disponga su retención o pago por obligaciones a favor de terceros, relacionadas con el Contrato de Consultoría, no satisfechas por el Consultor</w:t>
      </w:r>
      <w:r>
        <w:rPr>
          <w:sz w:val="22"/>
          <w:szCs w:val="22"/>
          <w:lang w:val="es-EC"/>
        </w:rPr>
        <w:t>/a</w:t>
      </w:r>
      <w:r w:rsidRPr="008F6485">
        <w:rPr>
          <w:sz w:val="22"/>
          <w:szCs w:val="22"/>
          <w:lang w:val="es-EC"/>
        </w:rPr>
        <w:t>.</w:t>
      </w:r>
    </w:p>
    <w:p w14:paraId="1FFA1E7A" w14:textId="77777777" w:rsidR="00340AEE" w:rsidRPr="008F6485" w:rsidRDefault="00340AEE" w:rsidP="00340AEE">
      <w:pPr>
        <w:pStyle w:val="NormalWeb"/>
        <w:spacing w:before="0" w:after="0"/>
        <w:jc w:val="both"/>
        <w:rPr>
          <w:sz w:val="22"/>
          <w:szCs w:val="22"/>
          <w:lang w:val="es-EC"/>
        </w:rPr>
      </w:pPr>
    </w:p>
    <w:p w14:paraId="596FF3ED"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3.2.2 La del anticipo:</w:t>
      </w:r>
    </w:p>
    <w:p w14:paraId="36EDC17C" w14:textId="77777777" w:rsidR="00340AEE" w:rsidRPr="008F6485" w:rsidRDefault="00340AEE" w:rsidP="00340AEE">
      <w:pPr>
        <w:pStyle w:val="NormalWeb"/>
        <w:spacing w:before="0" w:after="0"/>
        <w:jc w:val="both"/>
        <w:rPr>
          <w:sz w:val="22"/>
          <w:szCs w:val="22"/>
          <w:lang w:val="es-EC"/>
        </w:rPr>
      </w:pPr>
    </w:p>
    <w:p w14:paraId="5A248B96" w14:textId="77777777" w:rsidR="00340AEE" w:rsidRPr="008F6485" w:rsidRDefault="00340AEE" w:rsidP="0067629B">
      <w:pPr>
        <w:pStyle w:val="NormalWeb"/>
        <w:numPr>
          <w:ilvl w:val="0"/>
          <w:numId w:val="28"/>
        </w:numPr>
        <w:spacing w:before="0" w:after="0" w:line="100" w:lineRule="atLeast"/>
        <w:jc w:val="both"/>
        <w:rPr>
          <w:sz w:val="22"/>
          <w:szCs w:val="22"/>
          <w:lang w:val="es-EC"/>
        </w:rPr>
      </w:pPr>
      <w:r>
        <w:rPr>
          <w:sz w:val="22"/>
          <w:szCs w:val="22"/>
          <w:lang w:val="es-EC"/>
        </w:rPr>
        <w:t xml:space="preserve">Si el CONSULTOR/A </w:t>
      </w:r>
      <w:r w:rsidRPr="008F6485">
        <w:rPr>
          <w:sz w:val="22"/>
          <w:szCs w:val="22"/>
          <w:lang w:val="es-EC"/>
        </w:rPr>
        <w:t>no la renovare cinco días hábiles antes de su vencimiento.</w:t>
      </w:r>
    </w:p>
    <w:p w14:paraId="470BD5A7" w14:textId="77777777" w:rsidR="00340AEE" w:rsidRPr="008F6485" w:rsidRDefault="00340AEE" w:rsidP="00340AEE">
      <w:pPr>
        <w:pStyle w:val="NormalWeb"/>
        <w:spacing w:before="0" w:after="0"/>
        <w:jc w:val="both"/>
        <w:rPr>
          <w:sz w:val="22"/>
          <w:szCs w:val="22"/>
          <w:lang w:val="es-EC"/>
        </w:rPr>
      </w:pPr>
    </w:p>
    <w:p w14:paraId="2C10518B" w14:textId="77777777" w:rsidR="00340AEE" w:rsidRPr="008F6485" w:rsidRDefault="00340AEE" w:rsidP="0067629B">
      <w:pPr>
        <w:pStyle w:val="NormalWeb"/>
        <w:numPr>
          <w:ilvl w:val="0"/>
          <w:numId w:val="28"/>
        </w:numPr>
        <w:spacing w:before="0" w:after="0" w:line="100" w:lineRule="atLeast"/>
        <w:jc w:val="both"/>
        <w:rPr>
          <w:sz w:val="22"/>
          <w:szCs w:val="22"/>
          <w:lang w:val="es-EC"/>
        </w:rPr>
      </w:pPr>
      <w:r w:rsidRPr="008F6485">
        <w:rPr>
          <w:sz w:val="22"/>
          <w:szCs w:val="22"/>
          <w:lang w:val="es-EC"/>
        </w:rPr>
        <w:t>En caso de terminación unilateral del contrato y que el CONSULTOR</w:t>
      </w:r>
      <w:r>
        <w:rPr>
          <w:sz w:val="22"/>
          <w:szCs w:val="22"/>
          <w:lang w:val="es-EC"/>
        </w:rPr>
        <w:t>/A</w:t>
      </w:r>
      <w:r w:rsidRPr="008F6485">
        <w:rPr>
          <w:sz w:val="22"/>
          <w:szCs w:val="22"/>
          <w:lang w:val="es-EC"/>
        </w:rPr>
        <w:t xml:space="preserve"> no pague a la CONTRATANTE el saldo adeudado del anticipo, después de diez días de notificado con la liquidación del contrato.</w:t>
      </w:r>
    </w:p>
    <w:p w14:paraId="09150E3A" w14:textId="77777777" w:rsidR="00340AEE" w:rsidRPr="008F6485" w:rsidRDefault="00340AEE" w:rsidP="00340AEE">
      <w:pPr>
        <w:pStyle w:val="NormalWeb"/>
        <w:spacing w:before="0" w:after="0"/>
        <w:jc w:val="both"/>
        <w:rPr>
          <w:sz w:val="22"/>
          <w:szCs w:val="22"/>
          <w:lang w:val="es-EC"/>
        </w:rPr>
      </w:pPr>
    </w:p>
    <w:p w14:paraId="07CF7A8D"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Cláusula Cuarta.- PRÓRROGAS DE PLAZO</w:t>
      </w:r>
    </w:p>
    <w:p w14:paraId="3D9D1E88" w14:textId="77777777" w:rsidR="00340AEE" w:rsidRPr="008F6485" w:rsidRDefault="00340AEE" w:rsidP="00340AEE">
      <w:pPr>
        <w:pStyle w:val="NormalWeb"/>
        <w:spacing w:before="0" w:after="0"/>
        <w:jc w:val="both"/>
        <w:rPr>
          <w:sz w:val="22"/>
          <w:szCs w:val="22"/>
          <w:lang w:val="es-EC"/>
        </w:rPr>
      </w:pPr>
    </w:p>
    <w:p w14:paraId="4FA920CC"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4.1 </w:t>
      </w:r>
      <w:r w:rsidRPr="008F6485">
        <w:rPr>
          <w:sz w:val="22"/>
          <w:szCs w:val="22"/>
          <w:lang w:val="es-EC"/>
        </w:rPr>
        <w:t>La CONTRATANTE prorrogará el plazo total o los plazos parciales en los siguientes casos, y siempre que el CONSULTOR</w:t>
      </w:r>
      <w:r>
        <w:rPr>
          <w:sz w:val="22"/>
          <w:szCs w:val="22"/>
          <w:lang w:val="es-EC"/>
        </w:rPr>
        <w:t xml:space="preserve">/A </w:t>
      </w:r>
      <w:r w:rsidRPr="008F6485">
        <w:rPr>
          <w:sz w:val="22"/>
          <w:szCs w:val="22"/>
          <w:lang w:val="es-EC"/>
        </w:rPr>
        <w:t xml:space="preserve"> así lo solicitare, por escrito, justificando los fundamentos de la solicitud, dentro del término de hasta dos días siguientes a la fecha de producido el hecho que motive la solicitud.</w:t>
      </w:r>
    </w:p>
    <w:p w14:paraId="265C0056" w14:textId="77777777" w:rsidR="00340AEE" w:rsidRPr="008F6485" w:rsidRDefault="00340AEE" w:rsidP="00340AEE">
      <w:pPr>
        <w:pStyle w:val="NormalWeb"/>
        <w:spacing w:before="0" w:after="0"/>
        <w:jc w:val="both"/>
        <w:rPr>
          <w:sz w:val="22"/>
          <w:szCs w:val="22"/>
          <w:lang w:val="es-EC"/>
        </w:rPr>
      </w:pPr>
    </w:p>
    <w:p w14:paraId="3285AEFF" w14:textId="77777777" w:rsidR="00340AEE" w:rsidRPr="008F6485" w:rsidRDefault="00340AEE" w:rsidP="0067629B">
      <w:pPr>
        <w:pStyle w:val="NormalWeb"/>
        <w:numPr>
          <w:ilvl w:val="0"/>
          <w:numId w:val="24"/>
        </w:numPr>
        <w:spacing w:before="0" w:after="0" w:line="100" w:lineRule="atLeast"/>
        <w:jc w:val="both"/>
        <w:rPr>
          <w:sz w:val="22"/>
          <w:szCs w:val="22"/>
          <w:lang w:val="es-EC"/>
        </w:rPr>
      </w:pPr>
      <w:r w:rsidRPr="008F6485">
        <w:rPr>
          <w:sz w:val="22"/>
          <w:szCs w:val="22"/>
          <w:lang w:val="es-EC"/>
        </w:rPr>
        <w:t>Por fuerza mayor o caso fortuito aceptado como tal por la máxima autoridad de la Entidad Contratante o su delegado, previo informe del administrador del contrato. Tan pronto desaparezca la causa de fuerza mayor o caso fortuito, el CONSULTOR</w:t>
      </w:r>
      <w:r>
        <w:rPr>
          <w:sz w:val="22"/>
          <w:szCs w:val="22"/>
          <w:lang w:val="es-EC"/>
        </w:rPr>
        <w:t>/A</w:t>
      </w:r>
      <w:r w:rsidRPr="008F6485">
        <w:rPr>
          <w:sz w:val="22"/>
          <w:szCs w:val="22"/>
          <w:lang w:val="es-EC"/>
        </w:rPr>
        <w:t xml:space="preserve"> está obligado a continuar con la prestación del servicio, sin necesidad de que medie notificación por parte del administrador del contrato.</w:t>
      </w:r>
    </w:p>
    <w:p w14:paraId="4D97389D" w14:textId="77777777" w:rsidR="00340AEE" w:rsidRPr="008F6485" w:rsidRDefault="00340AEE" w:rsidP="00340AEE">
      <w:pPr>
        <w:pStyle w:val="NormalWeb"/>
        <w:spacing w:before="0" w:after="0"/>
        <w:jc w:val="both"/>
        <w:rPr>
          <w:sz w:val="22"/>
          <w:szCs w:val="22"/>
          <w:lang w:val="es-EC"/>
        </w:rPr>
      </w:pPr>
    </w:p>
    <w:p w14:paraId="3D63BFEB" w14:textId="77777777" w:rsidR="00340AEE" w:rsidRPr="008F6485" w:rsidRDefault="00340AEE" w:rsidP="0067629B">
      <w:pPr>
        <w:pStyle w:val="NormalWeb"/>
        <w:numPr>
          <w:ilvl w:val="0"/>
          <w:numId w:val="24"/>
        </w:numPr>
        <w:spacing w:before="0" w:after="0" w:line="100" w:lineRule="atLeast"/>
        <w:jc w:val="both"/>
        <w:rPr>
          <w:sz w:val="22"/>
          <w:szCs w:val="22"/>
          <w:lang w:val="es-EC"/>
        </w:rPr>
      </w:pPr>
      <w:r w:rsidRPr="008F6485">
        <w:rPr>
          <w:sz w:val="22"/>
          <w:szCs w:val="22"/>
          <w:lang w:val="es-EC"/>
        </w:rPr>
        <w:t>Cuando se suspendan los trabajos o se cambien las actividades previstas en el cronograma por orden de la Entidad Contratante y que no se deban a causas imputables a la Consultora.</w:t>
      </w:r>
    </w:p>
    <w:p w14:paraId="36C66EE4" w14:textId="77777777" w:rsidR="00340AEE" w:rsidRPr="008F6485" w:rsidRDefault="00340AEE" w:rsidP="00340AEE">
      <w:pPr>
        <w:pStyle w:val="NormalWeb"/>
        <w:spacing w:before="0" w:after="0"/>
        <w:jc w:val="both"/>
        <w:rPr>
          <w:sz w:val="22"/>
          <w:szCs w:val="22"/>
          <w:lang w:val="es-EC"/>
        </w:rPr>
      </w:pPr>
    </w:p>
    <w:p w14:paraId="7598F678" w14:textId="77777777" w:rsidR="00340AEE" w:rsidRPr="008F6485" w:rsidRDefault="00340AEE" w:rsidP="0067629B">
      <w:pPr>
        <w:pStyle w:val="NormalWeb"/>
        <w:numPr>
          <w:ilvl w:val="0"/>
          <w:numId w:val="24"/>
        </w:numPr>
        <w:spacing w:before="0" w:after="0" w:line="100" w:lineRule="atLeast"/>
        <w:jc w:val="both"/>
        <w:rPr>
          <w:sz w:val="22"/>
          <w:szCs w:val="22"/>
          <w:lang w:val="es-EC"/>
        </w:rPr>
      </w:pPr>
      <w:r w:rsidRPr="008F6485">
        <w:rPr>
          <w:sz w:val="22"/>
          <w:szCs w:val="22"/>
          <w:lang w:val="es-EC"/>
        </w:rPr>
        <w:t>Si la CONTRATANTE no hubiera solucionado los problemas administrativos-contractuales en forma oportuna, cuando tales circunstancias incidan en la prestación del servicio.</w:t>
      </w:r>
    </w:p>
    <w:p w14:paraId="08344B0A" w14:textId="77777777" w:rsidR="00340AEE" w:rsidRPr="008F6485" w:rsidRDefault="00340AEE" w:rsidP="00340AEE">
      <w:pPr>
        <w:pStyle w:val="NormalWeb"/>
        <w:spacing w:before="0" w:after="0"/>
        <w:jc w:val="both"/>
        <w:rPr>
          <w:sz w:val="22"/>
          <w:szCs w:val="22"/>
          <w:lang w:val="es-EC"/>
        </w:rPr>
      </w:pPr>
    </w:p>
    <w:p w14:paraId="592F7268"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4.2 </w:t>
      </w:r>
      <w:r w:rsidRPr="008F6485">
        <w:rPr>
          <w:sz w:val="22"/>
          <w:szCs w:val="22"/>
          <w:lang w:val="es-EC"/>
        </w:rPr>
        <w:t>En casos de prórroga de plazo, las partes elaborarán un nuevo cronograma, que suscrito por ellas, sustituirá al original o precedente y tendrá el mismo valor contractual del sustituido. Y en tal caso se requerirá la autorización de la máxima autoridad de la CONTRATANTE, previo informe del administrador del contrato.</w:t>
      </w:r>
    </w:p>
    <w:p w14:paraId="0C44ED54" w14:textId="77777777" w:rsidR="00340AEE" w:rsidRPr="008F6485" w:rsidRDefault="00340AEE" w:rsidP="00340AEE">
      <w:pPr>
        <w:pStyle w:val="NormalWeb"/>
        <w:spacing w:before="0" w:after="0"/>
        <w:jc w:val="both"/>
        <w:rPr>
          <w:sz w:val="22"/>
          <w:szCs w:val="22"/>
          <w:lang w:val="es-EC"/>
        </w:rPr>
      </w:pPr>
    </w:p>
    <w:p w14:paraId="4B51786C"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Cláusula Quinta.- OTRAS OBLIGACIONES DEL CONSULTOR</w:t>
      </w:r>
      <w:r>
        <w:rPr>
          <w:b/>
          <w:bCs/>
          <w:sz w:val="22"/>
          <w:szCs w:val="22"/>
          <w:lang w:val="es-EC"/>
        </w:rPr>
        <w:t>/A</w:t>
      </w:r>
    </w:p>
    <w:p w14:paraId="0F8596F6" w14:textId="77777777" w:rsidR="00340AEE" w:rsidRPr="008F6485" w:rsidRDefault="00340AEE" w:rsidP="00340AEE">
      <w:pPr>
        <w:pStyle w:val="NormalWeb"/>
        <w:spacing w:before="0" w:after="0"/>
        <w:jc w:val="both"/>
        <w:rPr>
          <w:sz w:val="22"/>
          <w:szCs w:val="22"/>
          <w:lang w:val="es-EC"/>
        </w:rPr>
      </w:pPr>
    </w:p>
    <w:p w14:paraId="12FD1909" w14:textId="77777777" w:rsidR="00340AEE" w:rsidRPr="008F6485" w:rsidRDefault="00340AEE" w:rsidP="00340AEE">
      <w:pPr>
        <w:pStyle w:val="NormalWeb"/>
        <w:spacing w:before="0" w:after="0"/>
        <w:jc w:val="both"/>
        <w:rPr>
          <w:sz w:val="22"/>
          <w:szCs w:val="22"/>
          <w:lang w:val="es-EC"/>
        </w:rPr>
      </w:pPr>
      <w:r w:rsidRPr="008F6485">
        <w:rPr>
          <w:sz w:val="22"/>
          <w:szCs w:val="22"/>
          <w:lang w:val="es-EC"/>
        </w:rPr>
        <w:t>A más de las obligaciones señaladas en el numeral 5.1 de las condiciones particulares del pliego que son parte del presente contrato, las siguientes:</w:t>
      </w:r>
    </w:p>
    <w:p w14:paraId="12B6348E" w14:textId="77777777" w:rsidR="00340AEE" w:rsidRPr="008F6485" w:rsidRDefault="00340AEE" w:rsidP="00340AEE">
      <w:pPr>
        <w:pStyle w:val="NormalWeb"/>
        <w:spacing w:before="0" w:after="0"/>
        <w:jc w:val="both"/>
        <w:rPr>
          <w:sz w:val="22"/>
          <w:szCs w:val="22"/>
          <w:lang w:val="es-EC"/>
        </w:rPr>
      </w:pPr>
    </w:p>
    <w:p w14:paraId="730AED98"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5.1 </w:t>
      </w:r>
      <w:r w:rsidRPr="008F6485">
        <w:rPr>
          <w:sz w:val="22"/>
          <w:szCs w:val="22"/>
          <w:lang w:val="es-EC"/>
        </w:rPr>
        <w:t>El CONSULTOR</w:t>
      </w:r>
      <w:r>
        <w:rPr>
          <w:sz w:val="22"/>
          <w:szCs w:val="22"/>
          <w:lang w:val="es-EC"/>
        </w:rPr>
        <w:t>/A</w:t>
      </w:r>
      <w:r w:rsidRPr="008F6485">
        <w:rPr>
          <w:sz w:val="22"/>
          <w:szCs w:val="22"/>
          <w:lang w:val="es-EC"/>
        </w:rPr>
        <w:t xml:space="preserve"> se compromete a prestar sus servicios derivado del procedimiento de contratación tramitado, sobre la base de la información con los que contó la Entidad Contratante y que fueron conocidos en la etapa precontractual; y en tal virtud, no podrá aducir error, falencia o cualquier inconformidad de dichos documentos, como causal para solicitar ampliación del plazo, o contratos complementarios. La ampliación del plazo o contratos complementarios podrán tramitarse solo si fueren aprobados por la administración. </w:t>
      </w:r>
    </w:p>
    <w:p w14:paraId="0549E166" w14:textId="77777777" w:rsidR="00340AEE" w:rsidRPr="008F6485" w:rsidRDefault="00340AEE" w:rsidP="00340AEE">
      <w:pPr>
        <w:pStyle w:val="NormalWeb"/>
        <w:spacing w:before="0" w:after="0"/>
        <w:jc w:val="both"/>
        <w:rPr>
          <w:sz w:val="22"/>
          <w:szCs w:val="22"/>
          <w:lang w:val="es-EC"/>
        </w:rPr>
      </w:pPr>
    </w:p>
    <w:p w14:paraId="7E58BF39"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5.2 </w:t>
      </w:r>
      <w:r w:rsidRPr="008F6485">
        <w:rPr>
          <w:sz w:val="22"/>
          <w:szCs w:val="22"/>
          <w:lang w:val="es-EC"/>
        </w:rPr>
        <w:t>El CONSULTOR</w:t>
      </w:r>
      <w:r>
        <w:rPr>
          <w:sz w:val="22"/>
          <w:szCs w:val="22"/>
          <w:lang w:val="es-EC"/>
        </w:rPr>
        <w:t xml:space="preserve">/A </w:t>
      </w:r>
      <w:r w:rsidRPr="008F6485">
        <w:rPr>
          <w:sz w:val="22"/>
          <w:szCs w:val="22"/>
          <w:lang w:val="es-EC"/>
        </w:rPr>
        <w:t xml:space="preserve"> se compromete durante la prestación del servicio, a facilitar a las personas designadas por la Entidad Contratante, toda la información y documentación que éstas soliciten para disponer de un pleno conocimiento técnico relacionado con la prestación del servicio, y la utilización de los bienes incorporados si fueren del caso, así como de los </w:t>
      </w:r>
      <w:r w:rsidRPr="008F6485">
        <w:rPr>
          <w:sz w:val="22"/>
          <w:szCs w:val="22"/>
          <w:lang w:val="es-EC"/>
        </w:rPr>
        <w:lastRenderedPageBreak/>
        <w:t xml:space="preserve">eventuales problemas técnicos que puedan plantearse y de las tecnologías, métodos y herramientas utilizadas para resolverlos. </w:t>
      </w:r>
    </w:p>
    <w:p w14:paraId="2DACDE40" w14:textId="77777777" w:rsidR="00340AEE" w:rsidRPr="008F6485" w:rsidRDefault="00340AEE" w:rsidP="00340AEE">
      <w:pPr>
        <w:pStyle w:val="NormalWeb"/>
        <w:spacing w:before="0" w:after="0"/>
        <w:jc w:val="both"/>
        <w:rPr>
          <w:sz w:val="22"/>
          <w:szCs w:val="22"/>
          <w:lang w:val="es-EC"/>
        </w:rPr>
      </w:pPr>
    </w:p>
    <w:p w14:paraId="5BD7107E" w14:textId="77777777" w:rsidR="00340AEE" w:rsidRPr="008F6485" w:rsidRDefault="00340AEE" w:rsidP="00340AEE">
      <w:pPr>
        <w:pStyle w:val="NormalWeb"/>
        <w:spacing w:before="0" w:after="0"/>
        <w:jc w:val="both"/>
        <w:rPr>
          <w:sz w:val="22"/>
          <w:szCs w:val="22"/>
          <w:lang w:val="es-EC"/>
        </w:rPr>
      </w:pPr>
      <w:r w:rsidRPr="008F6485">
        <w:rPr>
          <w:sz w:val="22"/>
          <w:szCs w:val="22"/>
          <w:lang w:val="es-EC"/>
        </w:rPr>
        <w:t>Los delegados o responsables técnicos de la Entidad Contratante, tales como el administrador, deberán tener el conocimiento suficiente para la operación, así como la eventual realización de ulteriores desarrollos. Para el efecto, el CONSULTOR</w:t>
      </w:r>
      <w:r>
        <w:rPr>
          <w:sz w:val="22"/>
          <w:szCs w:val="22"/>
          <w:lang w:val="es-EC"/>
        </w:rPr>
        <w:t xml:space="preserve">/A </w:t>
      </w:r>
      <w:r w:rsidRPr="008F6485">
        <w:rPr>
          <w:sz w:val="22"/>
          <w:szCs w:val="22"/>
          <w:lang w:val="es-EC"/>
        </w:rPr>
        <w:t xml:space="preserve"> se compromete durante la prestación del servicio, a facilitar a las personas designadas por la Entidad Contratante toda la información y documentación que le sea requerida, relacionada y/o atinente al objeto contractual.</w:t>
      </w:r>
    </w:p>
    <w:p w14:paraId="64A0AA68" w14:textId="77777777" w:rsidR="00340AEE" w:rsidRPr="008F6485" w:rsidRDefault="00340AEE" w:rsidP="00340AEE">
      <w:pPr>
        <w:pStyle w:val="NormalWeb"/>
        <w:spacing w:before="0" w:after="0"/>
        <w:jc w:val="both"/>
        <w:rPr>
          <w:sz w:val="22"/>
          <w:szCs w:val="22"/>
          <w:lang w:val="es-EC"/>
        </w:rPr>
      </w:pPr>
    </w:p>
    <w:p w14:paraId="02B6428F"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5.3 </w:t>
      </w:r>
      <w:r w:rsidRPr="008F6485">
        <w:rPr>
          <w:sz w:val="22"/>
          <w:szCs w:val="22"/>
          <w:lang w:val="es-EC"/>
        </w:rPr>
        <w:t>El CONSULTOR</w:t>
      </w:r>
      <w:r>
        <w:rPr>
          <w:sz w:val="22"/>
          <w:szCs w:val="22"/>
          <w:lang w:val="es-EC"/>
        </w:rPr>
        <w:t>/A</w:t>
      </w:r>
      <w:r w:rsidRPr="008F6485">
        <w:rPr>
          <w:sz w:val="22"/>
          <w:szCs w:val="22"/>
          <w:lang w:val="es-EC"/>
        </w:rPr>
        <w:t xml:space="preserve"> está obligado a cumplir con cualquiera otra que se derive natural y legalmente del objeto del contrato y sea exigible por constar en cualquier documento del mismo o en norma legal específicamente aplicable.</w:t>
      </w:r>
    </w:p>
    <w:p w14:paraId="25241535" w14:textId="77777777" w:rsidR="00340AEE" w:rsidRPr="008F6485" w:rsidRDefault="00340AEE" w:rsidP="00340AEE">
      <w:pPr>
        <w:pStyle w:val="NormalWeb"/>
        <w:spacing w:before="0" w:after="0"/>
        <w:jc w:val="both"/>
        <w:rPr>
          <w:sz w:val="22"/>
          <w:szCs w:val="22"/>
          <w:lang w:val="es-EC"/>
        </w:rPr>
      </w:pPr>
    </w:p>
    <w:p w14:paraId="744E6101"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5.4 </w:t>
      </w:r>
      <w:r w:rsidRPr="008F6485">
        <w:rPr>
          <w:sz w:val="22"/>
          <w:szCs w:val="22"/>
          <w:lang w:val="es-EC"/>
        </w:rPr>
        <w:t>EL CONSULTOR</w:t>
      </w:r>
      <w:r>
        <w:rPr>
          <w:sz w:val="22"/>
          <w:szCs w:val="22"/>
          <w:lang w:val="es-EC"/>
        </w:rPr>
        <w:t>/A</w:t>
      </w:r>
      <w:r w:rsidRPr="008F6485">
        <w:rPr>
          <w:sz w:val="22"/>
          <w:szCs w:val="22"/>
          <w:lang w:val="es-EC"/>
        </w:rPr>
        <w:t xml:space="preserve"> se obliga al cumplimiento de lo exigido en los pliegos, a lo previsto en su oferta y a lo establecido en la legislación ecuatoriana vigente. </w:t>
      </w:r>
    </w:p>
    <w:p w14:paraId="7DEC5088" w14:textId="77777777" w:rsidR="00340AEE" w:rsidRPr="008F6485" w:rsidRDefault="00340AEE" w:rsidP="00340AEE">
      <w:pPr>
        <w:pStyle w:val="NormalWeb"/>
        <w:spacing w:before="0" w:after="0"/>
        <w:jc w:val="both"/>
        <w:rPr>
          <w:sz w:val="22"/>
          <w:szCs w:val="22"/>
          <w:lang w:val="es-EC"/>
        </w:rPr>
      </w:pPr>
    </w:p>
    <w:p w14:paraId="6DDA6445"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Cláusula Sexta.- OBLIGACIONES DE LA CONTRATANTE</w:t>
      </w:r>
    </w:p>
    <w:p w14:paraId="6E459670" w14:textId="77777777" w:rsidR="00340AEE" w:rsidRPr="008F6485" w:rsidRDefault="00340AEE" w:rsidP="00340AEE">
      <w:pPr>
        <w:pStyle w:val="NormalWeb"/>
        <w:spacing w:before="0" w:after="0"/>
        <w:jc w:val="both"/>
        <w:rPr>
          <w:sz w:val="22"/>
          <w:szCs w:val="22"/>
          <w:lang w:val="es-EC"/>
        </w:rPr>
      </w:pPr>
    </w:p>
    <w:p w14:paraId="7EA92BC3"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6.1 </w:t>
      </w:r>
      <w:r w:rsidRPr="008F6485">
        <w:rPr>
          <w:sz w:val="22"/>
          <w:szCs w:val="22"/>
          <w:lang w:val="es-EC"/>
        </w:rPr>
        <w:t>Son obligaciones de la CONTRATANTE las establecidas en el numeral 5.2 de las condiciones particulares del pliego que son parte del presente contrato.</w:t>
      </w:r>
    </w:p>
    <w:p w14:paraId="3B00D964" w14:textId="77777777" w:rsidR="00340AEE" w:rsidRPr="008F6485" w:rsidRDefault="00340AEE" w:rsidP="00340AEE">
      <w:pPr>
        <w:pStyle w:val="NormalWeb"/>
        <w:spacing w:before="0" w:after="0"/>
        <w:jc w:val="both"/>
        <w:rPr>
          <w:b/>
          <w:bCs/>
          <w:sz w:val="22"/>
          <w:szCs w:val="22"/>
        </w:rPr>
      </w:pPr>
    </w:p>
    <w:p w14:paraId="2AA0AD6B" w14:textId="77777777" w:rsidR="00340AEE" w:rsidRPr="008F6485" w:rsidRDefault="00340AEE" w:rsidP="00340AEE">
      <w:pPr>
        <w:pStyle w:val="NormalWeb"/>
        <w:spacing w:before="0" w:after="0"/>
        <w:jc w:val="both"/>
        <w:rPr>
          <w:sz w:val="22"/>
          <w:szCs w:val="22"/>
        </w:rPr>
      </w:pPr>
      <w:r w:rsidRPr="008F6485">
        <w:rPr>
          <w:b/>
          <w:bCs/>
          <w:sz w:val="22"/>
          <w:szCs w:val="22"/>
        </w:rPr>
        <w:t>Cláusula Séptima.- CONTRATOS COMPLEMENTARIOS.-</w:t>
      </w:r>
    </w:p>
    <w:p w14:paraId="71299E69" w14:textId="77777777" w:rsidR="00340AEE" w:rsidRPr="008F6485" w:rsidRDefault="00340AEE" w:rsidP="00340AEE">
      <w:pPr>
        <w:pStyle w:val="NormalWeb"/>
        <w:spacing w:before="0" w:after="0"/>
        <w:jc w:val="both"/>
        <w:rPr>
          <w:sz w:val="22"/>
          <w:szCs w:val="22"/>
          <w:lang w:val="es-EC"/>
        </w:rPr>
      </w:pPr>
    </w:p>
    <w:p w14:paraId="64AF195B"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7.1 </w:t>
      </w:r>
      <w:r w:rsidRPr="008F6485">
        <w:rPr>
          <w:sz w:val="22"/>
          <w:szCs w:val="22"/>
          <w:lang w:val="es-EC"/>
        </w:rPr>
        <w:t>Por causas justificadas, las partes podrán firmar contratos complementarios, de conformidad con lo establecido en los artículos 85 y 87 de la LOSNCP, y en el artículo 144 del RGLOSNCP.</w:t>
      </w:r>
    </w:p>
    <w:p w14:paraId="2C6C9199" w14:textId="77777777" w:rsidR="00340AEE" w:rsidRPr="008F6485" w:rsidRDefault="00340AEE" w:rsidP="00340AEE">
      <w:pPr>
        <w:rPr>
          <w:b/>
          <w:bCs/>
          <w:lang w:eastAsia="es-EC"/>
        </w:rPr>
      </w:pPr>
    </w:p>
    <w:p w14:paraId="5C1A76BE" w14:textId="77777777" w:rsidR="00340AEE" w:rsidRPr="008F6485" w:rsidRDefault="00340AEE" w:rsidP="00340AEE">
      <w:pPr>
        <w:rPr>
          <w:b/>
          <w:bCs/>
          <w:lang w:eastAsia="es-EC"/>
        </w:rPr>
      </w:pPr>
      <w:r w:rsidRPr="008F6485">
        <w:rPr>
          <w:b/>
          <w:bCs/>
          <w:lang w:eastAsia="es-EC"/>
        </w:rPr>
        <w:t>Cláusula Octava.-  ACTA ENTREGA - RECEPCIÓN DEFINITIVA DEL CONTRATO</w:t>
      </w:r>
    </w:p>
    <w:p w14:paraId="7E4A40E5" w14:textId="77777777" w:rsidR="00340AEE" w:rsidRPr="008F6485" w:rsidRDefault="00340AEE" w:rsidP="00340AEE">
      <w:pPr>
        <w:jc w:val="both"/>
      </w:pPr>
      <w:r w:rsidRPr="008F6485">
        <w:rPr>
          <w:b/>
        </w:rPr>
        <w:t xml:space="preserve">8.1 </w:t>
      </w:r>
      <w:r w:rsidRPr="008F6485">
        <w:t>Una vez que se hayan terminado todos los trabajos previstos en el contrato, el CONSULTOR</w:t>
      </w:r>
      <w:r>
        <w:t>/A</w:t>
      </w:r>
      <w:r w:rsidRPr="008F6485">
        <w:t xml:space="preserve"> entregará a la Entidad Contratante el informe final provisional, cuya fecha de entrega servirá para el cómputo y control del plazo contractual.  La Entidad Contratante dispondrá del término de 15 días para la emisión de observaciones y el CONSULTOR</w:t>
      </w:r>
      <w:r>
        <w:t>/A</w:t>
      </w:r>
      <w:r w:rsidRPr="008F6485">
        <w:t xml:space="preserve"> de 15 días adicionales para absolver dichas observaciones y presentar el informe final definitivo.</w:t>
      </w:r>
    </w:p>
    <w:p w14:paraId="01A88449" w14:textId="77777777" w:rsidR="00340AEE" w:rsidRPr="008F6485" w:rsidRDefault="00340AEE" w:rsidP="00340AEE">
      <w:pPr>
        <w:jc w:val="both"/>
        <w:rPr>
          <w:lang w:eastAsia="es-EC"/>
        </w:rPr>
      </w:pPr>
      <w:r w:rsidRPr="008F6485">
        <w:rPr>
          <w:b/>
        </w:rPr>
        <w:t xml:space="preserve">8.2 </w:t>
      </w:r>
      <w:r w:rsidRPr="008F6485">
        <w:t xml:space="preserve">El acta de recepción definitiva será suscrita por las partes, en el plazo previsto en el contrato, siempre que no existan observaciones pendientes en relación con los trabajos de consultoría y el informe final definitivo del estudio o proyecto de conformidad a lo previsto en el artículo 123 del RGLOSNCP. </w:t>
      </w:r>
    </w:p>
    <w:p w14:paraId="38E797FF" w14:textId="77777777" w:rsidR="00340AEE" w:rsidRPr="008F6485" w:rsidRDefault="00340AEE" w:rsidP="00340AEE">
      <w:pPr>
        <w:jc w:val="both"/>
      </w:pPr>
      <w:r w:rsidRPr="008F6485">
        <w:rPr>
          <w:b/>
        </w:rPr>
        <w:t xml:space="preserve">8.3 </w:t>
      </w:r>
      <w:r w:rsidRPr="008F6485">
        <w:t>Si la CONTRATANTE no hiciere ningún pronunciamiento respecto de la solicitud de recepción definitiva, ni la iniciare, una vez expirado el término de quince días, se considerará que tal recepción se ha efectuado de pleno derecho, para cuyo efecto un Juez de lo Civil o un Notario Público, a solicitud del CONSULTOR</w:t>
      </w:r>
      <w:r>
        <w:t>/A</w:t>
      </w:r>
      <w:r w:rsidRPr="008F6485">
        <w:t xml:space="preserve"> notificará que dicha recepción se produjo, de acuerdo con el artículo 81 de la LOSNCP.</w:t>
      </w:r>
    </w:p>
    <w:p w14:paraId="27BEE350" w14:textId="77777777" w:rsidR="00340AEE" w:rsidRPr="008F6485" w:rsidRDefault="00340AEE" w:rsidP="00340AEE">
      <w:pPr>
        <w:jc w:val="both"/>
      </w:pPr>
      <w:r w:rsidRPr="008F6485">
        <w:rPr>
          <w:b/>
        </w:rPr>
        <w:t xml:space="preserve">8.4 </w:t>
      </w:r>
      <w:r w:rsidRPr="008F6485">
        <w:t>Operada la recepción definitiva presunta, a solicitud del CONSULTOR</w:t>
      </w:r>
      <w:r>
        <w:t>/A</w:t>
      </w:r>
      <w:r w:rsidRPr="008F6485">
        <w:t xml:space="preserve"> o declarada por la CONTRATANTE, producirá como único efecto la terminación del contrato, dejando a salvo de los derechos de las partes a la liquidación técnico-económica correspondiente.</w:t>
      </w:r>
    </w:p>
    <w:p w14:paraId="6123328D" w14:textId="77777777" w:rsidR="00340AEE" w:rsidRPr="008F6485" w:rsidRDefault="00340AEE" w:rsidP="00340AEE">
      <w:pPr>
        <w:jc w:val="both"/>
      </w:pPr>
      <w:r w:rsidRPr="008F6485">
        <w:lastRenderedPageBreak/>
        <w:t>Las partes buscarán en el plazo de 30 días posteriores a la recepción definitiva presunta suscribir el acta de la liquidación técnico-económica del contrato, sin perjuicio de iniciar las acciones legales de las que se crean asistidas.</w:t>
      </w:r>
    </w:p>
    <w:p w14:paraId="0CCCA985" w14:textId="77777777" w:rsidR="00CC321E" w:rsidRDefault="00CC321E" w:rsidP="00340AEE">
      <w:pPr>
        <w:jc w:val="both"/>
        <w:rPr>
          <w:b/>
        </w:rPr>
      </w:pPr>
    </w:p>
    <w:p w14:paraId="1E5737CC" w14:textId="77777777" w:rsidR="00340AEE" w:rsidRPr="008F6485" w:rsidRDefault="00340AEE" w:rsidP="00340AEE">
      <w:pPr>
        <w:jc w:val="both"/>
        <w:rPr>
          <w:lang w:eastAsia="es-EC"/>
        </w:rPr>
      </w:pPr>
      <w:r w:rsidRPr="008F6485">
        <w:rPr>
          <w:b/>
        </w:rPr>
        <w:t>8</w:t>
      </w:r>
      <w:r w:rsidRPr="008F6485">
        <w:rPr>
          <w:b/>
          <w:bCs/>
          <w:lang w:eastAsia="es-EC"/>
        </w:rPr>
        <w:t xml:space="preserve">.5 LIQUIDACIÓN DEL CONTRATO: </w:t>
      </w:r>
      <w:r w:rsidRPr="008F6485">
        <w:rPr>
          <w:lang w:eastAsia="es-EC"/>
        </w:rPr>
        <w:t>La liquidación final del contrato suscrita entre las partes se realizará en los términos previstos por el artículo 125 del RGLOSNCP.</w:t>
      </w:r>
    </w:p>
    <w:p w14:paraId="13044828" w14:textId="77777777" w:rsidR="00340AEE" w:rsidRPr="008F6485" w:rsidRDefault="00340AEE" w:rsidP="00340AEE">
      <w:pPr>
        <w:pStyle w:val="NormalWeb"/>
        <w:spacing w:before="0" w:after="0"/>
        <w:jc w:val="both"/>
        <w:rPr>
          <w:sz w:val="22"/>
          <w:szCs w:val="22"/>
          <w:lang w:val="es-EC"/>
        </w:rPr>
      </w:pPr>
    </w:p>
    <w:p w14:paraId="2650DF1B"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Cláusula Novena.- TRIBUTOS, RETENCIONES Y GASTOS</w:t>
      </w:r>
    </w:p>
    <w:p w14:paraId="078BC79C" w14:textId="77777777" w:rsidR="00340AEE" w:rsidRPr="008F6485" w:rsidRDefault="00340AEE" w:rsidP="00340AEE">
      <w:pPr>
        <w:pStyle w:val="NormalWeb"/>
        <w:spacing w:before="0" w:after="0"/>
        <w:jc w:val="both"/>
        <w:rPr>
          <w:sz w:val="22"/>
          <w:szCs w:val="22"/>
          <w:lang w:val="es-EC"/>
        </w:rPr>
      </w:pPr>
    </w:p>
    <w:p w14:paraId="18755303"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9.1 </w:t>
      </w:r>
      <w:r w:rsidRPr="008F6485">
        <w:rPr>
          <w:sz w:val="22"/>
          <w:szCs w:val="22"/>
          <w:lang w:val="es-EC"/>
        </w:rPr>
        <w:t>La CONTRATANTE efectuará al CONSULTOR</w:t>
      </w:r>
      <w:r>
        <w:rPr>
          <w:sz w:val="22"/>
          <w:szCs w:val="22"/>
          <w:lang w:val="es-EC"/>
        </w:rPr>
        <w:t>/A</w:t>
      </w:r>
      <w:r w:rsidRPr="008F6485">
        <w:rPr>
          <w:sz w:val="22"/>
          <w:szCs w:val="22"/>
          <w:lang w:val="es-EC"/>
        </w:rPr>
        <w:t xml:space="preserve"> las retenciones que dispongan las leyes tributarias, actuará como agente de retención del Impuesto a la Renta e  Impuesto al Valor Agregado, al efecto procederá conforme la legislación tributaria vigente.</w:t>
      </w:r>
    </w:p>
    <w:p w14:paraId="67FE5B6D" w14:textId="77777777" w:rsidR="00340AEE" w:rsidRPr="008F6485" w:rsidRDefault="00340AEE" w:rsidP="00340AEE">
      <w:pPr>
        <w:pStyle w:val="NormalWeb"/>
        <w:spacing w:before="0" w:after="0"/>
        <w:jc w:val="both"/>
        <w:rPr>
          <w:sz w:val="22"/>
          <w:szCs w:val="22"/>
          <w:lang w:val="es-EC"/>
        </w:rPr>
      </w:pPr>
    </w:p>
    <w:p w14:paraId="24064D6D"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9.2 </w:t>
      </w:r>
      <w:r w:rsidRPr="008F6485">
        <w:rPr>
          <w:sz w:val="22"/>
          <w:szCs w:val="22"/>
          <w:lang w:val="es-EC"/>
        </w:rPr>
        <w:t>Es de cuenta del CONSULTOR</w:t>
      </w:r>
      <w:r>
        <w:rPr>
          <w:sz w:val="22"/>
          <w:szCs w:val="22"/>
          <w:lang w:val="es-EC"/>
        </w:rPr>
        <w:t>/A</w:t>
      </w:r>
      <w:r w:rsidRPr="008F6485">
        <w:rPr>
          <w:sz w:val="22"/>
          <w:szCs w:val="22"/>
          <w:lang w:val="es-EC"/>
        </w:rPr>
        <w:t>, cuando fuere del caso, el pago de los gastos notariales, de las copias certificadas del contrato y los documentos que deban ser protocolizados</w:t>
      </w:r>
      <w:r>
        <w:rPr>
          <w:sz w:val="22"/>
          <w:szCs w:val="22"/>
          <w:lang w:val="es-EC"/>
        </w:rPr>
        <w:t xml:space="preserve"> conforme con lo señalado en la LOSNCP</w:t>
      </w:r>
      <w:r w:rsidRPr="008F6485">
        <w:rPr>
          <w:sz w:val="22"/>
          <w:szCs w:val="22"/>
          <w:lang w:val="es-EC"/>
        </w:rPr>
        <w:t>. El CONSULTOR</w:t>
      </w:r>
      <w:r>
        <w:rPr>
          <w:sz w:val="22"/>
          <w:szCs w:val="22"/>
          <w:lang w:val="es-EC"/>
        </w:rPr>
        <w:t>/A</w:t>
      </w:r>
      <w:r w:rsidRPr="008F6485">
        <w:rPr>
          <w:sz w:val="22"/>
          <w:szCs w:val="22"/>
          <w:lang w:val="es-EC"/>
        </w:rPr>
        <w:t xml:space="preserve"> entregará a la CONTRATANTE hasta dos copias de este contrato, debidamente protocolizadas.  En caso de terminación por mutuo acuerdo, el pago de los derechos notariales y el de las copias será de cuenta del CONSULTOR</w:t>
      </w:r>
      <w:r>
        <w:rPr>
          <w:sz w:val="22"/>
          <w:szCs w:val="22"/>
          <w:lang w:val="es-EC"/>
        </w:rPr>
        <w:t>/A</w:t>
      </w:r>
      <w:r w:rsidRPr="008F6485">
        <w:rPr>
          <w:sz w:val="22"/>
          <w:szCs w:val="22"/>
          <w:lang w:val="es-EC"/>
        </w:rPr>
        <w:t>.</w:t>
      </w:r>
    </w:p>
    <w:p w14:paraId="20D5067F" w14:textId="77777777" w:rsidR="00340AEE" w:rsidRPr="008F6485" w:rsidRDefault="00340AEE" w:rsidP="00340AEE">
      <w:pPr>
        <w:pStyle w:val="NormalWeb"/>
        <w:spacing w:before="0" w:after="0"/>
        <w:jc w:val="both"/>
        <w:rPr>
          <w:sz w:val="22"/>
          <w:szCs w:val="22"/>
          <w:lang w:val="es-EC"/>
        </w:rPr>
      </w:pPr>
    </w:p>
    <w:p w14:paraId="2766FCF2" w14:textId="77777777" w:rsidR="00340AEE" w:rsidRPr="008F6485" w:rsidRDefault="00340AEE" w:rsidP="00340AEE">
      <w:pPr>
        <w:pStyle w:val="NormalWeb"/>
        <w:spacing w:before="0" w:after="0"/>
        <w:jc w:val="both"/>
        <w:rPr>
          <w:b/>
          <w:bCs/>
          <w:sz w:val="22"/>
          <w:szCs w:val="22"/>
          <w:lang w:val="es-EC"/>
        </w:rPr>
      </w:pPr>
      <w:r w:rsidRPr="008F6485">
        <w:rPr>
          <w:b/>
          <w:bCs/>
          <w:sz w:val="22"/>
          <w:szCs w:val="22"/>
          <w:lang w:val="es-EC"/>
        </w:rPr>
        <w:t>Cláusula Décima: LABORAL</w:t>
      </w:r>
    </w:p>
    <w:p w14:paraId="35029C58" w14:textId="77777777" w:rsidR="00340AEE" w:rsidRPr="008F6485" w:rsidRDefault="00340AEE" w:rsidP="00340AEE">
      <w:pPr>
        <w:pStyle w:val="NormalWeb"/>
        <w:spacing w:before="0" w:after="0"/>
        <w:jc w:val="both"/>
        <w:rPr>
          <w:b/>
          <w:bCs/>
          <w:sz w:val="22"/>
          <w:szCs w:val="22"/>
        </w:rPr>
      </w:pPr>
    </w:p>
    <w:p w14:paraId="403499EF" w14:textId="77777777" w:rsidR="00340AEE" w:rsidRPr="008F6485" w:rsidRDefault="00340AEE" w:rsidP="00340AEE">
      <w:pPr>
        <w:pStyle w:val="NormalWeb"/>
        <w:spacing w:before="0" w:after="0"/>
        <w:jc w:val="both"/>
        <w:rPr>
          <w:bCs/>
          <w:sz w:val="22"/>
          <w:szCs w:val="22"/>
          <w:lang w:val="es-EC"/>
        </w:rPr>
      </w:pPr>
      <w:r w:rsidRPr="008F6485">
        <w:rPr>
          <w:b/>
          <w:bCs/>
          <w:sz w:val="22"/>
          <w:szCs w:val="22"/>
          <w:lang w:val="es-EC"/>
        </w:rPr>
        <w:t xml:space="preserve">10.1 </w:t>
      </w:r>
      <w:r w:rsidRPr="008F6485">
        <w:rPr>
          <w:bCs/>
          <w:sz w:val="22"/>
          <w:szCs w:val="22"/>
          <w:lang w:val="es-EC"/>
        </w:rPr>
        <w:t>El CONSULTOR</w:t>
      </w:r>
      <w:r>
        <w:rPr>
          <w:bCs/>
          <w:sz w:val="22"/>
          <w:szCs w:val="22"/>
          <w:lang w:val="es-EC"/>
        </w:rPr>
        <w:t>/A</w:t>
      </w:r>
      <w:r w:rsidRPr="008F6485">
        <w:rPr>
          <w:bCs/>
          <w:sz w:val="22"/>
          <w:szCs w:val="22"/>
          <w:lang w:val="es-EC"/>
        </w:rPr>
        <w:t xml:space="preserve"> asume de forma exclusiva la responsabilidad del cumplimiento de las obligaciones patronales, y tributarias establecidas en el Código del Trabajo, la Ley de Seguridad Social y Reglamentos que rigen al Instituto Ecuatoriano de Seguridad Social – IESS, la Ley Orgánica del Régimen Tributario Interno y su Reglamento, y demás leyes conexas.  En consecuencia, la Entidad Contratante está exenta de toda obligación respecto del personal del CONSULTOR</w:t>
      </w:r>
      <w:r>
        <w:rPr>
          <w:bCs/>
          <w:sz w:val="22"/>
          <w:szCs w:val="22"/>
          <w:lang w:val="es-EC"/>
        </w:rPr>
        <w:t>/A</w:t>
      </w:r>
      <w:r w:rsidRPr="008F6485">
        <w:rPr>
          <w:bCs/>
          <w:sz w:val="22"/>
          <w:szCs w:val="22"/>
          <w:lang w:val="es-EC"/>
        </w:rPr>
        <w:t xml:space="preserve">.  Sin perjuicio de lo cual, la Entidad Contratante ejercerá el derecho de repetición que le asiste en el caso de ser obligada al pago de cualquier obligación, ordenado por autoridad competente. </w:t>
      </w:r>
    </w:p>
    <w:p w14:paraId="3D0247FB" w14:textId="77777777" w:rsidR="00340AEE" w:rsidRPr="008F6485" w:rsidRDefault="00340AEE" w:rsidP="00340AEE">
      <w:pPr>
        <w:pStyle w:val="NormalWeb"/>
        <w:spacing w:before="0" w:after="0"/>
        <w:jc w:val="both"/>
        <w:rPr>
          <w:sz w:val="22"/>
          <w:szCs w:val="22"/>
        </w:rPr>
      </w:pPr>
    </w:p>
    <w:p w14:paraId="1B904014" w14:textId="77777777" w:rsidR="00340AEE" w:rsidRPr="008F6485" w:rsidRDefault="00340AEE" w:rsidP="00340AEE">
      <w:pPr>
        <w:pStyle w:val="NormalWeb"/>
        <w:spacing w:before="0" w:after="0"/>
        <w:jc w:val="both"/>
        <w:rPr>
          <w:b/>
          <w:sz w:val="22"/>
          <w:szCs w:val="22"/>
          <w:lang w:val="es-EC"/>
        </w:rPr>
      </w:pPr>
      <w:r w:rsidRPr="008F6485">
        <w:rPr>
          <w:b/>
          <w:sz w:val="22"/>
          <w:szCs w:val="22"/>
          <w:lang w:val="es-EC"/>
        </w:rPr>
        <w:t>Cláusula Undécima.- TERMINACIÓN UNILATERAL DEL CONTRATO</w:t>
      </w:r>
    </w:p>
    <w:p w14:paraId="07F6F538" w14:textId="77777777" w:rsidR="00340AEE" w:rsidRPr="008F6485" w:rsidRDefault="00340AEE" w:rsidP="00340AEE">
      <w:pPr>
        <w:pStyle w:val="NormalWeb"/>
        <w:spacing w:before="0" w:after="0"/>
        <w:jc w:val="both"/>
        <w:rPr>
          <w:sz w:val="22"/>
          <w:szCs w:val="22"/>
          <w:lang w:val="es-EC"/>
        </w:rPr>
      </w:pPr>
    </w:p>
    <w:p w14:paraId="282A106E"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11.1 </w:t>
      </w:r>
      <w:r w:rsidRPr="008F6485">
        <w:rPr>
          <w:sz w:val="22"/>
          <w:szCs w:val="22"/>
          <w:lang w:val="es-EC"/>
        </w:rPr>
        <w:t>La declaratoria de terminación unilateral y anticipada del contrato no se suspenderá por la interposición de reclamos o recursos administrativos, demandas contencioso administrativas, arbitrales o de cualquier tipo de parte del CONSULTOR</w:t>
      </w:r>
      <w:r>
        <w:rPr>
          <w:sz w:val="22"/>
          <w:szCs w:val="22"/>
          <w:lang w:val="es-EC"/>
        </w:rPr>
        <w:t>/A</w:t>
      </w:r>
      <w:r w:rsidRPr="008F6485">
        <w:rPr>
          <w:sz w:val="22"/>
          <w:szCs w:val="22"/>
          <w:lang w:val="es-EC"/>
        </w:rPr>
        <w:t>.</w:t>
      </w:r>
    </w:p>
    <w:p w14:paraId="70C51071" w14:textId="77777777" w:rsidR="00340AEE" w:rsidRPr="008F6485" w:rsidRDefault="00340AEE" w:rsidP="00340AEE">
      <w:pPr>
        <w:pStyle w:val="NormalWeb"/>
        <w:spacing w:before="0" w:after="0"/>
        <w:jc w:val="both"/>
        <w:rPr>
          <w:sz w:val="22"/>
          <w:szCs w:val="22"/>
          <w:lang w:val="es-EC"/>
        </w:rPr>
      </w:pPr>
    </w:p>
    <w:p w14:paraId="5314C000"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11.2 </w:t>
      </w:r>
      <w:r w:rsidRPr="008F6485">
        <w:rPr>
          <w:sz w:val="22"/>
          <w:szCs w:val="22"/>
          <w:lang w:val="es-EC"/>
        </w:rPr>
        <w:t>Tampoco se admitirá acciones constitucionales contra las resoluciones de terminación unilateral del contrato, porque se tienen mecanismos de defensa, adecuados y eficaces para proteger los derechos derivados de tales resoluciones, previstos en la Ley.</w:t>
      </w:r>
    </w:p>
    <w:p w14:paraId="5E16B111" w14:textId="77777777" w:rsidR="00340AEE" w:rsidRPr="008F6485" w:rsidRDefault="00340AEE" w:rsidP="00340AEE">
      <w:pPr>
        <w:pStyle w:val="NormalWeb"/>
        <w:spacing w:before="0" w:after="0"/>
        <w:jc w:val="both"/>
        <w:rPr>
          <w:sz w:val="22"/>
          <w:szCs w:val="22"/>
          <w:lang w:val="es-EC"/>
        </w:rPr>
      </w:pPr>
    </w:p>
    <w:p w14:paraId="2793B6B0" w14:textId="77777777" w:rsidR="00340AEE" w:rsidRPr="008F6485" w:rsidRDefault="00340AEE" w:rsidP="00340AEE">
      <w:pPr>
        <w:pStyle w:val="NormalWeb"/>
        <w:spacing w:before="0" w:after="0"/>
        <w:jc w:val="both"/>
        <w:rPr>
          <w:b/>
          <w:sz w:val="22"/>
          <w:szCs w:val="22"/>
        </w:rPr>
      </w:pPr>
      <w:r w:rsidRPr="008F6485">
        <w:rPr>
          <w:b/>
          <w:sz w:val="22"/>
          <w:szCs w:val="22"/>
          <w:lang w:val="es-EC"/>
        </w:rPr>
        <w:t xml:space="preserve">Cláusula Décimo Segunda: </w:t>
      </w:r>
      <w:r w:rsidRPr="008F6485">
        <w:rPr>
          <w:b/>
          <w:sz w:val="22"/>
          <w:szCs w:val="22"/>
        </w:rPr>
        <w:t>CONFIDENCIALIDAD</w:t>
      </w:r>
    </w:p>
    <w:p w14:paraId="68D44BC9" w14:textId="77777777" w:rsidR="00340AEE" w:rsidRPr="008F6485" w:rsidRDefault="00340AEE" w:rsidP="00340AEE">
      <w:pPr>
        <w:pStyle w:val="NormalWeb"/>
        <w:spacing w:before="0" w:after="0"/>
        <w:jc w:val="both"/>
        <w:rPr>
          <w:b/>
          <w:sz w:val="22"/>
          <w:szCs w:val="22"/>
        </w:rPr>
      </w:pPr>
    </w:p>
    <w:p w14:paraId="336C53A8"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12.1 </w:t>
      </w:r>
      <w:r w:rsidRPr="008F6485">
        <w:rPr>
          <w:sz w:val="22"/>
          <w:szCs w:val="22"/>
          <w:lang w:val="es-EC"/>
        </w:rPr>
        <w:t>La Entidad Contratante y el CONSULTOR</w:t>
      </w:r>
      <w:r>
        <w:rPr>
          <w:sz w:val="22"/>
          <w:szCs w:val="22"/>
          <w:lang w:val="es-EC"/>
        </w:rPr>
        <w:t>/A</w:t>
      </w:r>
      <w:r w:rsidRPr="008F6485">
        <w:rPr>
          <w:sz w:val="22"/>
          <w:szCs w:val="22"/>
          <w:lang w:val="es-EC"/>
        </w:rPr>
        <w:t xml:space="preserve"> convienen en que toda la información que llegue a su conocimiento de la otra parte, en razón de la ejecución del presente contrato será considerada confidencial o no divulgable.  Por lo tanto, estará prohibida su utilización en beneficio propio o de terceros o en contra de la dueña de tal información. </w:t>
      </w:r>
    </w:p>
    <w:p w14:paraId="5DD2349D" w14:textId="77777777" w:rsidR="00340AEE" w:rsidRPr="008F6485" w:rsidRDefault="00340AEE" w:rsidP="00340AEE">
      <w:pPr>
        <w:pStyle w:val="NormalWeb"/>
        <w:spacing w:before="0" w:after="0"/>
        <w:jc w:val="both"/>
        <w:rPr>
          <w:sz w:val="22"/>
          <w:szCs w:val="22"/>
          <w:lang w:val="es-EC"/>
        </w:rPr>
      </w:pPr>
    </w:p>
    <w:p w14:paraId="64394A0B" w14:textId="77777777" w:rsidR="00340AEE" w:rsidRPr="008F6485" w:rsidRDefault="00340AEE" w:rsidP="00340AEE">
      <w:pPr>
        <w:pStyle w:val="NormalWeb"/>
        <w:spacing w:before="0" w:after="0"/>
        <w:jc w:val="both"/>
        <w:rPr>
          <w:sz w:val="22"/>
          <w:szCs w:val="22"/>
          <w:lang w:val="es-EC"/>
        </w:rPr>
      </w:pPr>
      <w:r w:rsidRPr="008F6485">
        <w:rPr>
          <w:sz w:val="22"/>
          <w:szCs w:val="22"/>
          <w:lang w:val="es-EC"/>
        </w:rPr>
        <w:lastRenderedPageBreak/>
        <w:t xml:space="preserve">El incumplimiento </w:t>
      </w:r>
      <w:r>
        <w:rPr>
          <w:sz w:val="22"/>
          <w:szCs w:val="22"/>
          <w:lang w:val="es-EC"/>
        </w:rPr>
        <w:t>a</w:t>
      </w:r>
      <w:r w:rsidRPr="008F6485">
        <w:rPr>
          <w:sz w:val="22"/>
          <w:szCs w:val="22"/>
          <w:lang w:val="es-EC"/>
        </w:rPr>
        <w:t xml:space="preserve"> esta obligación será causal para dar por terminado este contrato, y quedará a criterio de la parte afectada el iniciar las acciones correspondientes por daños y perjuicios.</w:t>
      </w:r>
    </w:p>
    <w:p w14:paraId="04DA6E21" w14:textId="77777777" w:rsidR="00340AEE" w:rsidRPr="008F6485" w:rsidRDefault="00340AEE" w:rsidP="00340AEE">
      <w:pPr>
        <w:pStyle w:val="NormalWeb"/>
        <w:spacing w:before="0" w:after="0"/>
        <w:jc w:val="both"/>
        <w:rPr>
          <w:sz w:val="22"/>
          <w:szCs w:val="22"/>
          <w:lang w:val="es-EC"/>
        </w:rPr>
      </w:pPr>
    </w:p>
    <w:p w14:paraId="4ABF8B34" w14:textId="77777777" w:rsidR="00340AEE" w:rsidRPr="008F6485" w:rsidRDefault="00340AEE" w:rsidP="00340AEE">
      <w:pPr>
        <w:pStyle w:val="NormalWeb"/>
        <w:spacing w:before="0" w:after="0"/>
        <w:jc w:val="both"/>
        <w:rPr>
          <w:sz w:val="22"/>
          <w:szCs w:val="22"/>
          <w:lang w:val="es-EC"/>
        </w:rPr>
      </w:pPr>
      <w:r w:rsidRPr="008F6485">
        <w:rPr>
          <w:sz w:val="22"/>
          <w:szCs w:val="22"/>
          <w:lang w:val="es-EC"/>
        </w:rPr>
        <w:t>El CONSULTOR y/o cualquiera de sus colaboradores quedan expresamente prohibidos de reproducir o publicar la información del proyecto materia del contrato, incluyendo coloquios, exposiciones, conferencias o actos académicos, salvo autorización por escrito de la Entidad Contratante.</w:t>
      </w:r>
    </w:p>
    <w:p w14:paraId="314C31F8" w14:textId="77777777" w:rsidR="00340AEE" w:rsidRPr="008F6485" w:rsidRDefault="00340AEE" w:rsidP="00340AEE">
      <w:pPr>
        <w:pStyle w:val="NormalWeb"/>
        <w:spacing w:before="0" w:after="0"/>
        <w:jc w:val="both"/>
        <w:rPr>
          <w:b/>
          <w:sz w:val="22"/>
          <w:szCs w:val="22"/>
          <w:lang w:val="es-EC"/>
        </w:rPr>
      </w:pPr>
    </w:p>
    <w:p w14:paraId="5325B608" w14:textId="77777777" w:rsidR="00340AEE" w:rsidRPr="00D1561A" w:rsidRDefault="00340AEE" w:rsidP="00340AEE">
      <w:pPr>
        <w:pStyle w:val="NormalWeb"/>
        <w:spacing w:before="0" w:after="0"/>
        <w:jc w:val="both"/>
        <w:rPr>
          <w:sz w:val="22"/>
          <w:szCs w:val="22"/>
          <w:lang w:val="es-EC"/>
        </w:rPr>
      </w:pPr>
      <w:r w:rsidRPr="00D1561A">
        <w:rPr>
          <w:sz w:val="22"/>
          <w:szCs w:val="22"/>
          <w:lang w:val="es-EC"/>
        </w:rPr>
        <w:t>Cláusula Décimo Tercera: RESPONSABILIDAD</w:t>
      </w:r>
    </w:p>
    <w:p w14:paraId="68C540EC" w14:textId="77777777" w:rsidR="00340AEE" w:rsidRPr="00D1561A" w:rsidRDefault="00340AEE" w:rsidP="00340AEE">
      <w:pPr>
        <w:pStyle w:val="NormalWeb"/>
        <w:spacing w:before="0" w:after="0"/>
        <w:jc w:val="both"/>
        <w:rPr>
          <w:sz w:val="22"/>
          <w:szCs w:val="22"/>
          <w:lang w:val="es-EC"/>
        </w:rPr>
      </w:pPr>
    </w:p>
    <w:p w14:paraId="72588CC6" w14:textId="77777777" w:rsidR="00DC2BA8" w:rsidRDefault="00340AEE" w:rsidP="00F80135">
      <w:pPr>
        <w:pStyle w:val="Prrafodelista"/>
        <w:numPr>
          <w:ilvl w:val="1"/>
          <w:numId w:val="21"/>
        </w:numPr>
        <w:jc w:val="both"/>
        <w:rPr>
          <w:rFonts w:ascii="Times New Roman" w:hAnsi="Times New Roman"/>
          <w:sz w:val="22"/>
          <w:szCs w:val="22"/>
          <w:lang w:val="es-EC" w:eastAsia="ar-SA"/>
        </w:rPr>
      </w:pPr>
      <w:r w:rsidRPr="00D1561A">
        <w:rPr>
          <w:rFonts w:ascii="Times New Roman" w:hAnsi="Times New Roman"/>
          <w:sz w:val="22"/>
          <w:szCs w:val="22"/>
          <w:lang w:val="es-EC" w:eastAsia="ar-SA"/>
        </w:rPr>
        <w:t>El CONSULTOR/A es legal y económicamente responsable de la validez científica y técnica de los servicios contratados y su aplicabilidad en conformidad con lo previsto en el artículo 100 de la LOSNCP, obligándose a ejecutarlos de acuerdo con los criterios técnicos y las prácticas más adecuadas en la materia aplicable en el Ecuador.</w:t>
      </w:r>
    </w:p>
    <w:p w14:paraId="7856AB66" w14:textId="77777777" w:rsidR="00A75109" w:rsidRDefault="00A75109" w:rsidP="00A75109">
      <w:pPr>
        <w:jc w:val="both"/>
        <w:rPr>
          <w:sz w:val="22"/>
          <w:szCs w:val="22"/>
          <w:lang w:val="es-EC" w:eastAsia="ar-SA"/>
        </w:rPr>
      </w:pPr>
    </w:p>
    <w:p w14:paraId="4A3377DD" w14:textId="77777777" w:rsidR="00A75109" w:rsidRDefault="00A75109" w:rsidP="00A75109">
      <w:pPr>
        <w:jc w:val="both"/>
        <w:rPr>
          <w:sz w:val="22"/>
          <w:szCs w:val="22"/>
          <w:lang w:val="es-EC" w:eastAsia="ar-S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84"/>
        <w:gridCol w:w="3402"/>
        <w:gridCol w:w="2410"/>
      </w:tblGrid>
      <w:tr w:rsidR="00A75109" w:rsidRPr="002969CA" w14:paraId="2B04341F" w14:textId="77777777" w:rsidTr="00D470CC">
        <w:trPr>
          <w:gridBefore w:val="1"/>
          <w:wBefore w:w="1276" w:type="dxa"/>
          <w:trHeight w:val="238"/>
        </w:trPr>
        <w:tc>
          <w:tcPr>
            <w:tcW w:w="1984" w:type="dxa"/>
            <w:shd w:val="pct30" w:color="auto" w:fill="auto"/>
          </w:tcPr>
          <w:p w14:paraId="556B403B" w14:textId="77777777" w:rsidR="00A75109" w:rsidRPr="002969CA" w:rsidRDefault="00A75109" w:rsidP="00D470CC">
            <w:pPr>
              <w:jc w:val="center"/>
              <w:rPr>
                <w:b/>
                <w:sz w:val="16"/>
                <w:szCs w:val="16"/>
              </w:rPr>
            </w:pPr>
            <w:r w:rsidRPr="002969CA">
              <w:rPr>
                <w:b/>
                <w:sz w:val="16"/>
                <w:szCs w:val="16"/>
              </w:rPr>
              <w:t>Nombre</w:t>
            </w:r>
          </w:p>
        </w:tc>
        <w:tc>
          <w:tcPr>
            <w:tcW w:w="3402" w:type="dxa"/>
            <w:shd w:val="pct30" w:color="auto" w:fill="auto"/>
          </w:tcPr>
          <w:p w14:paraId="0E8BF89E" w14:textId="77777777" w:rsidR="00A75109" w:rsidRPr="002969CA" w:rsidRDefault="00A75109" w:rsidP="00D470CC">
            <w:pPr>
              <w:jc w:val="center"/>
              <w:rPr>
                <w:b/>
                <w:sz w:val="16"/>
                <w:szCs w:val="16"/>
              </w:rPr>
            </w:pPr>
            <w:r w:rsidRPr="002969CA">
              <w:rPr>
                <w:b/>
                <w:sz w:val="16"/>
                <w:szCs w:val="16"/>
              </w:rPr>
              <w:t>Cargo</w:t>
            </w:r>
          </w:p>
        </w:tc>
        <w:tc>
          <w:tcPr>
            <w:tcW w:w="2410" w:type="dxa"/>
            <w:shd w:val="pct30" w:color="auto" w:fill="auto"/>
          </w:tcPr>
          <w:p w14:paraId="2ACD8F6E" w14:textId="77777777" w:rsidR="00A75109" w:rsidRPr="002969CA" w:rsidRDefault="00A75109" w:rsidP="00D470CC">
            <w:pPr>
              <w:jc w:val="center"/>
              <w:rPr>
                <w:b/>
                <w:sz w:val="16"/>
                <w:szCs w:val="16"/>
              </w:rPr>
            </w:pPr>
            <w:r w:rsidRPr="002969CA">
              <w:rPr>
                <w:b/>
                <w:sz w:val="16"/>
                <w:szCs w:val="16"/>
              </w:rPr>
              <w:t>Firma</w:t>
            </w:r>
          </w:p>
        </w:tc>
      </w:tr>
      <w:tr w:rsidR="00A75109" w:rsidRPr="00424D3F" w14:paraId="4FDFC49D" w14:textId="77777777" w:rsidTr="00D470CC">
        <w:trPr>
          <w:trHeight w:val="466"/>
        </w:trPr>
        <w:tc>
          <w:tcPr>
            <w:tcW w:w="1276" w:type="dxa"/>
            <w:shd w:val="clear" w:color="auto" w:fill="auto"/>
            <w:vAlign w:val="center"/>
          </w:tcPr>
          <w:p w14:paraId="5B5055D6" w14:textId="77777777" w:rsidR="00A75109" w:rsidRPr="002969CA" w:rsidRDefault="00A75109" w:rsidP="00D470CC">
            <w:pPr>
              <w:rPr>
                <w:sz w:val="16"/>
                <w:szCs w:val="16"/>
              </w:rPr>
            </w:pPr>
            <w:r w:rsidRPr="002969CA">
              <w:rPr>
                <w:sz w:val="16"/>
                <w:szCs w:val="16"/>
              </w:rPr>
              <w:t>Elaborado por:</w:t>
            </w:r>
          </w:p>
        </w:tc>
        <w:tc>
          <w:tcPr>
            <w:tcW w:w="1984" w:type="dxa"/>
            <w:shd w:val="clear" w:color="auto" w:fill="auto"/>
            <w:vAlign w:val="center"/>
          </w:tcPr>
          <w:p w14:paraId="33F9E502" w14:textId="77777777" w:rsidR="00A75109" w:rsidRPr="002969CA" w:rsidRDefault="00A75109" w:rsidP="00D470CC">
            <w:pPr>
              <w:jc w:val="center"/>
              <w:rPr>
                <w:sz w:val="16"/>
                <w:szCs w:val="16"/>
              </w:rPr>
            </w:pPr>
            <w:r w:rsidRPr="002969CA">
              <w:rPr>
                <w:sz w:val="16"/>
                <w:szCs w:val="16"/>
              </w:rPr>
              <w:t>KARINA OSEJOS</w:t>
            </w:r>
          </w:p>
        </w:tc>
        <w:tc>
          <w:tcPr>
            <w:tcW w:w="3402" w:type="dxa"/>
            <w:shd w:val="clear" w:color="auto" w:fill="auto"/>
            <w:vAlign w:val="center"/>
          </w:tcPr>
          <w:p w14:paraId="14D357A5" w14:textId="77777777" w:rsidR="00A75109" w:rsidRPr="002969CA" w:rsidRDefault="00A75109" w:rsidP="00D470CC">
            <w:pPr>
              <w:rPr>
                <w:sz w:val="16"/>
                <w:szCs w:val="16"/>
              </w:rPr>
            </w:pPr>
            <w:r w:rsidRPr="002969CA">
              <w:rPr>
                <w:sz w:val="16"/>
                <w:szCs w:val="16"/>
              </w:rPr>
              <w:t>ESPECIALISTA EN CONTRATACIONES CON MULTILATERALES</w:t>
            </w:r>
          </w:p>
        </w:tc>
        <w:tc>
          <w:tcPr>
            <w:tcW w:w="2410" w:type="dxa"/>
            <w:shd w:val="clear" w:color="auto" w:fill="auto"/>
          </w:tcPr>
          <w:p w14:paraId="0AD60739" w14:textId="77777777" w:rsidR="00A75109" w:rsidRPr="002969CA" w:rsidRDefault="00A75109" w:rsidP="00D470CC">
            <w:pPr>
              <w:jc w:val="both"/>
              <w:rPr>
                <w:sz w:val="16"/>
                <w:szCs w:val="16"/>
              </w:rPr>
            </w:pPr>
          </w:p>
        </w:tc>
      </w:tr>
    </w:tbl>
    <w:p w14:paraId="338A22F1" w14:textId="77777777" w:rsidR="00A75109" w:rsidRPr="00A75109" w:rsidRDefault="00A75109" w:rsidP="00A75109">
      <w:pPr>
        <w:jc w:val="both"/>
        <w:rPr>
          <w:sz w:val="22"/>
          <w:szCs w:val="22"/>
          <w:lang w:val="es-EC" w:eastAsia="ar-SA"/>
        </w:rPr>
      </w:pPr>
    </w:p>
    <w:p w14:paraId="4A1D8F7A" w14:textId="77777777" w:rsidR="00D1561A" w:rsidRDefault="00D1561A" w:rsidP="00D1561A">
      <w:pPr>
        <w:pStyle w:val="Prrafodelista"/>
        <w:ind w:left="720"/>
        <w:jc w:val="both"/>
        <w:rPr>
          <w:b/>
        </w:rPr>
      </w:pPr>
    </w:p>
    <w:p w14:paraId="6B16056C" w14:textId="77777777" w:rsidR="00D1561A" w:rsidRPr="00D1561A" w:rsidRDefault="00D1561A" w:rsidP="00D1561A">
      <w:pPr>
        <w:pStyle w:val="Prrafodelista"/>
        <w:ind w:left="720"/>
        <w:jc w:val="both"/>
        <w:rPr>
          <w:rFonts w:ascii="Times New Roman" w:hAnsi="Times New Roman"/>
          <w:b/>
        </w:rPr>
      </w:pPr>
    </w:p>
    <w:p w14:paraId="46DAF2BA" w14:textId="77777777" w:rsidR="00D1561A" w:rsidRPr="00D1561A" w:rsidRDefault="00D1561A" w:rsidP="00D1561A">
      <w:pPr>
        <w:jc w:val="both"/>
      </w:pPr>
    </w:p>
    <w:p w14:paraId="589E9206" w14:textId="77777777" w:rsidR="00D1561A" w:rsidRPr="00D1561A" w:rsidRDefault="00D1561A" w:rsidP="00D1561A">
      <w:pPr>
        <w:pStyle w:val="Prrafodelista"/>
        <w:ind w:left="720"/>
        <w:jc w:val="both"/>
        <w:rPr>
          <w:rFonts w:ascii="Times New Roman" w:hAnsi="Times New Roman"/>
          <w:b/>
        </w:rPr>
      </w:pPr>
    </w:p>
    <w:sectPr w:rsidR="00D1561A" w:rsidRPr="00D1561A" w:rsidSect="00B2440A">
      <w:headerReference w:type="even" r:id="rId17"/>
      <w:headerReference w:type="default" r:id="rId18"/>
      <w:footerReference w:type="default" r:id="rId19"/>
      <w:headerReference w:type="first" r:id="rId20"/>
      <w:pgSz w:w="11907" w:h="16839" w:code="9"/>
      <w:pgMar w:top="1985" w:right="1701" w:bottom="1843"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3163DF" w15:done="0"/>
  <w15:commentEx w15:paraId="0FD14D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1AF16" w14:textId="77777777" w:rsidR="00585248" w:rsidRDefault="00585248" w:rsidP="007A2476">
      <w:r>
        <w:separator/>
      </w:r>
    </w:p>
  </w:endnote>
  <w:endnote w:type="continuationSeparator" w:id="0">
    <w:p w14:paraId="21BD1CED" w14:textId="77777777" w:rsidR="00585248" w:rsidRDefault="00585248" w:rsidP="007A2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Flat Brush">
    <w:altName w:val="Courier New"/>
    <w:panose1 w:val="00000000000000000000"/>
    <w:charset w:val="00"/>
    <w:family w:val="auto"/>
    <w:notTrueType/>
    <w:pitch w:val="variable"/>
    <w:sig w:usb0="00000003" w:usb1="00000000" w:usb2="00000000" w:usb3="00000000" w:csb0="00000001" w:csb1="00000000"/>
  </w:font>
  <w:font w:name="Dolphin">
    <w:altName w:val="Arial Narrow"/>
    <w:charset w:val="00"/>
    <w:family w:val="swiss"/>
    <w:pitch w:val="variable"/>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037067"/>
      <w:docPartObj>
        <w:docPartGallery w:val="Page Numbers (Bottom of Page)"/>
        <w:docPartUnique/>
      </w:docPartObj>
    </w:sdtPr>
    <w:sdtEndPr/>
    <w:sdtContent>
      <w:p w14:paraId="651B30D2" w14:textId="77777777" w:rsidR="00C96995" w:rsidRDefault="00C96995">
        <w:pPr>
          <w:pStyle w:val="Piedepgina"/>
          <w:jc w:val="right"/>
        </w:pPr>
        <w:r>
          <w:fldChar w:fldCharType="begin"/>
        </w:r>
        <w:r>
          <w:instrText>PAGE   \* MERGEFORMAT</w:instrText>
        </w:r>
        <w:r>
          <w:fldChar w:fldCharType="separate"/>
        </w:r>
        <w:r w:rsidR="006A284D">
          <w:rPr>
            <w:noProof/>
          </w:rPr>
          <w:t>12</w:t>
        </w:r>
        <w:r>
          <w:rPr>
            <w:noProof/>
          </w:rPr>
          <w:fldChar w:fldCharType="end"/>
        </w:r>
      </w:p>
    </w:sdtContent>
  </w:sdt>
  <w:p w14:paraId="5F2CCA12" w14:textId="77777777" w:rsidR="00C96995" w:rsidRDefault="00C969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E1489B" w14:textId="77777777" w:rsidR="00585248" w:rsidRDefault="00585248" w:rsidP="007A2476">
      <w:r>
        <w:separator/>
      </w:r>
    </w:p>
  </w:footnote>
  <w:footnote w:type="continuationSeparator" w:id="0">
    <w:p w14:paraId="29376C8F" w14:textId="77777777" w:rsidR="00585248" w:rsidRDefault="00585248" w:rsidP="007A2476">
      <w:r>
        <w:continuationSeparator/>
      </w:r>
    </w:p>
  </w:footnote>
  <w:footnote w:id="1">
    <w:p w14:paraId="218E6A1A" w14:textId="77777777" w:rsidR="00C96995" w:rsidRPr="00DC43F7" w:rsidRDefault="00C96995" w:rsidP="00A03D4E">
      <w:pPr>
        <w:pStyle w:val="Textonotapie"/>
        <w:rPr>
          <w:lang w:val="es-MX"/>
        </w:rPr>
      </w:pPr>
      <w:r>
        <w:rPr>
          <w:rStyle w:val="Refdenotaalpie"/>
        </w:rPr>
        <w:footnoteRef/>
      </w:r>
      <w:r>
        <w:t xml:space="preserve">  </w:t>
      </w:r>
      <w:r w:rsidRPr="00DC43F7">
        <w:t>El Ministerio del Ambiente del Ecuador (MAE) a través del Acuerdo Ministerial No. 034 del 21 de Marzo de 2014 reforma al Acuerdo Ministerial No. 131 del 11 de Agosto de 2010, estableciendo las políticas generales para promover las Buenas Prácticas Ambientales (BPA) en entidades del Sector Público y Privado para apoyar en la reducción de la contaminación ambiental.</w:t>
      </w:r>
    </w:p>
  </w:footnote>
  <w:footnote w:id="2">
    <w:p w14:paraId="6F89191F" w14:textId="77777777" w:rsidR="00C96995" w:rsidRPr="00935981" w:rsidRDefault="00C96995" w:rsidP="00A03D4E">
      <w:pPr>
        <w:pStyle w:val="Textonotapie"/>
        <w:rPr>
          <w:lang w:val="es-MX"/>
        </w:rPr>
      </w:pPr>
      <w:r>
        <w:rPr>
          <w:rStyle w:val="Refdenotaalpie"/>
        </w:rPr>
        <w:footnoteRef/>
      </w:r>
      <w:r>
        <w:t xml:space="preserve"> </w:t>
      </w:r>
      <w:r>
        <w:rPr>
          <w:lang w:val="es-MX"/>
        </w:rPr>
        <w:t>PMA= Planes de Manejo Ambiental</w:t>
      </w:r>
    </w:p>
  </w:footnote>
  <w:footnote w:id="3">
    <w:p w14:paraId="19442ACA" w14:textId="77777777" w:rsidR="00C96995" w:rsidRPr="00BC4AE8" w:rsidRDefault="00C96995" w:rsidP="00340AEE">
      <w:pPr>
        <w:pStyle w:val="Textonotapie"/>
        <w:jc w:val="both"/>
        <w:rPr>
          <w:lang w:val="es-MX"/>
        </w:rPr>
      </w:pPr>
      <w:r>
        <w:rPr>
          <w:rStyle w:val="Caracteresdenotaalpie"/>
        </w:rPr>
        <w:footnoteRef/>
      </w:r>
      <w:r>
        <w:rPr>
          <w:color w:val="FF0000"/>
        </w:rPr>
        <w:tab/>
      </w:r>
      <w:r w:rsidRPr="002A29FF">
        <w:t xml:space="preserve">La </w:t>
      </w:r>
      <w:r>
        <w:t>Entidad Contratante</w:t>
      </w:r>
      <w:r w:rsidRPr="002A29FF">
        <w:t xml:space="preserve"> no exigirá al contratista más de dos copias de la documentación que por las disposiciones de est</w:t>
      </w:r>
      <w:r>
        <w:t>e pliego deba ser protocolizada</w:t>
      </w:r>
      <w:r>
        <w:rPr>
          <w:lang w:val="es-MX"/>
        </w:rPr>
        <w:t xml:space="preserve">, así como también solo se protocolizarán los contratos que superen el valor previsto para los procesos de licitación.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CF7EC" w14:textId="77777777" w:rsidR="00C96995" w:rsidRDefault="00585248">
    <w:pPr>
      <w:pStyle w:val="Encabezado"/>
    </w:pPr>
    <w:r>
      <w:rPr>
        <w:noProof/>
        <w:lang w:eastAsia="es-EC"/>
      </w:rPr>
      <w:pict w14:anchorId="26219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8372" o:spid="_x0000_s2059" type="#_x0000_t75" style="position:absolute;margin-left:0;margin-top:0;width:598.3pt;height:844.1pt;z-index:-251657216;mso-position-horizontal:center;mso-position-horizontal-relative:margin;mso-position-vertical:center;mso-position-vertical-relative:margin" o:allowincell="f">
          <v:imagedata r:id="rId1" o:title="mcfno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4177" w14:textId="77777777" w:rsidR="00C96995" w:rsidRDefault="00C96995" w:rsidP="002F7838">
    <w:pPr>
      <w:pStyle w:val="Encabezado"/>
      <w:jc w:val="center"/>
    </w:pPr>
    <w:r>
      <w:rPr>
        <w:noProof/>
      </w:rPr>
      <w:drawing>
        <wp:anchor distT="152400" distB="152400" distL="152400" distR="152400" simplePos="0" relativeHeight="251661312" behindDoc="1" locked="0" layoutInCell="1" allowOverlap="1" wp14:anchorId="72A95DD7" wp14:editId="6681EE76">
          <wp:simplePos x="0" y="0"/>
          <wp:positionH relativeFrom="page">
            <wp:posOffset>-14580</wp:posOffset>
          </wp:positionH>
          <wp:positionV relativeFrom="page">
            <wp:posOffset>-26899</wp:posOffset>
          </wp:positionV>
          <wp:extent cx="7543297" cy="1910281"/>
          <wp:effectExtent l="0" t="0" r="0" b="0"/>
          <wp:wrapNone/>
          <wp:docPr id="1073741825" name="officeArt object" descr="Macintosh HD:Users:plee:Desktop:hoja-membreatda-BN-01.png"/>
          <wp:cNvGraphicFramePr/>
          <a:graphic xmlns:a="http://schemas.openxmlformats.org/drawingml/2006/main">
            <a:graphicData uri="http://schemas.openxmlformats.org/drawingml/2006/picture">
              <pic:pic xmlns:pic="http://schemas.openxmlformats.org/drawingml/2006/picture">
                <pic:nvPicPr>
                  <pic:cNvPr id="1073741825" name="image1.png" descr="Macintosh HD:Users:plee:Desktop:hoja-membreatda-BN-01.png"/>
                  <pic:cNvPicPr>
                    <a:picLocks noChangeAspect="1"/>
                  </pic:cNvPicPr>
                </pic:nvPicPr>
                <pic:blipFill>
                  <a:blip r:embed="rId1">
                    <a:extLst/>
                  </a:blip>
                  <a:stretch>
                    <a:fillRect/>
                  </a:stretch>
                </pic:blipFill>
                <pic:spPr>
                  <a:xfrm>
                    <a:off x="0" y="0"/>
                    <a:ext cx="7543297" cy="1910281"/>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22E32" w14:textId="77777777" w:rsidR="00C96995" w:rsidRDefault="00585248">
    <w:pPr>
      <w:pStyle w:val="Encabezado"/>
    </w:pPr>
    <w:r>
      <w:rPr>
        <w:noProof/>
        <w:lang w:eastAsia="es-EC"/>
      </w:rPr>
      <w:pict w14:anchorId="21A61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8371" o:spid="_x0000_s2058" type="#_x0000_t75" style="position:absolute;margin-left:0;margin-top:0;width:598.3pt;height:844.1pt;z-index:-251658240;mso-position-horizontal:center;mso-position-horizontal-relative:margin;mso-position-vertical:center;mso-position-vertical-relative:margin" o:allowincell="f">
          <v:imagedata r:id="rId1" o:title="mcfno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lowerLetter"/>
      <w:lvlText w:val="%1)"/>
      <w:lvlJc w:val="left"/>
      <w:pPr>
        <w:tabs>
          <w:tab w:val="num" w:pos="340"/>
        </w:tabs>
        <w:ind w:left="340" w:hanging="340"/>
      </w:pPr>
    </w:lvl>
  </w:abstractNum>
  <w:abstractNum w:abstractNumId="2">
    <w:nsid w:val="00000022"/>
    <w:multiLevelType w:val="multilevel"/>
    <w:tmpl w:val="00000022"/>
    <w:name w:val="WW8Num34"/>
    <w:lvl w:ilvl="0">
      <w:start w:val="1"/>
      <w:numFmt w:val="decimal"/>
      <w:lvlText w:val="%1."/>
      <w:lvlJc w:val="left"/>
      <w:pPr>
        <w:tabs>
          <w:tab w:val="num" w:pos="735"/>
        </w:tabs>
        <w:ind w:left="735" w:hanging="360"/>
      </w:pPr>
    </w:lvl>
    <w:lvl w:ilvl="1">
      <w:start w:val="1"/>
      <w:numFmt w:val="lowerLetter"/>
      <w:lvlText w:val="%2)"/>
      <w:lvlJc w:val="left"/>
      <w:pPr>
        <w:tabs>
          <w:tab w:val="num" w:pos="1095"/>
        </w:tabs>
        <w:ind w:left="1095" w:hanging="360"/>
      </w:pPr>
    </w:lvl>
    <w:lvl w:ilvl="2">
      <w:start w:val="1"/>
      <w:numFmt w:val="decimal"/>
      <w:lvlText w:val="%3."/>
      <w:lvlJc w:val="left"/>
      <w:pPr>
        <w:tabs>
          <w:tab w:val="num" w:pos="1455"/>
        </w:tabs>
        <w:ind w:left="1455" w:hanging="360"/>
      </w:pPr>
    </w:lvl>
    <w:lvl w:ilvl="3">
      <w:start w:val="1"/>
      <w:numFmt w:val="decimal"/>
      <w:lvlText w:val="%4."/>
      <w:lvlJc w:val="left"/>
      <w:pPr>
        <w:tabs>
          <w:tab w:val="num" w:pos="1815"/>
        </w:tabs>
        <w:ind w:left="1815" w:hanging="360"/>
      </w:pPr>
    </w:lvl>
    <w:lvl w:ilvl="4">
      <w:start w:val="1"/>
      <w:numFmt w:val="decimal"/>
      <w:lvlText w:val="%5."/>
      <w:lvlJc w:val="left"/>
      <w:pPr>
        <w:tabs>
          <w:tab w:val="num" w:pos="2175"/>
        </w:tabs>
        <w:ind w:left="2175" w:hanging="360"/>
      </w:pPr>
    </w:lvl>
    <w:lvl w:ilvl="5">
      <w:start w:val="1"/>
      <w:numFmt w:val="decimal"/>
      <w:lvlText w:val="%6."/>
      <w:lvlJc w:val="left"/>
      <w:pPr>
        <w:tabs>
          <w:tab w:val="num" w:pos="2535"/>
        </w:tabs>
        <w:ind w:left="2535" w:hanging="360"/>
      </w:pPr>
    </w:lvl>
    <w:lvl w:ilvl="6">
      <w:start w:val="1"/>
      <w:numFmt w:val="decimal"/>
      <w:lvlText w:val="%7."/>
      <w:lvlJc w:val="left"/>
      <w:pPr>
        <w:tabs>
          <w:tab w:val="num" w:pos="2895"/>
        </w:tabs>
        <w:ind w:left="2895" w:hanging="360"/>
      </w:pPr>
    </w:lvl>
    <w:lvl w:ilvl="7">
      <w:start w:val="1"/>
      <w:numFmt w:val="decimal"/>
      <w:lvlText w:val="%8."/>
      <w:lvlJc w:val="left"/>
      <w:pPr>
        <w:tabs>
          <w:tab w:val="num" w:pos="3255"/>
        </w:tabs>
        <w:ind w:left="3255" w:hanging="360"/>
      </w:pPr>
    </w:lvl>
    <w:lvl w:ilvl="8">
      <w:start w:val="1"/>
      <w:numFmt w:val="decimal"/>
      <w:lvlText w:val="%9."/>
      <w:lvlJc w:val="left"/>
      <w:pPr>
        <w:tabs>
          <w:tab w:val="num" w:pos="3615"/>
        </w:tabs>
        <w:ind w:left="3615" w:hanging="360"/>
      </w:pPr>
    </w:lvl>
  </w:abstractNum>
  <w:abstractNum w:abstractNumId="3">
    <w:nsid w:val="0EF50EF1"/>
    <w:multiLevelType w:val="multilevel"/>
    <w:tmpl w:val="C60C5316"/>
    <w:styleLink w:val="WW8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B25836"/>
    <w:multiLevelType w:val="hybridMultilevel"/>
    <w:tmpl w:val="CE3ECB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10C21515"/>
    <w:multiLevelType w:val="hybridMultilevel"/>
    <w:tmpl w:val="F34661C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19046957"/>
    <w:multiLevelType w:val="multilevel"/>
    <w:tmpl w:val="0FEC0C6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A6D72C1"/>
    <w:multiLevelType w:val="multilevel"/>
    <w:tmpl w:val="3926EA14"/>
    <w:lvl w:ilvl="0">
      <w:start w:val="1"/>
      <w:numFmt w:val="decimal"/>
      <w:lvlText w:val="%1"/>
      <w:lvlJc w:val="left"/>
      <w:pPr>
        <w:ind w:left="705" w:hanging="705"/>
      </w:pPr>
      <w:rPr>
        <w:rFonts w:hint="default"/>
        <w:b/>
        <w:sz w:val="22"/>
      </w:rPr>
    </w:lvl>
    <w:lvl w:ilvl="1">
      <w:start w:val="1"/>
      <w:numFmt w:val="decimal"/>
      <w:lvlText w:val="%1.%2"/>
      <w:lvlJc w:val="left"/>
      <w:pPr>
        <w:ind w:left="705" w:hanging="705"/>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1800" w:hanging="1800"/>
      </w:pPr>
      <w:rPr>
        <w:rFonts w:hint="default"/>
        <w:b/>
        <w:sz w:val="22"/>
      </w:rPr>
    </w:lvl>
  </w:abstractNum>
  <w:abstractNum w:abstractNumId="8">
    <w:nsid w:val="1B11087C"/>
    <w:multiLevelType w:val="hybridMultilevel"/>
    <w:tmpl w:val="1FE854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1BB52920"/>
    <w:multiLevelType w:val="hybridMultilevel"/>
    <w:tmpl w:val="BE8450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C0A60A9"/>
    <w:multiLevelType w:val="hybridMultilevel"/>
    <w:tmpl w:val="6AEC71E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C2148EB"/>
    <w:multiLevelType w:val="hybridMultilevel"/>
    <w:tmpl w:val="2D2A215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5462957"/>
    <w:multiLevelType w:val="hybridMultilevel"/>
    <w:tmpl w:val="321A71D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76A34E5"/>
    <w:multiLevelType w:val="hybridMultilevel"/>
    <w:tmpl w:val="DEEC9A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7A51360"/>
    <w:multiLevelType w:val="hybridMultilevel"/>
    <w:tmpl w:val="092C3D6C"/>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8C00196"/>
    <w:multiLevelType w:val="multilevel"/>
    <w:tmpl w:val="24486AA2"/>
    <w:styleLink w:val="WW8Num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nsid w:val="30131130"/>
    <w:multiLevelType w:val="hybridMultilevel"/>
    <w:tmpl w:val="2FBC8F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21472E6"/>
    <w:multiLevelType w:val="hybridMultilevel"/>
    <w:tmpl w:val="4B628624"/>
    <w:lvl w:ilvl="0" w:tplc="0C0A000F">
      <w:start w:val="1"/>
      <w:numFmt w:val="decimal"/>
      <w:lvlText w:val="%1."/>
      <w:lvlJc w:val="left"/>
      <w:pPr>
        <w:ind w:left="1800" w:hanging="360"/>
      </w:pPr>
    </w:lvl>
    <w:lvl w:ilvl="1" w:tplc="0C0A000F">
      <w:start w:val="1"/>
      <w:numFmt w:val="decimal"/>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8">
    <w:nsid w:val="32DE36B3"/>
    <w:multiLevelType w:val="hybridMultilevel"/>
    <w:tmpl w:val="A38A64AC"/>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9">
    <w:nsid w:val="33435AEE"/>
    <w:multiLevelType w:val="hybridMultilevel"/>
    <w:tmpl w:val="29F2ADF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BB264E6"/>
    <w:multiLevelType w:val="hybridMultilevel"/>
    <w:tmpl w:val="A18E453A"/>
    <w:lvl w:ilvl="0" w:tplc="0C0A0001">
      <w:start w:val="1"/>
      <w:numFmt w:val="bullet"/>
      <w:lvlText w:val=""/>
      <w:lvlJc w:val="left"/>
      <w:pPr>
        <w:ind w:left="1503" w:hanging="360"/>
      </w:pPr>
      <w:rPr>
        <w:rFonts w:ascii="Symbol" w:hAnsi="Symbol" w:hint="default"/>
      </w:rPr>
    </w:lvl>
    <w:lvl w:ilvl="1" w:tplc="0C0A0003" w:tentative="1">
      <w:start w:val="1"/>
      <w:numFmt w:val="bullet"/>
      <w:lvlText w:val="o"/>
      <w:lvlJc w:val="left"/>
      <w:pPr>
        <w:ind w:left="2223" w:hanging="360"/>
      </w:pPr>
      <w:rPr>
        <w:rFonts w:ascii="Courier New" w:hAnsi="Courier New" w:cs="Courier New" w:hint="default"/>
      </w:rPr>
    </w:lvl>
    <w:lvl w:ilvl="2" w:tplc="0C0A0005" w:tentative="1">
      <w:start w:val="1"/>
      <w:numFmt w:val="bullet"/>
      <w:lvlText w:val=""/>
      <w:lvlJc w:val="left"/>
      <w:pPr>
        <w:ind w:left="2943" w:hanging="360"/>
      </w:pPr>
      <w:rPr>
        <w:rFonts w:ascii="Wingdings" w:hAnsi="Wingdings" w:hint="default"/>
      </w:rPr>
    </w:lvl>
    <w:lvl w:ilvl="3" w:tplc="0C0A0001" w:tentative="1">
      <w:start w:val="1"/>
      <w:numFmt w:val="bullet"/>
      <w:lvlText w:val=""/>
      <w:lvlJc w:val="left"/>
      <w:pPr>
        <w:ind w:left="3663" w:hanging="360"/>
      </w:pPr>
      <w:rPr>
        <w:rFonts w:ascii="Symbol" w:hAnsi="Symbol" w:hint="default"/>
      </w:rPr>
    </w:lvl>
    <w:lvl w:ilvl="4" w:tplc="0C0A0003" w:tentative="1">
      <w:start w:val="1"/>
      <w:numFmt w:val="bullet"/>
      <w:lvlText w:val="o"/>
      <w:lvlJc w:val="left"/>
      <w:pPr>
        <w:ind w:left="4383" w:hanging="360"/>
      </w:pPr>
      <w:rPr>
        <w:rFonts w:ascii="Courier New" w:hAnsi="Courier New" w:cs="Courier New" w:hint="default"/>
      </w:rPr>
    </w:lvl>
    <w:lvl w:ilvl="5" w:tplc="0C0A0005" w:tentative="1">
      <w:start w:val="1"/>
      <w:numFmt w:val="bullet"/>
      <w:lvlText w:val=""/>
      <w:lvlJc w:val="left"/>
      <w:pPr>
        <w:ind w:left="5103" w:hanging="360"/>
      </w:pPr>
      <w:rPr>
        <w:rFonts w:ascii="Wingdings" w:hAnsi="Wingdings" w:hint="default"/>
      </w:rPr>
    </w:lvl>
    <w:lvl w:ilvl="6" w:tplc="0C0A0001" w:tentative="1">
      <w:start w:val="1"/>
      <w:numFmt w:val="bullet"/>
      <w:lvlText w:val=""/>
      <w:lvlJc w:val="left"/>
      <w:pPr>
        <w:ind w:left="5823" w:hanging="360"/>
      </w:pPr>
      <w:rPr>
        <w:rFonts w:ascii="Symbol" w:hAnsi="Symbol" w:hint="default"/>
      </w:rPr>
    </w:lvl>
    <w:lvl w:ilvl="7" w:tplc="0C0A0003" w:tentative="1">
      <w:start w:val="1"/>
      <w:numFmt w:val="bullet"/>
      <w:lvlText w:val="o"/>
      <w:lvlJc w:val="left"/>
      <w:pPr>
        <w:ind w:left="6543" w:hanging="360"/>
      </w:pPr>
      <w:rPr>
        <w:rFonts w:ascii="Courier New" w:hAnsi="Courier New" w:cs="Courier New" w:hint="default"/>
      </w:rPr>
    </w:lvl>
    <w:lvl w:ilvl="8" w:tplc="0C0A0005" w:tentative="1">
      <w:start w:val="1"/>
      <w:numFmt w:val="bullet"/>
      <w:lvlText w:val=""/>
      <w:lvlJc w:val="left"/>
      <w:pPr>
        <w:ind w:left="7263" w:hanging="360"/>
      </w:pPr>
      <w:rPr>
        <w:rFonts w:ascii="Wingdings" w:hAnsi="Wingdings" w:hint="default"/>
      </w:rPr>
    </w:lvl>
  </w:abstractNum>
  <w:abstractNum w:abstractNumId="21">
    <w:nsid w:val="3F067A51"/>
    <w:multiLevelType w:val="hybridMultilevel"/>
    <w:tmpl w:val="29760BA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nsid w:val="3FFB33EA"/>
    <w:multiLevelType w:val="multilevel"/>
    <w:tmpl w:val="9726099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2520F77"/>
    <w:multiLevelType w:val="hybridMultilevel"/>
    <w:tmpl w:val="B1383C8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6C827F1"/>
    <w:multiLevelType w:val="multilevel"/>
    <w:tmpl w:val="7E168AE4"/>
    <w:lvl w:ilvl="0">
      <w:start w:val="1"/>
      <w:numFmt w:val="decimal"/>
      <w:lvlText w:val="%1."/>
      <w:lvlJc w:val="left"/>
      <w:pPr>
        <w:ind w:left="720" w:hanging="360"/>
      </w:pPr>
      <w:rPr>
        <w:sz w:val="22"/>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5">
    <w:nsid w:val="4A5D2491"/>
    <w:multiLevelType w:val="hybridMultilevel"/>
    <w:tmpl w:val="F0B6403C"/>
    <w:lvl w:ilvl="0" w:tplc="0C0A000F">
      <w:start w:val="1"/>
      <w:numFmt w:val="decimal"/>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51DE7551"/>
    <w:multiLevelType w:val="hybridMultilevel"/>
    <w:tmpl w:val="0F20BF28"/>
    <w:lvl w:ilvl="0" w:tplc="300A000D">
      <w:start w:val="1"/>
      <w:numFmt w:val="bullet"/>
      <w:lvlText w:val=""/>
      <w:lvlJc w:val="left"/>
      <w:pPr>
        <w:ind w:left="765" w:hanging="360"/>
      </w:pPr>
      <w:rPr>
        <w:rFonts w:ascii="Wingdings" w:hAnsi="Wingdings" w:hint="default"/>
      </w:rPr>
    </w:lvl>
    <w:lvl w:ilvl="1" w:tplc="300A0003">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27">
    <w:nsid w:val="53AF18EF"/>
    <w:multiLevelType w:val="hybridMultilevel"/>
    <w:tmpl w:val="2A927278"/>
    <w:lvl w:ilvl="0" w:tplc="ED7C4B4C">
      <w:start w:val="1"/>
      <w:numFmt w:val="upperRoman"/>
      <w:lvlText w:val="%1."/>
      <w:lvlJc w:val="left"/>
      <w:pPr>
        <w:ind w:left="1004" w:hanging="72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28">
    <w:nsid w:val="5AC33E10"/>
    <w:multiLevelType w:val="hybridMultilevel"/>
    <w:tmpl w:val="3F8C3E7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B8D08A4"/>
    <w:multiLevelType w:val="hybridMultilevel"/>
    <w:tmpl w:val="7BDAF6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6C73C01"/>
    <w:multiLevelType w:val="hybridMultilevel"/>
    <w:tmpl w:val="CAAE097C"/>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68F25C9B"/>
    <w:multiLevelType w:val="hybridMultilevel"/>
    <w:tmpl w:val="0F0E03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C067DF8"/>
    <w:multiLevelType w:val="hybridMultilevel"/>
    <w:tmpl w:val="A9CED32C"/>
    <w:lvl w:ilvl="0" w:tplc="421EFFEC">
      <w:start w:val="4"/>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CEE37FA"/>
    <w:multiLevelType w:val="hybridMultilevel"/>
    <w:tmpl w:val="60A2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D007ADA"/>
    <w:multiLevelType w:val="hybridMultilevel"/>
    <w:tmpl w:val="C9EE3B38"/>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719107CD"/>
    <w:multiLevelType w:val="multilevel"/>
    <w:tmpl w:val="32F8D7E8"/>
    <w:lvl w:ilvl="0">
      <w:start w:val="1"/>
      <w:numFmt w:val="decimal"/>
      <w:lvlText w:val="%1."/>
      <w:lvlJc w:val="left"/>
      <w:pPr>
        <w:ind w:left="502" w:hanging="360"/>
      </w:pPr>
      <w:rPr>
        <w:rFonts w:hint="default"/>
        <w:u w:val="none"/>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nsid w:val="7328083A"/>
    <w:multiLevelType w:val="multilevel"/>
    <w:tmpl w:val="B2726430"/>
    <w:styleLink w:val="WW8Num22"/>
    <w:lvl w:ilvl="0">
      <w:start w:val="1"/>
      <w:numFmt w:val="decimal"/>
      <w:lvlText w:val="%1."/>
      <w:lvlJc w:val="left"/>
      <w:pPr>
        <w:ind w:left="720" w:hanging="360"/>
      </w:pPr>
      <w:rPr>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nsid w:val="733167CD"/>
    <w:multiLevelType w:val="hybridMultilevel"/>
    <w:tmpl w:val="C0F65612"/>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77890F12"/>
    <w:multiLevelType w:val="hybridMultilevel"/>
    <w:tmpl w:val="212278D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90C1D01"/>
    <w:multiLevelType w:val="hybridMultilevel"/>
    <w:tmpl w:val="97484E9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9B60853"/>
    <w:multiLevelType w:val="multilevel"/>
    <w:tmpl w:val="1CE871B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A114225"/>
    <w:multiLevelType w:val="multilevel"/>
    <w:tmpl w:val="A63CD9CA"/>
    <w:styleLink w:val="WW8Num10"/>
    <w:lvl w:ilvl="0">
      <w:start w:val="1"/>
      <w:numFmt w:val="lowerLetter"/>
      <w:lvlText w:val="%1)"/>
      <w:lvlJc w:val="left"/>
      <w:pPr>
        <w:ind w:left="765" w:hanging="405"/>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2">
    <w:nsid w:val="7BB053BD"/>
    <w:multiLevelType w:val="multilevel"/>
    <w:tmpl w:val="7C32FEA4"/>
    <w:styleLink w:val="WW8Num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7EE14EAC"/>
    <w:multiLevelType w:val="multilevel"/>
    <w:tmpl w:val="D59C5BA2"/>
    <w:styleLink w:val="WW8Num21"/>
    <w:lvl w:ilvl="0">
      <w:start w:val="1"/>
      <w:numFmt w:val="lowerLetter"/>
      <w:suff w:val="nothing"/>
      <w:lvlText w:val="%1"/>
      <w:lvlJc w:val="left"/>
    </w:lvl>
    <w:lvl w:ilvl="1">
      <w:start w:val="1"/>
      <w:numFmt w:val="decimal"/>
      <w:lvlText w:val="%2."/>
      <w:lvlJc w:val="left"/>
      <w:pPr>
        <w:ind w:left="1505" w:hanging="360"/>
      </w:pPr>
    </w:lvl>
    <w:lvl w:ilvl="2">
      <w:start w:val="1"/>
      <w:numFmt w:val="decimal"/>
      <w:lvlText w:val="%3."/>
      <w:lvlJc w:val="left"/>
      <w:pPr>
        <w:ind w:left="1865" w:hanging="360"/>
      </w:pPr>
    </w:lvl>
    <w:lvl w:ilvl="3">
      <w:start w:val="1"/>
      <w:numFmt w:val="decimal"/>
      <w:lvlText w:val="%4."/>
      <w:lvlJc w:val="left"/>
      <w:pPr>
        <w:ind w:left="2225" w:hanging="360"/>
      </w:pPr>
    </w:lvl>
    <w:lvl w:ilvl="4">
      <w:start w:val="1"/>
      <w:numFmt w:val="decimal"/>
      <w:lvlText w:val="%5."/>
      <w:lvlJc w:val="left"/>
      <w:pPr>
        <w:ind w:left="2585" w:hanging="360"/>
      </w:pPr>
    </w:lvl>
    <w:lvl w:ilvl="5">
      <w:start w:val="1"/>
      <w:numFmt w:val="decimal"/>
      <w:lvlText w:val="%6."/>
      <w:lvlJc w:val="left"/>
      <w:pPr>
        <w:ind w:left="2945" w:hanging="360"/>
      </w:pPr>
    </w:lvl>
    <w:lvl w:ilvl="6">
      <w:start w:val="1"/>
      <w:numFmt w:val="decimal"/>
      <w:lvlText w:val="%7."/>
      <w:lvlJc w:val="left"/>
      <w:pPr>
        <w:ind w:left="3305" w:hanging="360"/>
      </w:pPr>
    </w:lvl>
    <w:lvl w:ilvl="7">
      <w:start w:val="1"/>
      <w:numFmt w:val="decimal"/>
      <w:lvlText w:val="%8."/>
      <w:lvlJc w:val="left"/>
      <w:pPr>
        <w:ind w:left="3665" w:hanging="360"/>
      </w:pPr>
    </w:lvl>
    <w:lvl w:ilvl="8">
      <w:start w:val="1"/>
      <w:numFmt w:val="decimal"/>
      <w:lvlText w:val="%9."/>
      <w:lvlJc w:val="left"/>
      <w:pPr>
        <w:ind w:left="4025" w:hanging="360"/>
      </w:pPr>
    </w:lvl>
  </w:abstractNum>
  <w:num w:numId="1">
    <w:abstractNumId w:val="40"/>
  </w:num>
  <w:num w:numId="2">
    <w:abstractNumId w:val="19"/>
  </w:num>
  <w:num w:numId="3">
    <w:abstractNumId w:val="11"/>
  </w:num>
  <w:num w:numId="4">
    <w:abstractNumId w:val="27"/>
  </w:num>
  <w:num w:numId="5">
    <w:abstractNumId w:val="8"/>
  </w:num>
  <w:num w:numId="6">
    <w:abstractNumId w:val="0"/>
  </w:num>
  <w:num w:numId="7">
    <w:abstractNumId w:val="1"/>
  </w:num>
  <w:num w:numId="8">
    <w:abstractNumId w:val="7"/>
  </w:num>
  <w:num w:numId="9">
    <w:abstractNumId w:val="4"/>
  </w:num>
  <w:num w:numId="10">
    <w:abstractNumId w:val="41"/>
  </w:num>
  <w:num w:numId="11">
    <w:abstractNumId w:val="43"/>
  </w:num>
  <w:num w:numId="12">
    <w:abstractNumId w:val="36"/>
  </w:num>
  <w:num w:numId="13">
    <w:abstractNumId w:val="3"/>
  </w:num>
  <w:num w:numId="14">
    <w:abstractNumId w:val="15"/>
  </w:num>
  <w:num w:numId="15">
    <w:abstractNumId w:val="42"/>
  </w:num>
  <w:num w:numId="16">
    <w:abstractNumId w:val="15"/>
    <w:lvlOverride w:ilvl="0">
      <w:startOverride w:val="1"/>
    </w:lvlOverride>
  </w:num>
  <w:num w:numId="17">
    <w:abstractNumId w:val="42"/>
    <w:lvlOverride w:ilvl="0">
      <w:startOverride w:val="1"/>
    </w:lvlOverride>
  </w:num>
  <w:num w:numId="18">
    <w:abstractNumId w:val="43"/>
    <w:lvlOverride w:ilvl="0">
      <w:startOverride w:val="1"/>
    </w:lvlOverride>
  </w:num>
  <w:num w:numId="19">
    <w:abstractNumId w:val="41"/>
    <w:lvlOverride w:ilvl="0">
      <w:startOverride w:val="1"/>
    </w:lvlOverride>
  </w:num>
  <w:num w:numId="20">
    <w:abstractNumId w:val="3"/>
    <w:lvlOverride w:ilvl="0">
      <w:startOverride w:val="1"/>
    </w:lvlOverride>
  </w:num>
  <w:num w:numId="21">
    <w:abstractNumId w:val="24"/>
  </w:num>
  <w:num w:numId="22">
    <w:abstractNumId w:val="29"/>
  </w:num>
  <w:num w:numId="23">
    <w:abstractNumId w:val="2"/>
  </w:num>
  <w:num w:numId="24">
    <w:abstractNumId w:val="18"/>
  </w:num>
  <w:num w:numId="25">
    <w:abstractNumId w:val="13"/>
  </w:num>
  <w:num w:numId="26">
    <w:abstractNumId w:val="10"/>
  </w:num>
  <w:num w:numId="27">
    <w:abstractNumId w:val="12"/>
  </w:num>
  <w:num w:numId="28">
    <w:abstractNumId w:val="28"/>
  </w:num>
  <w:num w:numId="29">
    <w:abstractNumId w:val="39"/>
  </w:num>
  <w:num w:numId="30">
    <w:abstractNumId w:val="32"/>
  </w:num>
  <w:num w:numId="31">
    <w:abstractNumId w:val="35"/>
  </w:num>
  <w:num w:numId="32">
    <w:abstractNumId w:val="9"/>
  </w:num>
  <w:num w:numId="33">
    <w:abstractNumId w:val="34"/>
  </w:num>
  <w:num w:numId="34">
    <w:abstractNumId w:val="33"/>
  </w:num>
  <w:num w:numId="35">
    <w:abstractNumId w:val="25"/>
  </w:num>
  <w:num w:numId="36">
    <w:abstractNumId w:val="26"/>
  </w:num>
  <w:num w:numId="37">
    <w:abstractNumId w:val="21"/>
  </w:num>
  <w:num w:numId="38">
    <w:abstractNumId w:val="14"/>
  </w:num>
  <w:num w:numId="39">
    <w:abstractNumId w:val="30"/>
  </w:num>
  <w:num w:numId="40">
    <w:abstractNumId w:val="37"/>
  </w:num>
  <w:num w:numId="41">
    <w:abstractNumId w:val="23"/>
  </w:num>
  <w:num w:numId="42">
    <w:abstractNumId w:val="38"/>
  </w:num>
  <w:num w:numId="43">
    <w:abstractNumId w:val="5"/>
  </w:num>
  <w:num w:numId="44">
    <w:abstractNumId w:val="17"/>
  </w:num>
  <w:num w:numId="45">
    <w:abstractNumId w:val="20"/>
  </w:num>
  <w:num w:numId="46">
    <w:abstractNumId w:val="16"/>
  </w:num>
  <w:num w:numId="47">
    <w:abstractNumId w:val="22"/>
  </w:num>
  <w:num w:numId="48">
    <w:abstractNumId w:val="6"/>
  </w:num>
  <w:num w:numId="49">
    <w:abstractNumId w:val="31"/>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BP">
    <w15:presenceInfo w15:providerId="None" w15:userId="PB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476"/>
    <w:rsid w:val="000072ED"/>
    <w:rsid w:val="0001706D"/>
    <w:rsid w:val="00017D3B"/>
    <w:rsid w:val="00024EAA"/>
    <w:rsid w:val="00025B51"/>
    <w:rsid w:val="000320BF"/>
    <w:rsid w:val="00033CAB"/>
    <w:rsid w:val="00037DFF"/>
    <w:rsid w:val="000440C0"/>
    <w:rsid w:val="00055B49"/>
    <w:rsid w:val="00056A1C"/>
    <w:rsid w:val="0006468D"/>
    <w:rsid w:val="000646BD"/>
    <w:rsid w:val="00065949"/>
    <w:rsid w:val="0007735E"/>
    <w:rsid w:val="00087A3B"/>
    <w:rsid w:val="00090DD3"/>
    <w:rsid w:val="00091C0F"/>
    <w:rsid w:val="000926AA"/>
    <w:rsid w:val="0009680A"/>
    <w:rsid w:val="000A2F07"/>
    <w:rsid w:val="000A7772"/>
    <w:rsid w:val="000B704C"/>
    <w:rsid w:val="000C1754"/>
    <w:rsid w:val="000C1E44"/>
    <w:rsid w:val="000C3147"/>
    <w:rsid w:val="000C604F"/>
    <w:rsid w:val="000E017D"/>
    <w:rsid w:val="000E1985"/>
    <w:rsid w:val="000E5711"/>
    <w:rsid w:val="000E5AC5"/>
    <w:rsid w:val="000E666F"/>
    <w:rsid w:val="000F0487"/>
    <w:rsid w:val="000F26F1"/>
    <w:rsid w:val="000F5302"/>
    <w:rsid w:val="0010023E"/>
    <w:rsid w:val="001015FE"/>
    <w:rsid w:val="00101A00"/>
    <w:rsid w:val="001053E9"/>
    <w:rsid w:val="001056B7"/>
    <w:rsid w:val="00110A30"/>
    <w:rsid w:val="001120A2"/>
    <w:rsid w:val="00114F19"/>
    <w:rsid w:val="0011690E"/>
    <w:rsid w:val="001312FB"/>
    <w:rsid w:val="00140138"/>
    <w:rsid w:val="001426F4"/>
    <w:rsid w:val="00143B2F"/>
    <w:rsid w:val="00146BE1"/>
    <w:rsid w:val="0014720F"/>
    <w:rsid w:val="00147A7B"/>
    <w:rsid w:val="00150B45"/>
    <w:rsid w:val="00154A49"/>
    <w:rsid w:val="00161673"/>
    <w:rsid w:val="001616FD"/>
    <w:rsid w:val="00162238"/>
    <w:rsid w:val="00180156"/>
    <w:rsid w:val="001818C6"/>
    <w:rsid w:val="0018193D"/>
    <w:rsid w:val="0018308F"/>
    <w:rsid w:val="001B274C"/>
    <w:rsid w:val="001B3253"/>
    <w:rsid w:val="001B41C1"/>
    <w:rsid w:val="001B5602"/>
    <w:rsid w:val="001C2854"/>
    <w:rsid w:val="001C528A"/>
    <w:rsid w:val="001C5B62"/>
    <w:rsid w:val="001C7E68"/>
    <w:rsid w:val="001D130E"/>
    <w:rsid w:val="001D28F0"/>
    <w:rsid w:val="001D7562"/>
    <w:rsid w:val="001D7947"/>
    <w:rsid w:val="001E1406"/>
    <w:rsid w:val="001E50E4"/>
    <w:rsid w:val="001F152F"/>
    <w:rsid w:val="001F361C"/>
    <w:rsid w:val="001F4C75"/>
    <w:rsid w:val="0020214B"/>
    <w:rsid w:val="00202D43"/>
    <w:rsid w:val="00204E0A"/>
    <w:rsid w:val="00212DA0"/>
    <w:rsid w:val="00213493"/>
    <w:rsid w:val="0021486A"/>
    <w:rsid w:val="00222858"/>
    <w:rsid w:val="00232840"/>
    <w:rsid w:val="0023320E"/>
    <w:rsid w:val="00240E59"/>
    <w:rsid w:val="002432B3"/>
    <w:rsid w:val="00245DC4"/>
    <w:rsid w:val="0025446B"/>
    <w:rsid w:val="00255159"/>
    <w:rsid w:val="00256A2A"/>
    <w:rsid w:val="002653D4"/>
    <w:rsid w:val="00266EC0"/>
    <w:rsid w:val="00270690"/>
    <w:rsid w:val="0027206D"/>
    <w:rsid w:val="00273F7F"/>
    <w:rsid w:val="002757F6"/>
    <w:rsid w:val="00275AAC"/>
    <w:rsid w:val="00277E52"/>
    <w:rsid w:val="0028068C"/>
    <w:rsid w:val="00285EE9"/>
    <w:rsid w:val="00290D34"/>
    <w:rsid w:val="00293C64"/>
    <w:rsid w:val="00295855"/>
    <w:rsid w:val="0029735A"/>
    <w:rsid w:val="002A375E"/>
    <w:rsid w:val="002A5D34"/>
    <w:rsid w:val="002B0AEC"/>
    <w:rsid w:val="002B3082"/>
    <w:rsid w:val="002C43DF"/>
    <w:rsid w:val="002D07A5"/>
    <w:rsid w:val="002D1DA7"/>
    <w:rsid w:val="002D285D"/>
    <w:rsid w:val="002D5FE1"/>
    <w:rsid w:val="002D6F99"/>
    <w:rsid w:val="002E12BE"/>
    <w:rsid w:val="002F7838"/>
    <w:rsid w:val="00300EEA"/>
    <w:rsid w:val="00301285"/>
    <w:rsid w:val="00302920"/>
    <w:rsid w:val="00302BBD"/>
    <w:rsid w:val="00310A0E"/>
    <w:rsid w:val="00310B46"/>
    <w:rsid w:val="0031474F"/>
    <w:rsid w:val="003152D6"/>
    <w:rsid w:val="0031771A"/>
    <w:rsid w:val="00317837"/>
    <w:rsid w:val="00321AB7"/>
    <w:rsid w:val="003223EA"/>
    <w:rsid w:val="003300FE"/>
    <w:rsid w:val="00330788"/>
    <w:rsid w:val="00333A5D"/>
    <w:rsid w:val="00336922"/>
    <w:rsid w:val="00337938"/>
    <w:rsid w:val="00340AEE"/>
    <w:rsid w:val="00347681"/>
    <w:rsid w:val="00350971"/>
    <w:rsid w:val="00352826"/>
    <w:rsid w:val="00353C2F"/>
    <w:rsid w:val="00355216"/>
    <w:rsid w:val="00356A6D"/>
    <w:rsid w:val="00361184"/>
    <w:rsid w:val="00361C59"/>
    <w:rsid w:val="00366EDA"/>
    <w:rsid w:val="00367DD5"/>
    <w:rsid w:val="0037023A"/>
    <w:rsid w:val="00380185"/>
    <w:rsid w:val="00380A63"/>
    <w:rsid w:val="00383447"/>
    <w:rsid w:val="003835A7"/>
    <w:rsid w:val="0039218A"/>
    <w:rsid w:val="00393578"/>
    <w:rsid w:val="0039381C"/>
    <w:rsid w:val="003974D6"/>
    <w:rsid w:val="003A50D0"/>
    <w:rsid w:val="003B6E53"/>
    <w:rsid w:val="003D1FD3"/>
    <w:rsid w:val="003E5960"/>
    <w:rsid w:val="003E76CE"/>
    <w:rsid w:val="003F3CF5"/>
    <w:rsid w:val="003F431F"/>
    <w:rsid w:val="003F4EAB"/>
    <w:rsid w:val="0040227A"/>
    <w:rsid w:val="00403C86"/>
    <w:rsid w:val="00411889"/>
    <w:rsid w:val="004133AB"/>
    <w:rsid w:val="004139E6"/>
    <w:rsid w:val="00416202"/>
    <w:rsid w:val="00420D61"/>
    <w:rsid w:val="004211C9"/>
    <w:rsid w:val="004221BF"/>
    <w:rsid w:val="00425888"/>
    <w:rsid w:val="00431C9F"/>
    <w:rsid w:val="004335BC"/>
    <w:rsid w:val="004342C6"/>
    <w:rsid w:val="00436FC2"/>
    <w:rsid w:val="004373BC"/>
    <w:rsid w:val="0044045D"/>
    <w:rsid w:val="00451CB0"/>
    <w:rsid w:val="00453F75"/>
    <w:rsid w:val="004608F0"/>
    <w:rsid w:val="004615F8"/>
    <w:rsid w:val="00464EFA"/>
    <w:rsid w:val="00467202"/>
    <w:rsid w:val="004712DF"/>
    <w:rsid w:val="0047369A"/>
    <w:rsid w:val="004739A1"/>
    <w:rsid w:val="00476834"/>
    <w:rsid w:val="00480F72"/>
    <w:rsid w:val="004834AC"/>
    <w:rsid w:val="00484BA6"/>
    <w:rsid w:val="004920CD"/>
    <w:rsid w:val="00492EF9"/>
    <w:rsid w:val="0049589D"/>
    <w:rsid w:val="00495C93"/>
    <w:rsid w:val="00495DBC"/>
    <w:rsid w:val="004A0241"/>
    <w:rsid w:val="004A2EC6"/>
    <w:rsid w:val="004B0AE8"/>
    <w:rsid w:val="004B116A"/>
    <w:rsid w:val="004B1973"/>
    <w:rsid w:val="004B239C"/>
    <w:rsid w:val="004B2C28"/>
    <w:rsid w:val="004B759F"/>
    <w:rsid w:val="004C1F4A"/>
    <w:rsid w:val="004C37D9"/>
    <w:rsid w:val="004C61C1"/>
    <w:rsid w:val="004C7869"/>
    <w:rsid w:val="004D0749"/>
    <w:rsid w:val="004D3ECF"/>
    <w:rsid w:val="004D5E21"/>
    <w:rsid w:val="004D7444"/>
    <w:rsid w:val="004E0A3A"/>
    <w:rsid w:val="004E17C0"/>
    <w:rsid w:val="004E18A3"/>
    <w:rsid w:val="004E2CB6"/>
    <w:rsid w:val="004E626F"/>
    <w:rsid w:val="004E6F9A"/>
    <w:rsid w:val="004F03D1"/>
    <w:rsid w:val="004F1893"/>
    <w:rsid w:val="004F3C0B"/>
    <w:rsid w:val="005102D0"/>
    <w:rsid w:val="00522A35"/>
    <w:rsid w:val="0052321A"/>
    <w:rsid w:val="0053018D"/>
    <w:rsid w:val="00532C97"/>
    <w:rsid w:val="00544F97"/>
    <w:rsid w:val="005501A5"/>
    <w:rsid w:val="005509D7"/>
    <w:rsid w:val="00562117"/>
    <w:rsid w:val="00562F8D"/>
    <w:rsid w:val="00563B1C"/>
    <w:rsid w:val="00576A2E"/>
    <w:rsid w:val="00583C92"/>
    <w:rsid w:val="00585248"/>
    <w:rsid w:val="0058532F"/>
    <w:rsid w:val="00590ACC"/>
    <w:rsid w:val="0059232B"/>
    <w:rsid w:val="00595292"/>
    <w:rsid w:val="005A4B20"/>
    <w:rsid w:val="005A52A3"/>
    <w:rsid w:val="005A674C"/>
    <w:rsid w:val="005B0C29"/>
    <w:rsid w:val="005B2258"/>
    <w:rsid w:val="005B60F9"/>
    <w:rsid w:val="005B7077"/>
    <w:rsid w:val="005C4488"/>
    <w:rsid w:val="005D0C25"/>
    <w:rsid w:val="005D475A"/>
    <w:rsid w:val="005D4A3D"/>
    <w:rsid w:val="005D526D"/>
    <w:rsid w:val="005D6BD9"/>
    <w:rsid w:val="005E0969"/>
    <w:rsid w:val="005E50CA"/>
    <w:rsid w:val="005E540E"/>
    <w:rsid w:val="005E62D1"/>
    <w:rsid w:val="00600628"/>
    <w:rsid w:val="00607728"/>
    <w:rsid w:val="00612DC6"/>
    <w:rsid w:val="00616AFA"/>
    <w:rsid w:val="00625C63"/>
    <w:rsid w:val="006310E5"/>
    <w:rsid w:val="00634D23"/>
    <w:rsid w:val="0063795B"/>
    <w:rsid w:val="006408A1"/>
    <w:rsid w:val="00642B46"/>
    <w:rsid w:val="00644D77"/>
    <w:rsid w:val="006460C4"/>
    <w:rsid w:val="006477BC"/>
    <w:rsid w:val="00651A34"/>
    <w:rsid w:val="00654686"/>
    <w:rsid w:val="00661419"/>
    <w:rsid w:val="006729D7"/>
    <w:rsid w:val="00674CD4"/>
    <w:rsid w:val="00674D19"/>
    <w:rsid w:val="00675C9A"/>
    <w:rsid w:val="0067629B"/>
    <w:rsid w:val="00676437"/>
    <w:rsid w:val="006774F0"/>
    <w:rsid w:val="00680A10"/>
    <w:rsid w:val="0068141E"/>
    <w:rsid w:val="00682427"/>
    <w:rsid w:val="00682C87"/>
    <w:rsid w:val="00683C50"/>
    <w:rsid w:val="00685ACD"/>
    <w:rsid w:val="00692C81"/>
    <w:rsid w:val="00693EE9"/>
    <w:rsid w:val="006A124D"/>
    <w:rsid w:val="006A1401"/>
    <w:rsid w:val="006A284D"/>
    <w:rsid w:val="006B412F"/>
    <w:rsid w:val="006B43C2"/>
    <w:rsid w:val="006B480E"/>
    <w:rsid w:val="006B5548"/>
    <w:rsid w:val="006B5946"/>
    <w:rsid w:val="006B6CD1"/>
    <w:rsid w:val="006C3841"/>
    <w:rsid w:val="006C47F7"/>
    <w:rsid w:val="006C4ACA"/>
    <w:rsid w:val="006C6209"/>
    <w:rsid w:val="006D0D0E"/>
    <w:rsid w:val="006D1B07"/>
    <w:rsid w:val="006D1D6E"/>
    <w:rsid w:val="006D29BA"/>
    <w:rsid w:val="006D2E29"/>
    <w:rsid w:val="006D77C7"/>
    <w:rsid w:val="006E065A"/>
    <w:rsid w:val="006E4647"/>
    <w:rsid w:val="006E56C7"/>
    <w:rsid w:val="006E65AC"/>
    <w:rsid w:val="006F2D2A"/>
    <w:rsid w:val="006F3312"/>
    <w:rsid w:val="006F5E87"/>
    <w:rsid w:val="00704EC2"/>
    <w:rsid w:val="007172C5"/>
    <w:rsid w:val="007220EF"/>
    <w:rsid w:val="00722A0A"/>
    <w:rsid w:val="00722F2F"/>
    <w:rsid w:val="00722FE7"/>
    <w:rsid w:val="00723081"/>
    <w:rsid w:val="007311D4"/>
    <w:rsid w:val="007326E0"/>
    <w:rsid w:val="007368DB"/>
    <w:rsid w:val="0073730F"/>
    <w:rsid w:val="00740F47"/>
    <w:rsid w:val="00741F74"/>
    <w:rsid w:val="007425CA"/>
    <w:rsid w:val="00747804"/>
    <w:rsid w:val="00764BCC"/>
    <w:rsid w:val="007706C0"/>
    <w:rsid w:val="00772519"/>
    <w:rsid w:val="00772827"/>
    <w:rsid w:val="00774AE9"/>
    <w:rsid w:val="00775EE8"/>
    <w:rsid w:val="00780AE7"/>
    <w:rsid w:val="00783241"/>
    <w:rsid w:val="00785CE5"/>
    <w:rsid w:val="00790455"/>
    <w:rsid w:val="007927A5"/>
    <w:rsid w:val="00795881"/>
    <w:rsid w:val="007A2476"/>
    <w:rsid w:val="007A28A3"/>
    <w:rsid w:val="007B4E78"/>
    <w:rsid w:val="007C011C"/>
    <w:rsid w:val="007C34D2"/>
    <w:rsid w:val="007C526F"/>
    <w:rsid w:val="007D4113"/>
    <w:rsid w:val="007D6A97"/>
    <w:rsid w:val="007D718B"/>
    <w:rsid w:val="007F5D58"/>
    <w:rsid w:val="00803110"/>
    <w:rsid w:val="00803CED"/>
    <w:rsid w:val="008143E7"/>
    <w:rsid w:val="00827A9C"/>
    <w:rsid w:val="00836DDD"/>
    <w:rsid w:val="00836FDA"/>
    <w:rsid w:val="0084239C"/>
    <w:rsid w:val="00845A83"/>
    <w:rsid w:val="00855708"/>
    <w:rsid w:val="00857738"/>
    <w:rsid w:val="00861C01"/>
    <w:rsid w:val="00862176"/>
    <w:rsid w:val="00863405"/>
    <w:rsid w:val="00864547"/>
    <w:rsid w:val="008702FF"/>
    <w:rsid w:val="00870E4C"/>
    <w:rsid w:val="0088054E"/>
    <w:rsid w:val="00883C5A"/>
    <w:rsid w:val="00894616"/>
    <w:rsid w:val="00897504"/>
    <w:rsid w:val="008978A1"/>
    <w:rsid w:val="008A17F5"/>
    <w:rsid w:val="008B0257"/>
    <w:rsid w:val="008B733A"/>
    <w:rsid w:val="008B7C29"/>
    <w:rsid w:val="008C2826"/>
    <w:rsid w:val="008C4681"/>
    <w:rsid w:val="008C7261"/>
    <w:rsid w:val="008E0A9A"/>
    <w:rsid w:val="008E5E6F"/>
    <w:rsid w:val="008F3F08"/>
    <w:rsid w:val="008F5A2A"/>
    <w:rsid w:val="00905EC0"/>
    <w:rsid w:val="00910338"/>
    <w:rsid w:val="0091360A"/>
    <w:rsid w:val="00913830"/>
    <w:rsid w:val="0092475D"/>
    <w:rsid w:val="0092612A"/>
    <w:rsid w:val="00931FE1"/>
    <w:rsid w:val="00936856"/>
    <w:rsid w:val="00937CB6"/>
    <w:rsid w:val="009405D9"/>
    <w:rsid w:val="00945EB9"/>
    <w:rsid w:val="0094761C"/>
    <w:rsid w:val="0095130E"/>
    <w:rsid w:val="009564DC"/>
    <w:rsid w:val="0095679A"/>
    <w:rsid w:val="00956847"/>
    <w:rsid w:val="00966109"/>
    <w:rsid w:val="00966C57"/>
    <w:rsid w:val="00966FB5"/>
    <w:rsid w:val="00971259"/>
    <w:rsid w:val="0097224A"/>
    <w:rsid w:val="009738EC"/>
    <w:rsid w:val="00976100"/>
    <w:rsid w:val="00981638"/>
    <w:rsid w:val="00991245"/>
    <w:rsid w:val="009915E7"/>
    <w:rsid w:val="00992060"/>
    <w:rsid w:val="00992581"/>
    <w:rsid w:val="0099491A"/>
    <w:rsid w:val="00994DB0"/>
    <w:rsid w:val="00996326"/>
    <w:rsid w:val="00996864"/>
    <w:rsid w:val="009A2B2C"/>
    <w:rsid w:val="009B3EAC"/>
    <w:rsid w:val="009E1F92"/>
    <w:rsid w:val="00A01AC6"/>
    <w:rsid w:val="00A03D4E"/>
    <w:rsid w:val="00A10ED6"/>
    <w:rsid w:val="00A12AA7"/>
    <w:rsid w:val="00A20CA7"/>
    <w:rsid w:val="00A3136F"/>
    <w:rsid w:val="00A355A8"/>
    <w:rsid w:val="00A46E14"/>
    <w:rsid w:val="00A47A8E"/>
    <w:rsid w:val="00A54478"/>
    <w:rsid w:val="00A56923"/>
    <w:rsid w:val="00A619BC"/>
    <w:rsid w:val="00A736DC"/>
    <w:rsid w:val="00A73DAD"/>
    <w:rsid w:val="00A75109"/>
    <w:rsid w:val="00A76D99"/>
    <w:rsid w:val="00A77946"/>
    <w:rsid w:val="00A8296B"/>
    <w:rsid w:val="00A85D71"/>
    <w:rsid w:val="00A85F94"/>
    <w:rsid w:val="00A9002C"/>
    <w:rsid w:val="00A978F6"/>
    <w:rsid w:val="00A97F89"/>
    <w:rsid w:val="00AA1F91"/>
    <w:rsid w:val="00AB0901"/>
    <w:rsid w:val="00AB0A97"/>
    <w:rsid w:val="00AB1216"/>
    <w:rsid w:val="00AB1AF9"/>
    <w:rsid w:val="00AB3736"/>
    <w:rsid w:val="00AC0F56"/>
    <w:rsid w:val="00AC3BB8"/>
    <w:rsid w:val="00AC48B5"/>
    <w:rsid w:val="00AC5A85"/>
    <w:rsid w:val="00AC66D2"/>
    <w:rsid w:val="00AD04DB"/>
    <w:rsid w:val="00AD12A2"/>
    <w:rsid w:val="00AD4AB5"/>
    <w:rsid w:val="00AD6F28"/>
    <w:rsid w:val="00AE066A"/>
    <w:rsid w:val="00AE085F"/>
    <w:rsid w:val="00AF4263"/>
    <w:rsid w:val="00AF5898"/>
    <w:rsid w:val="00AF5BBF"/>
    <w:rsid w:val="00B01522"/>
    <w:rsid w:val="00B07BE9"/>
    <w:rsid w:val="00B138DE"/>
    <w:rsid w:val="00B14588"/>
    <w:rsid w:val="00B154F5"/>
    <w:rsid w:val="00B223BC"/>
    <w:rsid w:val="00B22D9D"/>
    <w:rsid w:val="00B2440A"/>
    <w:rsid w:val="00B301BD"/>
    <w:rsid w:val="00B30B35"/>
    <w:rsid w:val="00B311D3"/>
    <w:rsid w:val="00B3175D"/>
    <w:rsid w:val="00B4518D"/>
    <w:rsid w:val="00B5172B"/>
    <w:rsid w:val="00B51D3F"/>
    <w:rsid w:val="00B53B97"/>
    <w:rsid w:val="00B65C39"/>
    <w:rsid w:val="00B71A61"/>
    <w:rsid w:val="00B72C8D"/>
    <w:rsid w:val="00B7609F"/>
    <w:rsid w:val="00B8297E"/>
    <w:rsid w:val="00B84208"/>
    <w:rsid w:val="00B849C4"/>
    <w:rsid w:val="00B84D98"/>
    <w:rsid w:val="00B920FC"/>
    <w:rsid w:val="00BA0481"/>
    <w:rsid w:val="00BA0A1C"/>
    <w:rsid w:val="00BA3882"/>
    <w:rsid w:val="00BA3C67"/>
    <w:rsid w:val="00BB0964"/>
    <w:rsid w:val="00BB0D11"/>
    <w:rsid w:val="00BB1AD9"/>
    <w:rsid w:val="00BB599D"/>
    <w:rsid w:val="00BC2E98"/>
    <w:rsid w:val="00BC5E24"/>
    <w:rsid w:val="00BC64A3"/>
    <w:rsid w:val="00BC746C"/>
    <w:rsid w:val="00BD0ACA"/>
    <w:rsid w:val="00BD6777"/>
    <w:rsid w:val="00BE43AA"/>
    <w:rsid w:val="00BE5D48"/>
    <w:rsid w:val="00BF2084"/>
    <w:rsid w:val="00BF39A7"/>
    <w:rsid w:val="00BF4652"/>
    <w:rsid w:val="00BF4DD9"/>
    <w:rsid w:val="00C03B19"/>
    <w:rsid w:val="00C1132D"/>
    <w:rsid w:val="00C12375"/>
    <w:rsid w:val="00C15799"/>
    <w:rsid w:val="00C21A7A"/>
    <w:rsid w:val="00C22722"/>
    <w:rsid w:val="00C24A6F"/>
    <w:rsid w:val="00C3029D"/>
    <w:rsid w:val="00C304F4"/>
    <w:rsid w:val="00C3260B"/>
    <w:rsid w:val="00C40EB9"/>
    <w:rsid w:val="00C51E41"/>
    <w:rsid w:val="00C53E33"/>
    <w:rsid w:val="00C56249"/>
    <w:rsid w:val="00C57AC6"/>
    <w:rsid w:val="00C636F3"/>
    <w:rsid w:val="00C649CD"/>
    <w:rsid w:val="00C64A0F"/>
    <w:rsid w:val="00C677BB"/>
    <w:rsid w:val="00C707FA"/>
    <w:rsid w:val="00C71137"/>
    <w:rsid w:val="00C7263D"/>
    <w:rsid w:val="00C809EC"/>
    <w:rsid w:val="00C83B47"/>
    <w:rsid w:val="00C855BC"/>
    <w:rsid w:val="00C90E43"/>
    <w:rsid w:val="00C9236E"/>
    <w:rsid w:val="00C9586D"/>
    <w:rsid w:val="00C96995"/>
    <w:rsid w:val="00C96BBE"/>
    <w:rsid w:val="00C96C52"/>
    <w:rsid w:val="00CA62D0"/>
    <w:rsid w:val="00CA6D3B"/>
    <w:rsid w:val="00CB5932"/>
    <w:rsid w:val="00CC321E"/>
    <w:rsid w:val="00CC3B96"/>
    <w:rsid w:val="00CC42D2"/>
    <w:rsid w:val="00CC697F"/>
    <w:rsid w:val="00CD3181"/>
    <w:rsid w:val="00CE1920"/>
    <w:rsid w:val="00CF1482"/>
    <w:rsid w:val="00CF4DDF"/>
    <w:rsid w:val="00D028E4"/>
    <w:rsid w:val="00D041CF"/>
    <w:rsid w:val="00D05456"/>
    <w:rsid w:val="00D11C96"/>
    <w:rsid w:val="00D11ED6"/>
    <w:rsid w:val="00D12AB6"/>
    <w:rsid w:val="00D1418E"/>
    <w:rsid w:val="00D14F2C"/>
    <w:rsid w:val="00D1561A"/>
    <w:rsid w:val="00D23681"/>
    <w:rsid w:val="00D24BB9"/>
    <w:rsid w:val="00D25F7F"/>
    <w:rsid w:val="00D261BF"/>
    <w:rsid w:val="00D269FC"/>
    <w:rsid w:val="00D271A7"/>
    <w:rsid w:val="00D27FDB"/>
    <w:rsid w:val="00D303D5"/>
    <w:rsid w:val="00D32711"/>
    <w:rsid w:val="00D352F4"/>
    <w:rsid w:val="00D35F98"/>
    <w:rsid w:val="00D37510"/>
    <w:rsid w:val="00D40634"/>
    <w:rsid w:val="00D43859"/>
    <w:rsid w:val="00D45567"/>
    <w:rsid w:val="00D50594"/>
    <w:rsid w:val="00D5585B"/>
    <w:rsid w:val="00D55D69"/>
    <w:rsid w:val="00D560B6"/>
    <w:rsid w:val="00D56717"/>
    <w:rsid w:val="00D604AD"/>
    <w:rsid w:val="00D627E7"/>
    <w:rsid w:val="00D66554"/>
    <w:rsid w:val="00D66E03"/>
    <w:rsid w:val="00D71DA1"/>
    <w:rsid w:val="00D71DCB"/>
    <w:rsid w:val="00D7749B"/>
    <w:rsid w:val="00D77EB7"/>
    <w:rsid w:val="00D81CC6"/>
    <w:rsid w:val="00D84261"/>
    <w:rsid w:val="00D84DEA"/>
    <w:rsid w:val="00D90393"/>
    <w:rsid w:val="00D92599"/>
    <w:rsid w:val="00D92AD3"/>
    <w:rsid w:val="00D93BCF"/>
    <w:rsid w:val="00D95895"/>
    <w:rsid w:val="00D95A62"/>
    <w:rsid w:val="00DA04C8"/>
    <w:rsid w:val="00DA1E64"/>
    <w:rsid w:val="00DA31EA"/>
    <w:rsid w:val="00DA679A"/>
    <w:rsid w:val="00DA6954"/>
    <w:rsid w:val="00DA6D4B"/>
    <w:rsid w:val="00DA7184"/>
    <w:rsid w:val="00DA776A"/>
    <w:rsid w:val="00DB0B15"/>
    <w:rsid w:val="00DB5911"/>
    <w:rsid w:val="00DB5C40"/>
    <w:rsid w:val="00DB5FF3"/>
    <w:rsid w:val="00DB78E8"/>
    <w:rsid w:val="00DB7F84"/>
    <w:rsid w:val="00DC051B"/>
    <w:rsid w:val="00DC2BA8"/>
    <w:rsid w:val="00DC520B"/>
    <w:rsid w:val="00DC5573"/>
    <w:rsid w:val="00DE15FE"/>
    <w:rsid w:val="00DE1DBB"/>
    <w:rsid w:val="00DF66F2"/>
    <w:rsid w:val="00DF7A95"/>
    <w:rsid w:val="00E0059D"/>
    <w:rsid w:val="00E02D74"/>
    <w:rsid w:val="00E0365E"/>
    <w:rsid w:val="00E049B5"/>
    <w:rsid w:val="00E075C9"/>
    <w:rsid w:val="00E11F71"/>
    <w:rsid w:val="00E13718"/>
    <w:rsid w:val="00E212A7"/>
    <w:rsid w:val="00E439BA"/>
    <w:rsid w:val="00E44BE9"/>
    <w:rsid w:val="00E46DA7"/>
    <w:rsid w:val="00E51E7F"/>
    <w:rsid w:val="00E55191"/>
    <w:rsid w:val="00E56603"/>
    <w:rsid w:val="00E64C48"/>
    <w:rsid w:val="00E664E2"/>
    <w:rsid w:val="00E7421A"/>
    <w:rsid w:val="00E75FC6"/>
    <w:rsid w:val="00E80364"/>
    <w:rsid w:val="00E807DA"/>
    <w:rsid w:val="00E81C26"/>
    <w:rsid w:val="00E81D3D"/>
    <w:rsid w:val="00E86512"/>
    <w:rsid w:val="00E8798E"/>
    <w:rsid w:val="00E90297"/>
    <w:rsid w:val="00E918F1"/>
    <w:rsid w:val="00E93438"/>
    <w:rsid w:val="00E941BD"/>
    <w:rsid w:val="00E952F7"/>
    <w:rsid w:val="00E95D64"/>
    <w:rsid w:val="00E95E03"/>
    <w:rsid w:val="00E96071"/>
    <w:rsid w:val="00E97F70"/>
    <w:rsid w:val="00EA0004"/>
    <w:rsid w:val="00EA2F44"/>
    <w:rsid w:val="00EB2085"/>
    <w:rsid w:val="00EB3052"/>
    <w:rsid w:val="00EB5D46"/>
    <w:rsid w:val="00ED2CFE"/>
    <w:rsid w:val="00ED3CBE"/>
    <w:rsid w:val="00ED4CF8"/>
    <w:rsid w:val="00ED6E85"/>
    <w:rsid w:val="00EE5C08"/>
    <w:rsid w:val="00EF57A7"/>
    <w:rsid w:val="00F02AA1"/>
    <w:rsid w:val="00F07556"/>
    <w:rsid w:val="00F1279E"/>
    <w:rsid w:val="00F134FF"/>
    <w:rsid w:val="00F25151"/>
    <w:rsid w:val="00F269EE"/>
    <w:rsid w:val="00F306ED"/>
    <w:rsid w:val="00F33F87"/>
    <w:rsid w:val="00F35F8A"/>
    <w:rsid w:val="00F4018F"/>
    <w:rsid w:val="00F43F53"/>
    <w:rsid w:val="00F44677"/>
    <w:rsid w:val="00F5655F"/>
    <w:rsid w:val="00F571DE"/>
    <w:rsid w:val="00F6134B"/>
    <w:rsid w:val="00F672F1"/>
    <w:rsid w:val="00F80135"/>
    <w:rsid w:val="00F861E6"/>
    <w:rsid w:val="00FA24C0"/>
    <w:rsid w:val="00FA3EDA"/>
    <w:rsid w:val="00FA508A"/>
    <w:rsid w:val="00FA5AF8"/>
    <w:rsid w:val="00FB5988"/>
    <w:rsid w:val="00FB6E09"/>
    <w:rsid w:val="00FB6E83"/>
    <w:rsid w:val="00FC377C"/>
    <w:rsid w:val="00FC47EF"/>
    <w:rsid w:val="00FC518F"/>
    <w:rsid w:val="00FC7BDA"/>
    <w:rsid w:val="00FD4E17"/>
    <w:rsid w:val="00FD7EB5"/>
    <w:rsid w:val="00FE08C5"/>
    <w:rsid w:val="00FE175C"/>
    <w:rsid w:val="00FE4B4F"/>
    <w:rsid w:val="00FE71EA"/>
    <w:rsid w:val="00FF2DDB"/>
    <w:rsid w:val="00FF4B83"/>
    <w:rsid w:val="00FF4DC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277AB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CA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861C01"/>
    <w:pPr>
      <w:keepNext/>
      <w:widowControl w:val="0"/>
      <w:tabs>
        <w:tab w:val="num" w:pos="0"/>
      </w:tabs>
      <w:suppressAutoHyphens/>
      <w:overflowPunct w:val="0"/>
      <w:autoSpaceDE w:val="0"/>
      <w:ind w:left="709" w:hanging="360"/>
      <w:jc w:val="both"/>
      <w:outlineLvl w:val="0"/>
    </w:pPr>
    <w:rPr>
      <w:rFonts w:ascii="Courier New" w:hAnsi="Courier New"/>
      <w:b/>
      <w:bCs/>
      <w:spacing w:val="-2"/>
      <w:sz w:val="20"/>
      <w:szCs w:val="20"/>
      <w:lang w:val="es-ES_tradnl" w:eastAsia="ar-SA"/>
    </w:rPr>
  </w:style>
  <w:style w:type="paragraph" w:styleId="Ttulo2">
    <w:name w:val="heading 2"/>
    <w:basedOn w:val="Normal"/>
    <w:next w:val="Normal"/>
    <w:link w:val="Ttulo2Car"/>
    <w:uiPriority w:val="99"/>
    <w:semiHidden/>
    <w:unhideWhenUsed/>
    <w:qFormat/>
    <w:rsid w:val="00861C01"/>
    <w:pPr>
      <w:keepNext/>
      <w:widowControl w:val="0"/>
      <w:shd w:val="clear" w:color="auto" w:fill="E5E5E5"/>
      <w:tabs>
        <w:tab w:val="num" w:pos="0"/>
      </w:tabs>
      <w:suppressAutoHyphens/>
      <w:overflowPunct w:val="0"/>
      <w:autoSpaceDE w:val="0"/>
      <w:ind w:left="1429" w:hanging="360"/>
      <w:jc w:val="center"/>
      <w:outlineLvl w:val="1"/>
    </w:pPr>
    <w:rPr>
      <w:rFonts w:ascii="Arial" w:hAnsi="Arial"/>
      <w:b/>
      <w:bCs/>
      <w:spacing w:val="-3"/>
      <w:lang w:val="en-US" w:eastAsia="ar-SA"/>
    </w:rPr>
  </w:style>
  <w:style w:type="paragraph" w:styleId="Ttulo3">
    <w:name w:val="heading 3"/>
    <w:basedOn w:val="Normal"/>
    <w:next w:val="Normal"/>
    <w:link w:val="Ttulo3Car"/>
    <w:unhideWhenUsed/>
    <w:qFormat/>
    <w:rsid w:val="00861C01"/>
    <w:pPr>
      <w:keepNext/>
      <w:tabs>
        <w:tab w:val="num" w:pos="0"/>
      </w:tabs>
      <w:suppressAutoHyphens/>
      <w:spacing w:before="240" w:after="60"/>
      <w:ind w:left="720" w:hanging="720"/>
      <w:outlineLvl w:val="2"/>
    </w:pPr>
    <w:rPr>
      <w:rFonts w:ascii="Arial" w:hAnsi="Arial"/>
      <w:b/>
      <w:bCs/>
      <w:sz w:val="26"/>
      <w:szCs w:val="26"/>
      <w:lang w:eastAsia="ar-SA"/>
    </w:rPr>
  </w:style>
  <w:style w:type="paragraph" w:styleId="Ttulo4">
    <w:name w:val="heading 4"/>
    <w:basedOn w:val="Normal"/>
    <w:next w:val="Normal"/>
    <w:link w:val="Ttulo4Car"/>
    <w:uiPriority w:val="99"/>
    <w:semiHidden/>
    <w:unhideWhenUsed/>
    <w:qFormat/>
    <w:rsid w:val="00861C01"/>
    <w:pPr>
      <w:keepNext/>
      <w:tabs>
        <w:tab w:val="num" w:pos="0"/>
      </w:tabs>
      <w:suppressAutoHyphens/>
      <w:spacing w:before="240" w:after="60"/>
      <w:ind w:left="864" w:hanging="864"/>
      <w:outlineLvl w:val="3"/>
    </w:pPr>
    <w:rPr>
      <w:b/>
      <w:bCs/>
      <w:sz w:val="28"/>
      <w:szCs w:val="28"/>
      <w:lang w:eastAsia="ar-SA"/>
    </w:rPr>
  </w:style>
  <w:style w:type="paragraph" w:styleId="Ttulo5">
    <w:name w:val="heading 5"/>
    <w:basedOn w:val="Normal"/>
    <w:next w:val="Normal"/>
    <w:link w:val="Ttulo5Car"/>
    <w:uiPriority w:val="99"/>
    <w:semiHidden/>
    <w:unhideWhenUsed/>
    <w:qFormat/>
    <w:rsid w:val="00861C01"/>
    <w:pPr>
      <w:tabs>
        <w:tab w:val="num" w:pos="0"/>
      </w:tabs>
      <w:suppressAutoHyphens/>
      <w:spacing w:before="240" w:after="60"/>
      <w:ind w:left="1008" w:hanging="1008"/>
      <w:outlineLvl w:val="4"/>
    </w:pPr>
    <w:rPr>
      <w:b/>
      <w:bCs/>
      <w:i/>
      <w:iCs/>
      <w:sz w:val="26"/>
      <w:szCs w:val="26"/>
      <w:lang w:eastAsia="ar-SA"/>
    </w:rPr>
  </w:style>
  <w:style w:type="paragraph" w:styleId="Ttulo6">
    <w:name w:val="heading 6"/>
    <w:basedOn w:val="Normal"/>
    <w:next w:val="Normal"/>
    <w:link w:val="Ttulo6Car"/>
    <w:uiPriority w:val="99"/>
    <w:semiHidden/>
    <w:unhideWhenUsed/>
    <w:qFormat/>
    <w:rsid w:val="00861C01"/>
    <w:pPr>
      <w:keepNext/>
      <w:keepLines/>
      <w:tabs>
        <w:tab w:val="num" w:pos="0"/>
      </w:tabs>
      <w:suppressAutoHyphens/>
      <w:spacing w:before="200"/>
      <w:ind w:left="1152" w:hanging="1152"/>
      <w:outlineLvl w:val="5"/>
    </w:pPr>
    <w:rPr>
      <w:rFonts w:ascii="Cambria" w:hAnsi="Cambria"/>
      <w:i/>
      <w:iCs/>
      <w:color w:val="243F60"/>
      <w:lang w:eastAsia="ar-SA"/>
    </w:rPr>
  </w:style>
  <w:style w:type="paragraph" w:styleId="Ttulo7">
    <w:name w:val="heading 7"/>
    <w:basedOn w:val="Normal"/>
    <w:next w:val="Normal"/>
    <w:link w:val="Ttulo7Car"/>
    <w:uiPriority w:val="99"/>
    <w:semiHidden/>
    <w:unhideWhenUsed/>
    <w:qFormat/>
    <w:rsid w:val="00861C01"/>
    <w:pPr>
      <w:keepNext/>
      <w:widowControl w:val="0"/>
      <w:tabs>
        <w:tab w:val="num" w:pos="0"/>
      </w:tabs>
      <w:suppressAutoHyphens/>
      <w:autoSpaceDE w:val="0"/>
      <w:ind w:left="5029" w:hanging="360"/>
      <w:jc w:val="center"/>
      <w:outlineLvl w:val="6"/>
    </w:pPr>
    <w:rPr>
      <w:rFonts w:ascii="Flat Brush" w:hAnsi="Flat Brush"/>
      <w:b/>
      <w:bCs/>
      <w:sz w:val="32"/>
      <w:szCs w:val="32"/>
      <w:lang w:val="es-ES_tradnl" w:eastAsia="ar-SA"/>
    </w:rPr>
  </w:style>
  <w:style w:type="paragraph" w:styleId="Ttulo8">
    <w:name w:val="heading 8"/>
    <w:basedOn w:val="Normal"/>
    <w:next w:val="Normal"/>
    <w:link w:val="Ttulo8Car"/>
    <w:uiPriority w:val="99"/>
    <w:unhideWhenUsed/>
    <w:qFormat/>
    <w:rsid w:val="00861C01"/>
    <w:pPr>
      <w:keepNext/>
      <w:keepLines/>
      <w:tabs>
        <w:tab w:val="num" w:pos="0"/>
      </w:tabs>
      <w:suppressAutoHyphens/>
      <w:spacing w:before="200"/>
      <w:ind w:left="1440" w:hanging="1440"/>
      <w:outlineLvl w:val="7"/>
    </w:pPr>
    <w:rPr>
      <w:rFonts w:ascii="Cambria" w:hAnsi="Cambria"/>
      <w:color w:val="404040"/>
      <w:sz w:val="20"/>
      <w:szCs w:val="20"/>
      <w:lang w:eastAsia="ar-SA"/>
    </w:rPr>
  </w:style>
  <w:style w:type="paragraph" w:styleId="Ttulo9">
    <w:name w:val="heading 9"/>
    <w:basedOn w:val="Normal"/>
    <w:next w:val="Normal"/>
    <w:link w:val="Ttulo9Car"/>
    <w:uiPriority w:val="99"/>
    <w:semiHidden/>
    <w:unhideWhenUsed/>
    <w:qFormat/>
    <w:rsid w:val="00861C01"/>
    <w:pPr>
      <w:keepNext/>
      <w:widowControl w:val="0"/>
      <w:tabs>
        <w:tab w:val="num" w:pos="0"/>
      </w:tabs>
      <w:suppressAutoHyphens/>
      <w:autoSpaceDE w:val="0"/>
      <w:ind w:left="6469" w:hanging="360"/>
      <w:jc w:val="center"/>
      <w:outlineLvl w:val="8"/>
    </w:pPr>
    <w:rPr>
      <w:rFonts w:ascii="Dolphin" w:hAnsi="Dolphin"/>
      <w:b/>
      <w:bCs/>
      <w:sz w:val="36"/>
      <w:szCs w:val="36"/>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2476"/>
    <w:pPr>
      <w:tabs>
        <w:tab w:val="center" w:pos="4419"/>
        <w:tab w:val="right" w:pos="8838"/>
      </w:tabs>
    </w:pPr>
  </w:style>
  <w:style w:type="character" w:customStyle="1" w:styleId="EncabezadoCar">
    <w:name w:val="Encabezado Car"/>
    <w:basedOn w:val="Fuentedeprrafopredeter"/>
    <w:link w:val="Encabezado"/>
    <w:uiPriority w:val="99"/>
    <w:rsid w:val="007A2476"/>
  </w:style>
  <w:style w:type="paragraph" w:styleId="Piedepgina">
    <w:name w:val="footer"/>
    <w:basedOn w:val="Normal"/>
    <w:link w:val="PiedepginaCar"/>
    <w:uiPriority w:val="99"/>
    <w:unhideWhenUsed/>
    <w:rsid w:val="007A2476"/>
    <w:pPr>
      <w:tabs>
        <w:tab w:val="center" w:pos="4419"/>
        <w:tab w:val="right" w:pos="8838"/>
      </w:tabs>
    </w:pPr>
  </w:style>
  <w:style w:type="character" w:customStyle="1" w:styleId="PiedepginaCar">
    <w:name w:val="Pie de página Car"/>
    <w:basedOn w:val="Fuentedeprrafopredeter"/>
    <w:link w:val="Piedepgina"/>
    <w:uiPriority w:val="99"/>
    <w:rsid w:val="007A2476"/>
  </w:style>
  <w:style w:type="character" w:customStyle="1" w:styleId="Ttulo1Car">
    <w:name w:val="Título 1 Car"/>
    <w:basedOn w:val="Fuentedeprrafopredeter"/>
    <w:link w:val="Ttulo1"/>
    <w:uiPriority w:val="99"/>
    <w:rsid w:val="00861C01"/>
    <w:rPr>
      <w:rFonts w:ascii="Courier New" w:eastAsia="Times New Roman" w:hAnsi="Courier New" w:cs="Times New Roman"/>
      <w:b/>
      <w:bCs/>
      <w:spacing w:val="-2"/>
      <w:sz w:val="20"/>
      <w:szCs w:val="20"/>
      <w:lang w:val="es-ES_tradnl" w:eastAsia="ar-SA"/>
    </w:rPr>
  </w:style>
  <w:style w:type="character" w:customStyle="1" w:styleId="Ttulo2Car">
    <w:name w:val="Título 2 Car"/>
    <w:basedOn w:val="Fuentedeprrafopredeter"/>
    <w:link w:val="Ttulo2"/>
    <w:uiPriority w:val="99"/>
    <w:semiHidden/>
    <w:rsid w:val="00861C01"/>
    <w:rPr>
      <w:rFonts w:ascii="Arial" w:eastAsia="Times New Roman" w:hAnsi="Arial" w:cs="Times New Roman"/>
      <w:b/>
      <w:bCs/>
      <w:spacing w:val="-3"/>
      <w:sz w:val="24"/>
      <w:szCs w:val="24"/>
      <w:shd w:val="clear" w:color="auto" w:fill="E5E5E5"/>
      <w:lang w:val="en-US" w:eastAsia="ar-SA"/>
    </w:rPr>
  </w:style>
  <w:style w:type="character" w:customStyle="1" w:styleId="Ttulo3Car">
    <w:name w:val="Título 3 Car"/>
    <w:basedOn w:val="Fuentedeprrafopredeter"/>
    <w:link w:val="Ttulo3"/>
    <w:rsid w:val="00861C01"/>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9"/>
    <w:semiHidden/>
    <w:rsid w:val="00861C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9"/>
    <w:semiHidden/>
    <w:rsid w:val="00861C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9"/>
    <w:semiHidden/>
    <w:rsid w:val="00861C01"/>
    <w:rPr>
      <w:rFonts w:ascii="Cambria" w:eastAsia="Times New Roman" w:hAnsi="Cambria" w:cs="Times New Roman"/>
      <w:i/>
      <w:iCs/>
      <w:color w:val="243F60"/>
      <w:sz w:val="24"/>
      <w:szCs w:val="24"/>
      <w:lang w:eastAsia="ar-SA"/>
    </w:rPr>
  </w:style>
  <w:style w:type="character" w:customStyle="1" w:styleId="Ttulo7Car">
    <w:name w:val="Título 7 Car"/>
    <w:basedOn w:val="Fuentedeprrafopredeter"/>
    <w:link w:val="Ttulo7"/>
    <w:uiPriority w:val="99"/>
    <w:semiHidden/>
    <w:rsid w:val="00861C01"/>
    <w:rPr>
      <w:rFonts w:ascii="Flat Brush" w:eastAsia="Times New Roman" w:hAnsi="Flat Brush" w:cs="Times New Roman"/>
      <w:b/>
      <w:bCs/>
      <w:sz w:val="32"/>
      <w:szCs w:val="32"/>
      <w:lang w:val="es-ES_tradnl" w:eastAsia="ar-SA"/>
    </w:rPr>
  </w:style>
  <w:style w:type="character" w:customStyle="1" w:styleId="Ttulo8Car">
    <w:name w:val="Título 8 Car"/>
    <w:basedOn w:val="Fuentedeprrafopredeter"/>
    <w:link w:val="Ttulo8"/>
    <w:uiPriority w:val="99"/>
    <w:rsid w:val="00861C01"/>
    <w:rPr>
      <w:rFonts w:ascii="Cambria" w:eastAsia="Times New Roman" w:hAnsi="Cambria" w:cs="Times New Roman"/>
      <w:color w:val="404040"/>
      <w:sz w:val="20"/>
      <w:szCs w:val="20"/>
      <w:lang w:eastAsia="ar-SA"/>
    </w:rPr>
  </w:style>
  <w:style w:type="character" w:customStyle="1" w:styleId="Ttulo9Car">
    <w:name w:val="Título 9 Car"/>
    <w:basedOn w:val="Fuentedeprrafopredeter"/>
    <w:link w:val="Ttulo9"/>
    <w:uiPriority w:val="99"/>
    <w:semiHidden/>
    <w:rsid w:val="00861C01"/>
    <w:rPr>
      <w:rFonts w:ascii="Dolphin" w:eastAsia="Times New Roman" w:hAnsi="Dolphin" w:cs="Times New Roman"/>
      <w:b/>
      <w:bCs/>
      <w:sz w:val="36"/>
      <w:szCs w:val="36"/>
      <w:lang w:val="es-ES_tradnl" w:eastAsia="ar-SA"/>
    </w:rPr>
  </w:style>
  <w:style w:type="paragraph" w:styleId="Ttulo">
    <w:name w:val="Title"/>
    <w:basedOn w:val="Normal"/>
    <w:link w:val="TtuloCar"/>
    <w:qFormat/>
    <w:rsid w:val="00861C01"/>
    <w:pPr>
      <w:jc w:val="center"/>
    </w:pPr>
    <w:rPr>
      <w:rFonts w:ascii="Arial" w:hAnsi="Arial"/>
      <w:b/>
      <w:szCs w:val="20"/>
      <w:u w:val="single"/>
      <w:lang w:val="es-MX"/>
    </w:rPr>
  </w:style>
  <w:style w:type="character" w:customStyle="1" w:styleId="TtuloCar">
    <w:name w:val="Título Car"/>
    <w:basedOn w:val="Fuentedeprrafopredeter"/>
    <w:link w:val="Ttulo"/>
    <w:rsid w:val="00861C01"/>
    <w:rPr>
      <w:rFonts w:ascii="Arial" w:eastAsia="Times New Roman" w:hAnsi="Arial" w:cs="Times New Roman"/>
      <w:b/>
      <w:sz w:val="24"/>
      <w:szCs w:val="20"/>
      <w:u w:val="single"/>
      <w:lang w:val="es-MX" w:eastAsia="es-ES"/>
    </w:rPr>
  </w:style>
  <w:style w:type="paragraph" w:styleId="Subttulo">
    <w:name w:val="Subtitle"/>
    <w:basedOn w:val="Normal"/>
    <w:link w:val="SubttuloCar"/>
    <w:uiPriority w:val="99"/>
    <w:qFormat/>
    <w:rsid w:val="00861C01"/>
    <w:pPr>
      <w:ind w:left="6372"/>
    </w:pPr>
    <w:rPr>
      <w:rFonts w:ascii="Tahoma" w:hAnsi="Tahoma"/>
      <w:b/>
      <w:szCs w:val="20"/>
      <w:lang w:val="es-MX"/>
    </w:rPr>
  </w:style>
  <w:style w:type="character" w:customStyle="1" w:styleId="SubttuloCar">
    <w:name w:val="Subtítulo Car"/>
    <w:basedOn w:val="Fuentedeprrafopredeter"/>
    <w:link w:val="Subttulo"/>
    <w:uiPriority w:val="99"/>
    <w:rsid w:val="00861C01"/>
    <w:rPr>
      <w:rFonts w:ascii="Tahoma" w:eastAsia="Times New Roman" w:hAnsi="Tahoma" w:cs="Times New Roman"/>
      <w:b/>
      <w:sz w:val="24"/>
      <w:szCs w:val="20"/>
      <w:lang w:val="es-MX" w:eastAsia="es-ES"/>
    </w:rPr>
  </w:style>
  <w:style w:type="paragraph" w:styleId="Textoindependiente">
    <w:name w:val="Body Text"/>
    <w:basedOn w:val="Normal"/>
    <w:link w:val="TextoindependienteCar"/>
    <w:uiPriority w:val="99"/>
    <w:rsid w:val="00861C01"/>
    <w:pPr>
      <w:jc w:val="both"/>
    </w:pPr>
    <w:rPr>
      <w:rFonts w:ascii="Arial" w:hAnsi="Arial"/>
      <w:szCs w:val="20"/>
    </w:rPr>
  </w:style>
  <w:style w:type="character" w:customStyle="1" w:styleId="TextoindependienteCar">
    <w:name w:val="Texto independiente Car"/>
    <w:basedOn w:val="Fuentedeprrafopredeter"/>
    <w:link w:val="Textoindependiente"/>
    <w:uiPriority w:val="99"/>
    <w:rsid w:val="00861C01"/>
    <w:rPr>
      <w:rFonts w:ascii="Arial" w:eastAsia="Times New Roman" w:hAnsi="Arial" w:cs="Times New Roman"/>
      <w:sz w:val="24"/>
      <w:szCs w:val="20"/>
      <w:lang w:val="es-ES" w:eastAsia="es-ES"/>
    </w:rPr>
  </w:style>
  <w:style w:type="table" w:styleId="Tablaconcuadrcula">
    <w:name w:val="Table Grid"/>
    <w:basedOn w:val="Tablanormal"/>
    <w:uiPriority w:val="59"/>
    <w:rsid w:val="00861C01"/>
    <w:pPr>
      <w:spacing w:after="0" w:line="240" w:lineRule="auto"/>
    </w:pPr>
    <w:rPr>
      <w:rFonts w:ascii="Times New Roman" w:eastAsia="Times New Roman" w:hAnsi="Times New Roman"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rsid w:val="00861C01"/>
    <w:pPr>
      <w:spacing w:after="120" w:line="480" w:lineRule="auto"/>
    </w:pPr>
    <w:rPr>
      <w:rFonts w:ascii="Arial" w:hAnsi="Arial"/>
      <w:szCs w:val="20"/>
    </w:rPr>
  </w:style>
  <w:style w:type="character" w:customStyle="1" w:styleId="Textoindependiente2Car">
    <w:name w:val="Texto independiente 2 Car"/>
    <w:basedOn w:val="Fuentedeprrafopredeter"/>
    <w:link w:val="Textoindependiente2"/>
    <w:uiPriority w:val="99"/>
    <w:rsid w:val="00861C01"/>
    <w:rPr>
      <w:rFonts w:ascii="Arial" w:eastAsia="Times New Roman" w:hAnsi="Arial" w:cs="Times New Roman"/>
      <w:sz w:val="24"/>
      <w:szCs w:val="20"/>
      <w:lang w:val="es-ES" w:eastAsia="es-ES"/>
    </w:rPr>
  </w:style>
  <w:style w:type="character" w:styleId="Hipervnculo">
    <w:name w:val="Hyperlink"/>
    <w:rsid w:val="00861C01"/>
    <w:rPr>
      <w:color w:val="0000FF"/>
      <w:u w:val="single"/>
    </w:rPr>
  </w:style>
  <w:style w:type="character" w:styleId="Textoennegrita">
    <w:name w:val="Strong"/>
    <w:qFormat/>
    <w:rsid w:val="00861C01"/>
    <w:rPr>
      <w:b/>
      <w:bCs/>
    </w:rPr>
  </w:style>
  <w:style w:type="paragraph" w:styleId="Mapadeldocumento">
    <w:name w:val="Document Map"/>
    <w:basedOn w:val="Normal"/>
    <w:link w:val="MapadeldocumentoCar"/>
    <w:uiPriority w:val="99"/>
    <w:semiHidden/>
    <w:rsid w:val="00861C0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861C01"/>
    <w:rPr>
      <w:rFonts w:ascii="Tahoma" w:eastAsia="Times New Roman" w:hAnsi="Tahoma" w:cs="Tahoma"/>
      <w:sz w:val="20"/>
      <w:szCs w:val="20"/>
      <w:shd w:val="clear" w:color="auto" w:fill="000080"/>
      <w:lang w:val="es-ES" w:eastAsia="es-ES"/>
    </w:rPr>
  </w:style>
  <w:style w:type="character" w:styleId="Nmerodepgina">
    <w:name w:val="page number"/>
    <w:rsid w:val="00861C01"/>
  </w:style>
  <w:style w:type="paragraph" w:customStyle="1" w:styleId="NormalOutdent">
    <w:name w:val="Normal Outdent"/>
    <w:basedOn w:val="Normal"/>
    <w:next w:val="Normal"/>
    <w:rsid w:val="00861C01"/>
    <w:pPr>
      <w:ind w:left="-851"/>
    </w:pPr>
    <w:rPr>
      <w:rFonts w:ascii="Arial" w:hAnsi="Arial"/>
      <w:sz w:val="22"/>
      <w:szCs w:val="20"/>
      <w:lang w:val="es-EC" w:eastAsia="en-US"/>
    </w:rPr>
  </w:style>
  <w:style w:type="paragraph" w:customStyle="1" w:styleId="ListParagraph1">
    <w:name w:val="List Paragraph1"/>
    <w:basedOn w:val="Normal"/>
    <w:rsid w:val="00861C01"/>
    <w:pPr>
      <w:suppressAutoHyphens/>
      <w:spacing w:after="200" w:line="276" w:lineRule="auto"/>
      <w:ind w:left="720"/>
    </w:pPr>
    <w:rPr>
      <w:rFonts w:ascii="Calibri" w:hAnsi="Calibri" w:cs="Calibri"/>
      <w:sz w:val="22"/>
      <w:szCs w:val="22"/>
      <w:lang w:val="es-EC" w:eastAsia="ar-SA"/>
    </w:rPr>
  </w:style>
  <w:style w:type="paragraph" w:styleId="Prrafodelista">
    <w:name w:val="List Paragraph"/>
    <w:aliases w:val="TIT 2 IND,Number Bullets,Texto,VIÑETAS"/>
    <w:basedOn w:val="Normal"/>
    <w:link w:val="PrrafodelistaCar"/>
    <w:uiPriority w:val="34"/>
    <w:qFormat/>
    <w:rsid w:val="00861C01"/>
    <w:pPr>
      <w:ind w:left="708"/>
    </w:pPr>
    <w:rPr>
      <w:rFonts w:ascii="Arial" w:hAnsi="Arial"/>
      <w:szCs w:val="20"/>
    </w:rPr>
  </w:style>
  <w:style w:type="paragraph" w:styleId="Textodeglobo">
    <w:name w:val="Balloon Text"/>
    <w:basedOn w:val="Normal"/>
    <w:link w:val="TextodegloboCar"/>
    <w:uiPriority w:val="99"/>
    <w:rsid w:val="00861C01"/>
    <w:rPr>
      <w:rFonts w:ascii="Tahoma" w:hAnsi="Tahoma" w:cs="Tahoma"/>
      <w:sz w:val="16"/>
      <w:szCs w:val="16"/>
    </w:rPr>
  </w:style>
  <w:style w:type="character" w:customStyle="1" w:styleId="TextodegloboCar">
    <w:name w:val="Texto de globo Car"/>
    <w:basedOn w:val="Fuentedeprrafopredeter"/>
    <w:link w:val="Textodeglobo"/>
    <w:uiPriority w:val="99"/>
    <w:rsid w:val="00861C01"/>
    <w:rPr>
      <w:rFonts w:ascii="Tahoma" w:eastAsia="Times New Roman" w:hAnsi="Tahoma" w:cs="Tahoma"/>
      <w:sz w:val="16"/>
      <w:szCs w:val="16"/>
      <w:lang w:val="es-ES" w:eastAsia="es-ES"/>
    </w:rPr>
  </w:style>
  <w:style w:type="paragraph" w:customStyle="1" w:styleId="Prrafodelista1">
    <w:name w:val="Párrafo de lista1"/>
    <w:basedOn w:val="Normal"/>
    <w:uiPriority w:val="34"/>
    <w:qFormat/>
    <w:rsid w:val="00861C01"/>
    <w:pPr>
      <w:spacing w:after="200" w:line="276" w:lineRule="auto"/>
      <w:ind w:left="720"/>
    </w:pPr>
    <w:rPr>
      <w:rFonts w:ascii="Calibri" w:hAnsi="Calibri" w:cs="Calibri"/>
      <w:sz w:val="22"/>
      <w:szCs w:val="22"/>
      <w:lang w:val="es-EC" w:eastAsia="en-US"/>
    </w:rPr>
  </w:style>
  <w:style w:type="paragraph" w:customStyle="1" w:styleId="Convietasentabla">
    <w:name w:val="Con viñetas en tabla"/>
    <w:basedOn w:val="Normal"/>
    <w:uiPriority w:val="99"/>
    <w:rsid w:val="00861C01"/>
    <w:pPr>
      <w:tabs>
        <w:tab w:val="num" w:pos="502"/>
      </w:tabs>
      <w:ind w:left="502" w:hanging="360"/>
    </w:pPr>
    <w:rPr>
      <w:rFonts w:ascii="Arial" w:hAnsi="Arial" w:cs="Arial"/>
      <w:sz w:val="22"/>
      <w:szCs w:val="22"/>
      <w:lang w:val="es-EC" w:eastAsia="en-US"/>
    </w:rPr>
  </w:style>
  <w:style w:type="paragraph" w:customStyle="1" w:styleId="Default">
    <w:name w:val="Default"/>
    <w:rsid w:val="00861C01"/>
    <w:pPr>
      <w:autoSpaceDE w:val="0"/>
      <w:autoSpaceDN w:val="0"/>
      <w:adjustRightInd w:val="0"/>
      <w:spacing w:after="0" w:line="240" w:lineRule="auto"/>
    </w:pPr>
    <w:rPr>
      <w:rFonts w:ascii="Georgia" w:eastAsia="Calibri" w:hAnsi="Georgia" w:cs="Georgia"/>
      <w:color w:val="000000"/>
      <w:sz w:val="24"/>
      <w:szCs w:val="24"/>
    </w:rPr>
  </w:style>
  <w:style w:type="paragraph" w:styleId="Textonotapie">
    <w:name w:val="footnote text"/>
    <w:basedOn w:val="Normal"/>
    <w:link w:val="TextonotapieCar"/>
    <w:uiPriority w:val="99"/>
    <w:rsid w:val="00861C01"/>
    <w:pPr>
      <w:suppressAutoHyphens/>
    </w:pPr>
    <w:rPr>
      <w:rFonts w:eastAsia="Calibri" w:cs="Calibri"/>
      <w:sz w:val="20"/>
      <w:szCs w:val="20"/>
      <w:lang w:val="es-EC" w:eastAsia="ar-SA"/>
    </w:rPr>
  </w:style>
  <w:style w:type="character" w:customStyle="1" w:styleId="TextonotapieCar">
    <w:name w:val="Texto nota pie Car"/>
    <w:basedOn w:val="Fuentedeprrafopredeter"/>
    <w:link w:val="Textonotapie"/>
    <w:uiPriority w:val="99"/>
    <w:rsid w:val="00861C01"/>
    <w:rPr>
      <w:rFonts w:ascii="Times New Roman" w:eastAsia="Calibri" w:hAnsi="Times New Roman" w:cs="Calibri"/>
      <w:sz w:val="20"/>
      <w:szCs w:val="20"/>
      <w:lang w:eastAsia="ar-SA"/>
    </w:rPr>
  </w:style>
  <w:style w:type="paragraph" w:customStyle="1" w:styleId="Prrafodelista2">
    <w:name w:val="Párrafo de lista2"/>
    <w:basedOn w:val="Normal"/>
    <w:rsid w:val="00861C01"/>
    <w:pPr>
      <w:spacing w:after="200" w:line="276" w:lineRule="auto"/>
      <w:ind w:left="720"/>
    </w:pPr>
    <w:rPr>
      <w:rFonts w:ascii="Calibri" w:hAnsi="Calibri" w:cs="Calibri"/>
      <w:sz w:val="22"/>
      <w:szCs w:val="22"/>
      <w:lang w:eastAsia="en-US"/>
    </w:rPr>
  </w:style>
  <w:style w:type="character" w:styleId="Hipervnculovisitado">
    <w:name w:val="FollowedHyperlink"/>
    <w:uiPriority w:val="99"/>
    <w:unhideWhenUsed/>
    <w:rsid w:val="00861C01"/>
    <w:rPr>
      <w:color w:val="800080"/>
      <w:u w:val="single"/>
    </w:rPr>
  </w:style>
  <w:style w:type="paragraph" w:styleId="NormalWeb">
    <w:name w:val="Normal (Web)"/>
    <w:basedOn w:val="Normal"/>
    <w:uiPriority w:val="99"/>
    <w:unhideWhenUsed/>
    <w:rsid w:val="00861C01"/>
    <w:pPr>
      <w:suppressAutoHyphens/>
      <w:spacing w:before="280" w:after="280"/>
    </w:pPr>
    <w:rPr>
      <w:lang w:eastAsia="ar-SA"/>
    </w:rPr>
  </w:style>
  <w:style w:type="paragraph" w:styleId="Textocomentario">
    <w:name w:val="annotation text"/>
    <w:basedOn w:val="Normal"/>
    <w:link w:val="TextocomentarioCar"/>
    <w:uiPriority w:val="99"/>
    <w:unhideWhenUsed/>
    <w:rsid w:val="00861C01"/>
    <w:rPr>
      <w:rFonts w:ascii="Arial" w:hAnsi="Arial" w:cs="Arial"/>
      <w:sz w:val="20"/>
      <w:szCs w:val="20"/>
      <w:lang w:val="es-EC" w:eastAsia="es-EC"/>
    </w:rPr>
  </w:style>
  <w:style w:type="character" w:customStyle="1" w:styleId="TextocomentarioCar">
    <w:name w:val="Texto comentario Car"/>
    <w:basedOn w:val="Fuentedeprrafopredeter"/>
    <w:link w:val="Textocomentario"/>
    <w:uiPriority w:val="99"/>
    <w:rsid w:val="00861C01"/>
    <w:rPr>
      <w:rFonts w:ascii="Arial" w:eastAsia="Times New Roman" w:hAnsi="Arial" w:cs="Arial"/>
      <w:sz w:val="20"/>
      <w:szCs w:val="20"/>
      <w:lang w:eastAsia="es-EC"/>
    </w:rPr>
  </w:style>
  <w:style w:type="paragraph" w:styleId="Textonotaalfinal">
    <w:name w:val="endnote text"/>
    <w:basedOn w:val="Normal"/>
    <w:link w:val="TextonotaalfinalCar"/>
    <w:uiPriority w:val="99"/>
    <w:unhideWhenUsed/>
    <w:rsid w:val="00861C01"/>
    <w:rPr>
      <w:rFonts w:ascii="Tahoma" w:hAnsi="Tahoma" w:cs="Tahoma"/>
      <w:sz w:val="16"/>
      <w:szCs w:val="16"/>
      <w:lang w:val="es-EC" w:eastAsia="ar-SA"/>
    </w:rPr>
  </w:style>
  <w:style w:type="character" w:customStyle="1" w:styleId="TextonotaalfinalCar">
    <w:name w:val="Texto nota al final Car"/>
    <w:basedOn w:val="Fuentedeprrafopredeter"/>
    <w:link w:val="Textonotaalfinal"/>
    <w:uiPriority w:val="99"/>
    <w:rsid w:val="00861C01"/>
    <w:rPr>
      <w:rFonts w:ascii="Tahoma" w:eastAsia="Times New Roman" w:hAnsi="Tahoma" w:cs="Tahoma"/>
      <w:sz w:val="16"/>
      <w:szCs w:val="16"/>
      <w:lang w:eastAsia="ar-SA"/>
    </w:rPr>
  </w:style>
  <w:style w:type="paragraph" w:styleId="Lista">
    <w:name w:val="List"/>
    <w:basedOn w:val="Textoindependiente"/>
    <w:uiPriority w:val="99"/>
    <w:unhideWhenUsed/>
    <w:rsid w:val="00861C01"/>
    <w:pPr>
      <w:widowControl w:val="0"/>
      <w:suppressAutoHyphens/>
      <w:overflowPunct w:val="0"/>
      <w:autoSpaceDE w:val="0"/>
    </w:pPr>
    <w:rPr>
      <w:spacing w:val="-2"/>
      <w:sz w:val="20"/>
      <w:u w:val="single"/>
      <w:lang w:eastAsia="ar-SA"/>
    </w:rPr>
  </w:style>
  <w:style w:type="paragraph" w:styleId="Firma">
    <w:name w:val="Signature"/>
    <w:basedOn w:val="Normal"/>
    <w:link w:val="FirmaCar"/>
    <w:uiPriority w:val="99"/>
    <w:unhideWhenUsed/>
    <w:rsid w:val="00861C01"/>
    <w:pPr>
      <w:suppressAutoHyphens/>
      <w:ind w:left="4252"/>
    </w:pPr>
    <w:rPr>
      <w:lang w:eastAsia="ar-SA"/>
    </w:rPr>
  </w:style>
  <w:style w:type="character" w:customStyle="1" w:styleId="FirmaCar">
    <w:name w:val="Firma Car"/>
    <w:basedOn w:val="Fuentedeprrafopredeter"/>
    <w:link w:val="Firma"/>
    <w:uiPriority w:val="99"/>
    <w:rsid w:val="00861C01"/>
    <w:rPr>
      <w:rFonts w:ascii="Times New Roman" w:eastAsia="Times New Roman" w:hAnsi="Times New Roman" w:cs="Times New Roman"/>
      <w:sz w:val="24"/>
      <w:szCs w:val="24"/>
      <w:lang w:val="es-ES" w:eastAsia="ar-SA"/>
    </w:rPr>
  </w:style>
  <w:style w:type="paragraph" w:styleId="Sangradetextonormal">
    <w:name w:val="Body Text Indent"/>
    <w:basedOn w:val="Normal"/>
    <w:link w:val="SangradetextonormalCar"/>
    <w:uiPriority w:val="99"/>
    <w:unhideWhenUsed/>
    <w:rsid w:val="00861C01"/>
    <w:pPr>
      <w:suppressAutoHyphens/>
      <w:spacing w:after="120"/>
      <w:ind w:left="283"/>
    </w:pPr>
    <w:rPr>
      <w:lang w:eastAsia="ar-SA"/>
    </w:rPr>
  </w:style>
  <w:style w:type="character" w:customStyle="1" w:styleId="SangradetextonormalCar">
    <w:name w:val="Sangría de texto normal Car"/>
    <w:basedOn w:val="Fuentedeprrafopredeter"/>
    <w:link w:val="Sangradetextonormal"/>
    <w:uiPriority w:val="99"/>
    <w:rsid w:val="00861C01"/>
    <w:rPr>
      <w:rFonts w:ascii="Times New Roman" w:eastAsia="Times New Roman" w:hAnsi="Times New Roman" w:cs="Times New Roman"/>
      <w:sz w:val="24"/>
      <w:szCs w:val="24"/>
      <w:lang w:eastAsia="ar-SA"/>
    </w:rPr>
  </w:style>
  <w:style w:type="paragraph" w:customStyle="1" w:styleId="Encabezado4">
    <w:name w:val="Encabezado4"/>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Etiqueta">
    <w:name w:val="Etiqueta"/>
    <w:basedOn w:val="Normal"/>
    <w:uiPriority w:val="99"/>
    <w:rsid w:val="00861C01"/>
    <w:pPr>
      <w:suppressLineNumbers/>
      <w:suppressAutoHyphens/>
      <w:spacing w:before="120" w:after="120"/>
    </w:pPr>
    <w:rPr>
      <w:i/>
      <w:iCs/>
      <w:lang w:val="es-EC" w:eastAsia="ar-SA"/>
    </w:rPr>
  </w:style>
  <w:style w:type="paragraph" w:customStyle="1" w:styleId="ndice">
    <w:name w:val="Índice"/>
    <w:basedOn w:val="Normal"/>
    <w:uiPriority w:val="99"/>
    <w:rsid w:val="00861C01"/>
    <w:pPr>
      <w:suppressLineNumbers/>
      <w:suppressAutoHyphens/>
    </w:pPr>
    <w:rPr>
      <w:lang w:val="es-EC" w:eastAsia="ar-SA"/>
    </w:rPr>
  </w:style>
  <w:style w:type="paragraph" w:customStyle="1" w:styleId="Encabezado3">
    <w:name w:val="Encabezado3"/>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Encabezado2">
    <w:name w:val="Encabezado2"/>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xl74">
    <w:name w:val="xl74"/>
    <w:basedOn w:val="Normal"/>
    <w:uiPriority w:val="99"/>
    <w:rsid w:val="00861C01"/>
    <w:pPr>
      <w:suppressAutoHyphens/>
      <w:spacing w:before="280" w:after="280"/>
      <w:jc w:val="center"/>
    </w:pPr>
    <w:rPr>
      <w:rFonts w:ascii="Arial" w:eastAsia="Arial Unicode MS" w:hAnsi="Arial" w:cs="Arial"/>
      <w:b/>
      <w:bCs/>
      <w:lang w:eastAsia="ar-SA"/>
    </w:rPr>
  </w:style>
  <w:style w:type="paragraph" w:customStyle="1" w:styleId="p4">
    <w:name w:val="p4"/>
    <w:basedOn w:val="Normal"/>
    <w:uiPriority w:val="99"/>
    <w:rsid w:val="00861C01"/>
    <w:pPr>
      <w:widowControl w:val="0"/>
      <w:suppressAutoHyphens/>
      <w:autoSpaceDE w:val="0"/>
      <w:spacing w:line="240" w:lineRule="atLeast"/>
      <w:jc w:val="both"/>
    </w:pPr>
    <w:rPr>
      <w:rFonts w:ascii="Courier New" w:hAnsi="Courier New" w:cs="Courier New"/>
      <w:sz w:val="20"/>
      <w:szCs w:val="20"/>
      <w:lang w:eastAsia="ar-SA"/>
    </w:rPr>
  </w:style>
  <w:style w:type="paragraph" w:customStyle="1" w:styleId="TextoArtculo">
    <w:name w:val="Texto Artículo"/>
    <w:next w:val="Normal"/>
    <w:uiPriority w:val="99"/>
    <w:rsid w:val="00861C01"/>
    <w:pPr>
      <w:shd w:val="clear" w:color="auto" w:fill="FFFFFF"/>
      <w:suppressAutoHyphens/>
      <w:autoSpaceDE w:val="0"/>
      <w:spacing w:after="0" w:line="240" w:lineRule="auto"/>
      <w:ind w:left="90" w:right="1"/>
      <w:jc w:val="both"/>
    </w:pPr>
    <w:rPr>
      <w:rFonts w:ascii="Verdana" w:eastAsia="Times New Roman" w:hAnsi="Verdana" w:cs="Verdana"/>
      <w:color w:val="000000"/>
      <w:sz w:val="20"/>
      <w:szCs w:val="20"/>
      <w:lang w:val="es-ES" w:eastAsia="ar-SA"/>
    </w:rPr>
  </w:style>
  <w:style w:type="paragraph" w:customStyle="1" w:styleId="Style2">
    <w:name w:val="Style 2"/>
    <w:basedOn w:val="Normal"/>
    <w:uiPriority w:val="99"/>
    <w:rsid w:val="00861C01"/>
    <w:pPr>
      <w:widowControl w:val="0"/>
      <w:suppressAutoHyphens/>
      <w:autoSpaceDE w:val="0"/>
      <w:ind w:left="288" w:right="72" w:hanging="288"/>
      <w:jc w:val="both"/>
    </w:pPr>
    <w:rPr>
      <w:lang w:val="en-US" w:eastAsia="ar-SA"/>
    </w:rPr>
  </w:style>
  <w:style w:type="paragraph" w:customStyle="1" w:styleId="Textocomentario2">
    <w:name w:val="Texto comentario2"/>
    <w:basedOn w:val="Normal"/>
    <w:uiPriority w:val="99"/>
    <w:rsid w:val="00861C01"/>
    <w:pPr>
      <w:suppressAutoHyphens/>
    </w:pPr>
    <w:rPr>
      <w:sz w:val="20"/>
      <w:szCs w:val="20"/>
      <w:lang w:val="es-EC" w:eastAsia="ar-SA"/>
    </w:rPr>
  </w:style>
  <w:style w:type="paragraph" w:customStyle="1" w:styleId="Textodenotaalfinal">
    <w:name w:val="Texto de nota al final"/>
    <w:basedOn w:val="Normal"/>
    <w:uiPriority w:val="99"/>
    <w:rsid w:val="00861C01"/>
    <w:pPr>
      <w:widowControl w:val="0"/>
      <w:suppressAutoHyphens/>
      <w:overflowPunct w:val="0"/>
      <w:autoSpaceDE w:val="0"/>
    </w:pPr>
    <w:rPr>
      <w:rFonts w:ascii="Courier New" w:hAnsi="Courier New" w:cs="Courier New"/>
      <w:lang w:eastAsia="ar-SA"/>
    </w:rPr>
  </w:style>
  <w:style w:type="paragraph" w:customStyle="1" w:styleId="Encabezado1">
    <w:name w:val="Encabezado1"/>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Listaconvietas1">
    <w:name w:val="Lista con viñetas1"/>
    <w:basedOn w:val="Normal"/>
    <w:uiPriority w:val="99"/>
    <w:rsid w:val="00861C01"/>
    <w:pPr>
      <w:widowControl w:val="0"/>
      <w:suppressAutoHyphens/>
      <w:autoSpaceDE w:val="0"/>
      <w:ind w:left="926" w:hanging="360"/>
    </w:pPr>
    <w:rPr>
      <w:rFonts w:ascii="MS Mincho" w:eastAsia="MS Mincho" w:hAnsi="MS Mincho" w:cs="MS Mincho"/>
      <w:sz w:val="20"/>
      <w:szCs w:val="20"/>
      <w:lang w:val="en-US" w:eastAsia="ar-SA"/>
    </w:rPr>
  </w:style>
  <w:style w:type="paragraph" w:customStyle="1" w:styleId="Listaconvietas31">
    <w:name w:val="Lista con viñetas 31"/>
    <w:basedOn w:val="Normal"/>
    <w:uiPriority w:val="99"/>
    <w:rsid w:val="00861C01"/>
    <w:pPr>
      <w:suppressAutoHyphens/>
      <w:ind w:left="1080"/>
    </w:pPr>
    <w:rPr>
      <w:lang w:val="es-EC" w:eastAsia="ar-SA"/>
    </w:rPr>
  </w:style>
  <w:style w:type="paragraph" w:customStyle="1" w:styleId="Listaconvietas41">
    <w:name w:val="Lista con viñetas 41"/>
    <w:basedOn w:val="Normal"/>
    <w:uiPriority w:val="99"/>
    <w:rsid w:val="00861C01"/>
    <w:pPr>
      <w:suppressAutoHyphens/>
      <w:ind w:left="1440"/>
    </w:pPr>
    <w:rPr>
      <w:lang w:val="es-EC" w:eastAsia="ar-SA"/>
    </w:rPr>
  </w:style>
  <w:style w:type="paragraph" w:customStyle="1" w:styleId="Textoindependiente31">
    <w:name w:val="Texto independiente 31"/>
    <w:basedOn w:val="Normal"/>
    <w:uiPriority w:val="99"/>
    <w:rsid w:val="00861C01"/>
    <w:pPr>
      <w:widowControl w:val="0"/>
      <w:suppressAutoHyphens/>
      <w:overflowPunct w:val="0"/>
      <w:autoSpaceDE w:val="0"/>
      <w:jc w:val="both"/>
    </w:pPr>
    <w:rPr>
      <w:rFonts w:ascii="Arial" w:hAnsi="Arial" w:cs="Arial"/>
      <w:spacing w:val="-2"/>
      <w:sz w:val="22"/>
      <w:szCs w:val="22"/>
      <w:lang w:val="es-EC" w:eastAsia="ar-SA"/>
    </w:rPr>
  </w:style>
  <w:style w:type="paragraph" w:customStyle="1" w:styleId="Textocomentario1">
    <w:name w:val="Texto comentario1"/>
    <w:basedOn w:val="Normal"/>
    <w:uiPriority w:val="99"/>
    <w:rsid w:val="00861C01"/>
    <w:pPr>
      <w:widowControl w:val="0"/>
      <w:suppressAutoHyphens/>
      <w:autoSpaceDE w:val="0"/>
    </w:pPr>
    <w:rPr>
      <w:rFonts w:ascii="MS Mincho" w:eastAsia="MS Mincho" w:hAnsi="MS Mincho" w:cs="MS Mincho"/>
      <w:sz w:val="20"/>
      <w:szCs w:val="20"/>
      <w:lang w:val="es-EC" w:eastAsia="ar-SA"/>
    </w:rPr>
  </w:style>
  <w:style w:type="paragraph" w:customStyle="1" w:styleId="Textoindependiente21">
    <w:name w:val="Texto independiente 21"/>
    <w:basedOn w:val="Normal"/>
    <w:uiPriority w:val="99"/>
    <w:rsid w:val="00861C01"/>
    <w:pPr>
      <w:widowControl w:val="0"/>
      <w:suppressAutoHyphens/>
      <w:overflowPunct w:val="0"/>
      <w:autoSpaceDE w:val="0"/>
      <w:jc w:val="both"/>
    </w:pPr>
    <w:rPr>
      <w:rFonts w:ascii="Arial" w:hAnsi="Arial" w:cs="Arial"/>
      <w:color w:val="000000"/>
      <w:sz w:val="22"/>
      <w:szCs w:val="22"/>
      <w:lang w:val="es-ES_tradnl" w:eastAsia="ar-SA"/>
    </w:rPr>
  </w:style>
  <w:style w:type="paragraph" w:customStyle="1" w:styleId="Sangra2detindependiente1">
    <w:name w:val="Sangría 2 de t. independiente1"/>
    <w:basedOn w:val="Normal"/>
    <w:uiPriority w:val="99"/>
    <w:rsid w:val="00861C01"/>
    <w:pPr>
      <w:widowControl w:val="0"/>
      <w:suppressAutoHyphens/>
      <w:autoSpaceDE w:val="0"/>
      <w:ind w:left="1418"/>
      <w:jc w:val="both"/>
    </w:pPr>
    <w:rPr>
      <w:rFonts w:ascii="Arial" w:hAnsi="Arial" w:cs="Arial"/>
      <w:color w:val="0000FF"/>
      <w:sz w:val="22"/>
      <w:szCs w:val="22"/>
      <w:lang w:val="es-ES_tradnl" w:eastAsia="ar-SA"/>
    </w:rPr>
  </w:style>
  <w:style w:type="paragraph" w:customStyle="1" w:styleId="xl32">
    <w:name w:val="xl32"/>
    <w:basedOn w:val="Normal"/>
    <w:uiPriority w:val="99"/>
    <w:rsid w:val="00861C01"/>
    <w:pPr>
      <w:suppressAutoHyphens/>
      <w:spacing w:before="280" w:after="280"/>
    </w:pPr>
    <w:rPr>
      <w:rFonts w:ascii="Arial" w:eastAsia="Arial Unicode MS" w:hAnsi="Arial" w:cs="Arial"/>
      <w:sz w:val="18"/>
      <w:szCs w:val="18"/>
      <w:lang w:eastAsia="ar-SA"/>
    </w:rPr>
  </w:style>
  <w:style w:type="paragraph" w:customStyle="1" w:styleId="font5">
    <w:name w:val="font5"/>
    <w:basedOn w:val="Normal"/>
    <w:uiPriority w:val="99"/>
    <w:rsid w:val="00861C01"/>
    <w:pPr>
      <w:suppressAutoHyphens/>
      <w:spacing w:before="280" w:after="280"/>
    </w:pPr>
    <w:rPr>
      <w:rFonts w:ascii="Arial" w:eastAsia="Arial Unicode MS" w:hAnsi="Arial" w:cs="Arial"/>
      <w:sz w:val="14"/>
      <w:szCs w:val="14"/>
      <w:lang w:eastAsia="ar-SA"/>
    </w:rPr>
  </w:style>
  <w:style w:type="paragraph" w:customStyle="1" w:styleId="xl69">
    <w:name w:val="xl69"/>
    <w:basedOn w:val="Normal"/>
    <w:uiPriority w:val="99"/>
    <w:rsid w:val="00861C01"/>
    <w:pPr>
      <w:suppressAutoHyphens/>
      <w:spacing w:before="280" w:after="280"/>
    </w:pPr>
    <w:rPr>
      <w:rFonts w:ascii="Arial" w:eastAsia="Arial Unicode MS" w:hAnsi="Arial" w:cs="Arial"/>
      <w:b/>
      <w:bCs/>
      <w:sz w:val="18"/>
      <w:szCs w:val="18"/>
      <w:lang w:eastAsia="ar-SA"/>
    </w:rPr>
  </w:style>
  <w:style w:type="paragraph" w:customStyle="1" w:styleId="Sangra3detindependiente1">
    <w:name w:val="Sangría 3 de t. independiente1"/>
    <w:basedOn w:val="Normal"/>
    <w:uiPriority w:val="99"/>
    <w:rsid w:val="00861C01"/>
    <w:pPr>
      <w:widowControl w:val="0"/>
      <w:suppressAutoHyphens/>
      <w:overflowPunct w:val="0"/>
      <w:autoSpaceDE w:val="0"/>
      <w:ind w:left="284" w:hanging="284"/>
      <w:jc w:val="both"/>
    </w:pPr>
    <w:rPr>
      <w:rFonts w:ascii="Arial" w:hAnsi="Arial" w:cs="Arial"/>
      <w:color w:val="0000FF"/>
      <w:sz w:val="20"/>
      <w:szCs w:val="20"/>
      <w:lang w:val="es-ES_tradnl" w:eastAsia="ar-SA"/>
    </w:rPr>
  </w:style>
  <w:style w:type="paragraph" w:customStyle="1" w:styleId="xl25">
    <w:name w:val="xl25"/>
    <w:basedOn w:val="Normal"/>
    <w:uiPriority w:val="99"/>
    <w:rsid w:val="00861C01"/>
    <w:pPr>
      <w:shd w:val="clear" w:color="auto" w:fill="FFFFFF"/>
      <w:suppressAutoHyphens/>
      <w:spacing w:before="280" w:after="280"/>
    </w:pPr>
    <w:rPr>
      <w:rFonts w:ascii="Arial" w:eastAsia="Arial Unicode MS" w:hAnsi="Arial" w:cs="Arial"/>
      <w:b/>
      <w:bCs/>
      <w:lang w:eastAsia="ar-SA"/>
    </w:rPr>
  </w:style>
  <w:style w:type="paragraph" w:customStyle="1" w:styleId="xl33">
    <w:name w:val="xl33"/>
    <w:basedOn w:val="Normal"/>
    <w:uiPriority w:val="99"/>
    <w:rsid w:val="00861C01"/>
    <w:pPr>
      <w:suppressAutoHyphens/>
      <w:spacing w:before="280" w:after="280"/>
    </w:pPr>
    <w:rPr>
      <w:rFonts w:ascii="Arial" w:eastAsia="Arial Unicode MS" w:hAnsi="Arial" w:cs="Arial"/>
      <w:b/>
      <w:bCs/>
      <w:color w:val="000000"/>
      <w:sz w:val="18"/>
      <w:szCs w:val="18"/>
      <w:lang w:eastAsia="ar-SA"/>
    </w:rPr>
  </w:style>
  <w:style w:type="paragraph" w:customStyle="1" w:styleId="xl107">
    <w:name w:val="xl107"/>
    <w:basedOn w:val="Normal"/>
    <w:uiPriority w:val="99"/>
    <w:rsid w:val="00861C01"/>
    <w:pPr>
      <w:suppressAutoHyphens/>
      <w:spacing w:before="280" w:after="280"/>
    </w:pPr>
    <w:rPr>
      <w:rFonts w:ascii="Bookman Old Style" w:eastAsia="Arial Unicode MS" w:hAnsi="Bookman Old Style" w:cs="Bookman Old Style"/>
      <w:b/>
      <w:bCs/>
      <w:sz w:val="16"/>
      <w:szCs w:val="16"/>
      <w:lang w:eastAsia="ar-SA"/>
    </w:rPr>
  </w:style>
  <w:style w:type="paragraph" w:customStyle="1" w:styleId="xl59">
    <w:name w:val="xl59"/>
    <w:basedOn w:val="Normal"/>
    <w:uiPriority w:val="99"/>
    <w:rsid w:val="00861C01"/>
    <w:pPr>
      <w:suppressAutoHyphens/>
      <w:spacing w:before="280" w:after="280"/>
      <w:jc w:val="center"/>
    </w:pPr>
    <w:rPr>
      <w:rFonts w:ascii="Arial" w:eastAsia="Arial Unicode MS" w:hAnsi="Arial" w:cs="Arial"/>
      <w:sz w:val="18"/>
      <w:szCs w:val="18"/>
      <w:lang w:eastAsia="ar-SA"/>
    </w:rPr>
  </w:style>
  <w:style w:type="paragraph" w:customStyle="1" w:styleId="Mapadeldocumento1">
    <w:name w:val="Mapa del documento1"/>
    <w:basedOn w:val="Normal"/>
    <w:uiPriority w:val="99"/>
    <w:rsid w:val="00861C01"/>
    <w:pPr>
      <w:shd w:val="clear" w:color="auto" w:fill="000080"/>
      <w:suppressAutoHyphens/>
    </w:pPr>
    <w:rPr>
      <w:rFonts w:ascii="Tahoma" w:hAnsi="Tahoma" w:cs="Tahoma"/>
      <w:lang w:val="es-EC" w:eastAsia="ar-SA"/>
    </w:rPr>
  </w:style>
  <w:style w:type="paragraph" w:customStyle="1" w:styleId="Textoindependiente22">
    <w:name w:val="Texto independiente 22"/>
    <w:basedOn w:val="Normal"/>
    <w:uiPriority w:val="99"/>
    <w:rsid w:val="00861C01"/>
    <w:pPr>
      <w:widowControl w:val="0"/>
      <w:suppressAutoHyphens/>
      <w:jc w:val="both"/>
    </w:pPr>
    <w:rPr>
      <w:rFonts w:ascii="Arial" w:hAnsi="Arial" w:cs="Arial"/>
      <w:lang w:val="es-ES_tradnl" w:eastAsia="ar-SA"/>
    </w:rPr>
  </w:style>
  <w:style w:type="paragraph" w:customStyle="1" w:styleId="Contenidodelatabla">
    <w:name w:val="Contenido de la tabla"/>
    <w:basedOn w:val="Normal"/>
    <w:uiPriority w:val="99"/>
    <w:rsid w:val="00861C01"/>
    <w:pPr>
      <w:suppressLineNumbers/>
      <w:suppressAutoHyphens/>
    </w:pPr>
    <w:rPr>
      <w:lang w:val="es-EC" w:eastAsia="ar-SA"/>
    </w:rPr>
  </w:style>
  <w:style w:type="paragraph" w:customStyle="1" w:styleId="Encabezadodelatabla">
    <w:name w:val="Encabezado de la tabla"/>
    <w:basedOn w:val="Contenidodelatabla"/>
    <w:uiPriority w:val="99"/>
    <w:rsid w:val="00861C01"/>
    <w:pPr>
      <w:jc w:val="center"/>
    </w:pPr>
    <w:rPr>
      <w:b/>
      <w:bCs/>
    </w:rPr>
  </w:style>
  <w:style w:type="paragraph" w:customStyle="1" w:styleId="Contenidodelmarco">
    <w:name w:val="Contenido del marco"/>
    <w:basedOn w:val="Textoindependiente"/>
    <w:uiPriority w:val="99"/>
    <w:rsid w:val="00861C01"/>
    <w:pPr>
      <w:widowControl w:val="0"/>
      <w:suppressAutoHyphens/>
      <w:overflowPunct w:val="0"/>
      <w:autoSpaceDE w:val="0"/>
    </w:pPr>
    <w:rPr>
      <w:spacing w:val="-2"/>
      <w:sz w:val="20"/>
      <w:u w:val="single"/>
      <w:lang w:eastAsia="ar-SA"/>
    </w:rPr>
  </w:style>
  <w:style w:type="paragraph" w:customStyle="1" w:styleId="Textoindependiente33">
    <w:name w:val="Texto independiente 33"/>
    <w:basedOn w:val="Normal"/>
    <w:uiPriority w:val="99"/>
    <w:rsid w:val="00861C01"/>
    <w:pPr>
      <w:widowControl w:val="0"/>
      <w:suppressAutoHyphens/>
      <w:spacing w:after="120"/>
    </w:pPr>
    <w:rPr>
      <w:rFonts w:ascii="Courier New" w:hAnsi="Courier New" w:cs="Courier New"/>
      <w:sz w:val="16"/>
      <w:szCs w:val="16"/>
      <w:lang w:eastAsia="ar-SA"/>
    </w:rPr>
  </w:style>
  <w:style w:type="paragraph" w:customStyle="1" w:styleId="BodyText21">
    <w:name w:val="Body Text 21"/>
    <w:basedOn w:val="Normal"/>
    <w:uiPriority w:val="99"/>
    <w:rsid w:val="00861C01"/>
    <w:pPr>
      <w:widowControl w:val="0"/>
      <w:suppressAutoHyphens/>
      <w:jc w:val="both"/>
    </w:pPr>
    <w:rPr>
      <w:rFonts w:ascii="Arial" w:hAnsi="Arial" w:cs="Arial"/>
      <w:lang w:val="es-ES_tradnl" w:eastAsia="ar-SA"/>
    </w:rPr>
  </w:style>
  <w:style w:type="paragraph" w:customStyle="1" w:styleId="toa">
    <w:name w:val="toa"/>
    <w:basedOn w:val="Normal"/>
    <w:uiPriority w:val="99"/>
    <w:rsid w:val="00861C01"/>
    <w:pPr>
      <w:tabs>
        <w:tab w:val="left" w:pos="9000"/>
        <w:tab w:val="right" w:pos="9360"/>
      </w:tabs>
      <w:suppressAutoHyphens/>
      <w:overflowPunct w:val="0"/>
      <w:autoSpaceDE w:val="0"/>
    </w:pPr>
    <w:rPr>
      <w:rFonts w:ascii="Courier New" w:hAnsi="Courier New" w:cs="Courier New"/>
      <w:lang w:val="en-US" w:eastAsia="ar-SA"/>
    </w:rPr>
  </w:style>
  <w:style w:type="paragraph" w:customStyle="1" w:styleId="WW-Textoindependiente2">
    <w:name w:val="WW-Texto independiente 2"/>
    <w:basedOn w:val="Normal"/>
    <w:uiPriority w:val="99"/>
    <w:rsid w:val="00861C01"/>
    <w:pPr>
      <w:suppressAutoHyphens/>
    </w:pPr>
    <w:rPr>
      <w:rFonts w:ascii="Arial" w:hAnsi="Arial" w:cs="Arial"/>
      <w:sz w:val="18"/>
      <w:szCs w:val="18"/>
      <w:lang w:eastAsia="ar-SA"/>
    </w:rPr>
  </w:style>
  <w:style w:type="character" w:customStyle="1" w:styleId="Vieta1Car">
    <w:name w:val="Viñeta_1 Car"/>
    <w:link w:val="Vieta1"/>
    <w:uiPriority w:val="99"/>
    <w:locked/>
    <w:rsid w:val="00861C01"/>
    <w:rPr>
      <w:rFonts w:ascii="Tahoma" w:hAnsi="Tahoma" w:cs="Tahoma"/>
      <w:sz w:val="24"/>
      <w:szCs w:val="24"/>
    </w:rPr>
  </w:style>
  <w:style w:type="paragraph" w:customStyle="1" w:styleId="Vieta1">
    <w:name w:val="Viñeta_1"/>
    <w:basedOn w:val="Normal"/>
    <w:link w:val="Vieta1Car"/>
    <w:uiPriority w:val="99"/>
    <w:rsid w:val="00861C01"/>
    <w:pPr>
      <w:tabs>
        <w:tab w:val="num" w:pos="357"/>
      </w:tabs>
      <w:ind w:left="357" w:hanging="357"/>
      <w:jc w:val="both"/>
    </w:pPr>
    <w:rPr>
      <w:rFonts w:ascii="Tahoma" w:eastAsiaTheme="minorHAnsi" w:hAnsi="Tahoma" w:cs="Tahoma"/>
      <w:lang w:val="es-EC" w:eastAsia="en-US"/>
    </w:rPr>
  </w:style>
  <w:style w:type="paragraph" w:customStyle="1" w:styleId="NormalSencillo">
    <w:name w:val="Normal Sencillo"/>
    <w:basedOn w:val="Normal"/>
    <w:next w:val="Normal"/>
    <w:uiPriority w:val="99"/>
    <w:rsid w:val="00861C01"/>
    <w:pPr>
      <w:suppressAutoHyphens/>
      <w:jc w:val="both"/>
    </w:pPr>
    <w:rPr>
      <w:rFonts w:ascii="Arial" w:hAnsi="Arial" w:cs="Arial"/>
      <w:sz w:val="20"/>
      <w:szCs w:val="20"/>
      <w:lang w:val="es-ES_tradnl"/>
    </w:rPr>
  </w:style>
  <w:style w:type="paragraph" w:customStyle="1" w:styleId="NoSpacing1">
    <w:name w:val="No Spacing1"/>
    <w:uiPriority w:val="99"/>
    <w:rsid w:val="00861C01"/>
    <w:pPr>
      <w:spacing w:after="0" w:line="240" w:lineRule="auto"/>
    </w:pPr>
    <w:rPr>
      <w:rFonts w:ascii="Arial" w:eastAsia="Times New Roman" w:hAnsi="Arial" w:cs="Arial"/>
    </w:rPr>
  </w:style>
  <w:style w:type="paragraph" w:customStyle="1" w:styleId="Standard">
    <w:name w:val="Standard"/>
    <w:rsid w:val="00861C01"/>
    <w:pPr>
      <w:widowControl w:val="0"/>
      <w:suppressAutoHyphens/>
      <w:spacing w:after="0" w:line="240" w:lineRule="auto"/>
    </w:pPr>
    <w:rPr>
      <w:rFonts w:ascii="Arial" w:eastAsia="Times New Roman" w:hAnsi="Arial" w:cs="Arial"/>
      <w:kern w:val="2"/>
      <w:sz w:val="24"/>
      <w:szCs w:val="24"/>
      <w:lang w:val="es-ES" w:eastAsia="ar-SA"/>
    </w:rPr>
  </w:style>
  <w:style w:type="paragraph" w:customStyle="1" w:styleId="BodyText211">
    <w:name w:val="Body Text 211"/>
    <w:basedOn w:val="Normal"/>
    <w:uiPriority w:val="99"/>
    <w:rsid w:val="00861C01"/>
    <w:pPr>
      <w:widowControl w:val="0"/>
      <w:suppressAutoHyphens/>
      <w:jc w:val="both"/>
    </w:pPr>
    <w:rPr>
      <w:rFonts w:ascii="Arial" w:hAnsi="Arial" w:cs="Arial"/>
      <w:lang w:val="es-ES_tradnl" w:eastAsia="ar-SA"/>
    </w:rPr>
  </w:style>
  <w:style w:type="paragraph" w:customStyle="1" w:styleId="Prrafodelista21">
    <w:name w:val="Párrafo de lista21"/>
    <w:basedOn w:val="Normal"/>
    <w:uiPriority w:val="99"/>
    <w:rsid w:val="00861C01"/>
    <w:pPr>
      <w:suppressAutoHyphens/>
      <w:spacing w:after="200" w:line="276" w:lineRule="auto"/>
      <w:ind w:left="720"/>
    </w:pPr>
    <w:rPr>
      <w:rFonts w:ascii="Calibri" w:hAnsi="Calibri" w:cs="Calibri"/>
      <w:sz w:val="22"/>
      <w:szCs w:val="22"/>
      <w:lang w:val="es-EC" w:eastAsia="ar-SA"/>
    </w:rPr>
  </w:style>
  <w:style w:type="character" w:styleId="Refdenotaalpie">
    <w:name w:val="footnote reference"/>
    <w:uiPriority w:val="99"/>
    <w:unhideWhenUsed/>
    <w:rsid w:val="00861C01"/>
    <w:rPr>
      <w:vertAlign w:val="superscript"/>
    </w:rPr>
  </w:style>
  <w:style w:type="character" w:customStyle="1" w:styleId="WW8Num3z0">
    <w:name w:val="WW8Num3z0"/>
    <w:uiPriority w:val="99"/>
    <w:rsid w:val="00861C01"/>
    <w:rPr>
      <w:rFonts w:ascii="Symbol" w:hAnsi="Symbol" w:cs="Symbol" w:hint="default"/>
    </w:rPr>
  </w:style>
  <w:style w:type="character" w:customStyle="1" w:styleId="WW8Num5z0">
    <w:name w:val="WW8Num5z0"/>
    <w:uiPriority w:val="99"/>
    <w:rsid w:val="00861C01"/>
    <w:rPr>
      <w:rFonts w:ascii="Times New Roman" w:hAnsi="Times New Roman" w:cs="Times New Roman" w:hint="default"/>
    </w:rPr>
  </w:style>
  <w:style w:type="character" w:customStyle="1" w:styleId="WW8Num9z0">
    <w:name w:val="WW8Num9z0"/>
    <w:uiPriority w:val="99"/>
    <w:rsid w:val="00861C01"/>
    <w:rPr>
      <w:rFonts w:ascii="Symbol" w:hAnsi="Symbol" w:cs="Symbol" w:hint="default"/>
    </w:rPr>
  </w:style>
  <w:style w:type="character" w:customStyle="1" w:styleId="WW8Num11z0">
    <w:name w:val="WW8Num11z0"/>
    <w:uiPriority w:val="99"/>
    <w:rsid w:val="00861C01"/>
    <w:rPr>
      <w:rFonts w:ascii="Wingdings" w:hAnsi="Wingdings" w:cs="Wingdings" w:hint="default"/>
    </w:rPr>
  </w:style>
  <w:style w:type="character" w:customStyle="1" w:styleId="WW8Num12z0">
    <w:name w:val="WW8Num12z0"/>
    <w:uiPriority w:val="99"/>
    <w:rsid w:val="00861C01"/>
    <w:rPr>
      <w:rFonts w:ascii="Symbol" w:hAnsi="Symbol" w:cs="Symbol" w:hint="default"/>
    </w:rPr>
  </w:style>
  <w:style w:type="character" w:customStyle="1" w:styleId="WW8Num12z1">
    <w:name w:val="WW8Num12z1"/>
    <w:uiPriority w:val="99"/>
    <w:rsid w:val="00861C01"/>
    <w:rPr>
      <w:rFonts w:ascii="Courier New" w:hAnsi="Courier New" w:cs="Courier New" w:hint="default"/>
    </w:rPr>
  </w:style>
  <w:style w:type="character" w:customStyle="1" w:styleId="WW8Num13z0">
    <w:name w:val="WW8Num13z0"/>
    <w:uiPriority w:val="99"/>
    <w:rsid w:val="00861C01"/>
    <w:rPr>
      <w:rFonts w:ascii="Symbol" w:hAnsi="Symbol" w:cs="Symbol" w:hint="default"/>
    </w:rPr>
  </w:style>
  <w:style w:type="character" w:customStyle="1" w:styleId="WW8Num13z1">
    <w:name w:val="WW8Num13z1"/>
    <w:uiPriority w:val="99"/>
    <w:rsid w:val="00861C01"/>
    <w:rPr>
      <w:rFonts w:ascii="OpenSymbol" w:eastAsia="Times New Roman" w:hAnsi="OpenSymbol" w:cs="OpenSymbol" w:hint="default"/>
    </w:rPr>
  </w:style>
  <w:style w:type="character" w:customStyle="1" w:styleId="Absatz-Standardschriftart">
    <w:name w:val="Absatz-Standardschriftart"/>
    <w:uiPriority w:val="99"/>
    <w:rsid w:val="00861C01"/>
  </w:style>
  <w:style w:type="character" w:customStyle="1" w:styleId="WW-Absatz-Standardschriftart">
    <w:name w:val="WW-Absatz-Standardschriftart"/>
    <w:uiPriority w:val="99"/>
    <w:rsid w:val="00861C01"/>
  </w:style>
  <w:style w:type="character" w:customStyle="1" w:styleId="WW-Absatz-Standardschriftart1">
    <w:name w:val="WW-Absatz-Standardschriftart1"/>
    <w:uiPriority w:val="99"/>
    <w:rsid w:val="00861C01"/>
  </w:style>
  <w:style w:type="character" w:customStyle="1" w:styleId="WW8Num14z0">
    <w:name w:val="WW8Num14z0"/>
    <w:uiPriority w:val="99"/>
    <w:rsid w:val="00861C01"/>
    <w:rPr>
      <w:rFonts w:ascii="Symbol" w:hAnsi="Symbol" w:cs="Symbol" w:hint="default"/>
    </w:rPr>
  </w:style>
  <w:style w:type="character" w:customStyle="1" w:styleId="WW8Num14z1">
    <w:name w:val="WW8Num14z1"/>
    <w:uiPriority w:val="99"/>
    <w:rsid w:val="00861C01"/>
    <w:rPr>
      <w:rFonts w:ascii="Courier New" w:hAnsi="Courier New" w:cs="Courier New" w:hint="default"/>
    </w:rPr>
  </w:style>
  <w:style w:type="character" w:customStyle="1" w:styleId="Fuentedeprrafopredeter4">
    <w:name w:val="Fuente de párrafo predeter.4"/>
    <w:uiPriority w:val="99"/>
    <w:rsid w:val="00861C01"/>
  </w:style>
  <w:style w:type="character" w:customStyle="1" w:styleId="WW-Absatz-Standardschriftart11">
    <w:name w:val="WW-Absatz-Standardschriftart11"/>
    <w:uiPriority w:val="99"/>
    <w:rsid w:val="00861C01"/>
  </w:style>
  <w:style w:type="character" w:customStyle="1" w:styleId="WW8Num15z0">
    <w:name w:val="WW8Num15z0"/>
    <w:uiPriority w:val="99"/>
    <w:rsid w:val="00861C01"/>
    <w:rPr>
      <w:b/>
      <w:bCs/>
    </w:rPr>
  </w:style>
  <w:style w:type="character" w:customStyle="1" w:styleId="WW8Num16z0">
    <w:name w:val="WW8Num16z0"/>
    <w:uiPriority w:val="99"/>
    <w:rsid w:val="00861C01"/>
    <w:rPr>
      <w:rFonts w:ascii="Symbol" w:hAnsi="Symbol" w:cs="Symbol" w:hint="default"/>
    </w:rPr>
  </w:style>
  <w:style w:type="character" w:customStyle="1" w:styleId="WW8Num16z1">
    <w:name w:val="WW8Num16z1"/>
    <w:uiPriority w:val="99"/>
    <w:rsid w:val="00861C01"/>
    <w:rPr>
      <w:rFonts w:ascii="Courier New" w:hAnsi="Courier New" w:cs="Courier New" w:hint="default"/>
    </w:rPr>
  </w:style>
  <w:style w:type="character" w:customStyle="1" w:styleId="WW8Num17z0">
    <w:name w:val="WW8Num17z0"/>
    <w:uiPriority w:val="99"/>
    <w:rsid w:val="00861C01"/>
    <w:rPr>
      <w:rFonts w:ascii="Wingdings" w:hAnsi="Wingdings" w:cs="Wingdings" w:hint="default"/>
    </w:rPr>
  </w:style>
  <w:style w:type="character" w:customStyle="1" w:styleId="WW8Num17z1">
    <w:name w:val="WW8Num17z1"/>
    <w:uiPriority w:val="99"/>
    <w:rsid w:val="00861C01"/>
    <w:rPr>
      <w:rFonts w:ascii="Courier New" w:hAnsi="Courier New" w:cs="Courier New" w:hint="default"/>
    </w:rPr>
  </w:style>
  <w:style w:type="character" w:customStyle="1" w:styleId="Fuentedeprrafopredeter3">
    <w:name w:val="Fuente de párrafo predeter.3"/>
    <w:uiPriority w:val="99"/>
    <w:rsid w:val="00861C01"/>
  </w:style>
  <w:style w:type="character" w:customStyle="1" w:styleId="WW-Absatz-Standardschriftart111">
    <w:name w:val="WW-Absatz-Standardschriftart111"/>
    <w:uiPriority w:val="99"/>
    <w:rsid w:val="00861C01"/>
  </w:style>
  <w:style w:type="character" w:customStyle="1" w:styleId="WW8Num2z0">
    <w:name w:val="WW8Num2z0"/>
    <w:uiPriority w:val="99"/>
    <w:rsid w:val="00861C01"/>
    <w:rPr>
      <w:rFonts w:ascii="Symbol" w:hAnsi="Symbol" w:cs="Symbol" w:hint="default"/>
    </w:rPr>
  </w:style>
  <w:style w:type="character" w:customStyle="1" w:styleId="WW8Num4z0">
    <w:name w:val="WW8Num4z0"/>
    <w:uiPriority w:val="99"/>
    <w:rsid w:val="00861C01"/>
    <w:rPr>
      <w:rFonts w:ascii="Wingdings" w:hAnsi="Wingdings" w:cs="Wingdings" w:hint="default"/>
    </w:rPr>
  </w:style>
  <w:style w:type="character" w:customStyle="1" w:styleId="WW8Num6z0">
    <w:name w:val="WW8Num6z0"/>
    <w:uiPriority w:val="99"/>
    <w:rsid w:val="00861C01"/>
    <w:rPr>
      <w:rFonts w:ascii="Wingdings" w:hAnsi="Wingdings" w:cs="Wingdings" w:hint="default"/>
    </w:rPr>
  </w:style>
  <w:style w:type="character" w:customStyle="1" w:styleId="WW8Num8z0">
    <w:name w:val="WW8Num8z0"/>
    <w:uiPriority w:val="99"/>
    <w:rsid w:val="00861C01"/>
    <w:rPr>
      <w:rFonts w:ascii="Symbol" w:hAnsi="Symbol" w:cs="Symbol" w:hint="default"/>
    </w:rPr>
  </w:style>
  <w:style w:type="character" w:customStyle="1" w:styleId="WW8Num17z2">
    <w:name w:val="WW8Num17z2"/>
    <w:uiPriority w:val="99"/>
    <w:rsid w:val="00861C01"/>
  </w:style>
  <w:style w:type="character" w:customStyle="1" w:styleId="WW8Num20z0">
    <w:name w:val="WW8Num20z0"/>
    <w:uiPriority w:val="99"/>
    <w:rsid w:val="00861C01"/>
    <w:rPr>
      <w:rFonts w:ascii="Wingdings" w:hAnsi="Wingdings" w:cs="Wingdings" w:hint="default"/>
    </w:rPr>
  </w:style>
  <w:style w:type="character" w:customStyle="1" w:styleId="WW8Num20z1">
    <w:name w:val="WW8Num20z1"/>
    <w:uiPriority w:val="99"/>
    <w:rsid w:val="00861C01"/>
    <w:rPr>
      <w:rFonts w:ascii="Courier New" w:hAnsi="Courier New" w:cs="Courier New" w:hint="default"/>
    </w:rPr>
  </w:style>
  <w:style w:type="character" w:customStyle="1" w:styleId="WW8Num20z2">
    <w:name w:val="WW8Num20z2"/>
    <w:uiPriority w:val="99"/>
    <w:rsid w:val="00861C01"/>
    <w:rPr>
      <w:rFonts w:ascii="Wingdings" w:hAnsi="Wingdings" w:cs="Wingdings" w:hint="default"/>
    </w:rPr>
  </w:style>
  <w:style w:type="character" w:customStyle="1" w:styleId="WW8Num21z0">
    <w:name w:val="WW8Num21z0"/>
    <w:uiPriority w:val="99"/>
    <w:rsid w:val="00861C01"/>
    <w:rPr>
      <w:rFonts w:ascii="Symbol" w:hAnsi="Symbol" w:cs="Symbol" w:hint="default"/>
    </w:rPr>
  </w:style>
  <w:style w:type="character" w:customStyle="1" w:styleId="WW8Num21z1">
    <w:name w:val="WW8Num21z1"/>
    <w:uiPriority w:val="99"/>
    <w:rsid w:val="00861C01"/>
    <w:rPr>
      <w:rFonts w:ascii="Courier New" w:hAnsi="Courier New" w:cs="Courier New" w:hint="default"/>
    </w:rPr>
  </w:style>
  <w:style w:type="character" w:customStyle="1" w:styleId="WW8Num21z2">
    <w:name w:val="WW8Num21z2"/>
    <w:uiPriority w:val="99"/>
    <w:rsid w:val="00861C01"/>
    <w:rPr>
      <w:rFonts w:ascii="Wingdings" w:hAnsi="Wingdings" w:cs="Wingdings" w:hint="default"/>
    </w:rPr>
  </w:style>
  <w:style w:type="character" w:customStyle="1" w:styleId="WW8Num22z0">
    <w:name w:val="WW8Num22z0"/>
    <w:uiPriority w:val="99"/>
    <w:rsid w:val="00861C01"/>
    <w:rPr>
      <w:rFonts w:ascii="Wingdings" w:hAnsi="Wingdings" w:cs="Wingdings" w:hint="default"/>
    </w:rPr>
  </w:style>
  <w:style w:type="character" w:customStyle="1" w:styleId="WW8Num25z0">
    <w:name w:val="WW8Num25z0"/>
    <w:uiPriority w:val="99"/>
    <w:rsid w:val="00861C01"/>
    <w:rPr>
      <w:rFonts w:ascii="Times New Roman" w:hAnsi="Times New Roman" w:cs="Times New Roman" w:hint="default"/>
    </w:rPr>
  </w:style>
  <w:style w:type="character" w:customStyle="1" w:styleId="WW8Num26z0">
    <w:name w:val="WW8Num26z0"/>
    <w:uiPriority w:val="99"/>
    <w:rsid w:val="00861C01"/>
    <w:rPr>
      <w:rFonts w:ascii="Bookman Old Style" w:hAnsi="Bookman Old Style" w:cs="Bookman Old Style" w:hint="default"/>
    </w:rPr>
  </w:style>
  <w:style w:type="character" w:customStyle="1" w:styleId="WW8Num27z0">
    <w:name w:val="WW8Num27z0"/>
    <w:uiPriority w:val="99"/>
    <w:rsid w:val="00861C01"/>
    <w:rPr>
      <w:rFonts w:ascii="Wingdings" w:hAnsi="Wingdings" w:cs="Wingdings" w:hint="default"/>
    </w:rPr>
  </w:style>
  <w:style w:type="character" w:customStyle="1" w:styleId="WW8Num27z1">
    <w:name w:val="WW8Num27z1"/>
    <w:uiPriority w:val="99"/>
    <w:rsid w:val="00861C01"/>
    <w:rPr>
      <w:rFonts w:ascii="Courier New" w:hAnsi="Courier New" w:cs="Courier New" w:hint="default"/>
    </w:rPr>
  </w:style>
  <w:style w:type="character" w:customStyle="1" w:styleId="WW8Num27z2">
    <w:name w:val="WW8Num27z2"/>
    <w:uiPriority w:val="99"/>
    <w:rsid w:val="00861C01"/>
    <w:rPr>
      <w:rFonts w:ascii="Wingdings" w:hAnsi="Wingdings" w:cs="Wingdings" w:hint="default"/>
    </w:rPr>
  </w:style>
  <w:style w:type="character" w:customStyle="1" w:styleId="WW8Num28z0">
    <w:name w:val="WW8Num28z0"/>
    <w:uiPriority w:val="99"/>
    <w:rsid w:val="00861C01"/>
    <w:rPr>
      <w:rFonts w:ascii="Symbol" w:hAnsi="Symbol" w:cs="Symbol" w:hint="default"/>
    </w:rPr>
  </w:style>
  <w:style w:type="character" w:customStyle="1" w:styleId="WW8Num28z1">
    <w:name w:val="WW8Num28z1"/>
    <w:uiPriority w:val="99"/>
    <w:rsid w:val="00861C01"/>
    <w:rPr>
      <w:rFonts w:ascii="Courier New" w:hAnsi="Courier New" w:cs="Courier New" w:hint="default"/>
    </w:rPr>
  </w:style>
  <w:style w:type="character" w:customStyle="1" w:styleId="WW8Num28z2">
    <w:name w:val="WW8Num28z2"/>
    <w:uiPriority w:val="99"/>
    <w:rsid w:val="00861C01"/>
    <w:rPr>
      <w:rFonts w:ascii="Wingdings" w:hAnsi="Wingdings" w:cs="Wingdings" w:hint="default"/>
    </w:rPr>
  </w:style>
  <w:style w:type="character" w:customStyle="1" w:styleId="WW8Num34z0">
    <w:name w:val="WW8Num34z0"/>
    <w:uiPriority w:val="99"/>
    <w:rsid w:val="00861C01"/>
    <w:rPr>
      <w:rFonts w:ascii="Symbol" w:hAnsi="Symbol" w:cs="Symbol" w:hint="default"/>
    </w:rPr>
  </w:style>
  <w:style w:type="character" w:customStyle="1" w:styleId="WW8Num35z0">
    <w:name w:val="WW8Num35z0"/>
    <w:uiPriority w:val="99"/>
    <w:rsid w:val="00861C01"/>
    <w:rPr>
      <w:rFonts w:ascii="Wingdings" w:hAnsi="Wingdings" w:cs="Wingdings" w:hint="default"/>
    </w:rPr>
  </w:style>
  <w:style w:type="character" w:customStyle="1" w:styleId="WW8Num35z1">
    <w:name w:val="WW8Num35z1"/>
    <w:uiPriority w:val="99"/>
    <w:rsid w:val="00861C01"/>
    <w:rPr>
      <w:rFonts w:ascii="Courier New" w:hAnsi="Courier New" w:cs="Courier New" w:hint="default"/>
    </w:rPr>
  </w:style>
  <w:style w:type="character" w:customStyle="1" w:styleId="WW8Num35z2">
    <w:name w:val="WW8Num35z2"/>
    <w:uiPriority w:val="99"/>
    <w:rsid w:val="00861C01"/>
    <w:rPr>
      <w:rFonts w:ascii="Wingdings" w:hAnsi="Wingdings" w:cs="Wingdings" w:hint="default"/>
    </w:rPr>
  </w:style>
  <w:style w:type="character" w:customStyle="1" w:styleId="WW8Num36z0">
    <w:name w:val="WW8Num36z0"/>
    <w:uiPriority w:val="99"/>
    <w:rsid w:val="00861C01"/>
    <w:rPr>
      <w:rFonts w:ascii="Symbol" w:hAnsi="Symbol" w:cs="Symbol" w:hint="default"/>
    </w:rPr>
  </w:style>
  <w:style w:type="character" w:customStyle="1" w:styleId="WW8Num36z1">
    <w:name w:val="WW8Num36z1"/>
    <w:uiPriority w:val="99"/>
    <w:rsid w:val="00861C01"/>
    <w:rPr>
      <w:rFonts w:ascii="Courier New" w:hAnsi="Courier New" w:cs="Courier New" w:hint="default"/>
    </w:rPr>
  </w:style>
  <w:style w:type="character" w:customStyle="1" w:styleId="WW8Num36z2">
    <w:name w:val="WW8Num36z2"/>
    <w:uiPriority w:val="99"/>
    <w:rsid w:val="00861C01"/>
    <w:rPr>
      <w:rFonts w:ascii="Wingdings" w:hAnsi="Wingdings" w:cs="Wingdings" w:hint="default"/>
    </w:rPr>
  </w:style>
  <w:style w:type="character" w:customStyle="1" w:styleId="WW8Num37z0">
    <w:name w:val="WW8Num37z0"/>
    <w:uiPriority w:val="99"/>
    <w:rsid w:val="00861C01"/>
    <w:rPr>
      <w:rFonts w:ascii="Wingdings" w:hAnsi="Wingdings" w:cs="Wingdings" w:hint="default"/>
    </w:rPr>
  </w:style>
  <w:style w:type="character" w:customStyle="1" w:styleId="WW8Num37z1">
    <w:name w:val="WW8Num37z1"/>
    <w:uiPriority w:val="99"/>
    <w:rsid w:val="00861C01"/>
    <w:rPr>
      <w:rFonts w:ascii="Courier New" w:hAnsi="Courier New" w:cs="Courier New" w:hint="default"/>
    </w:rPr>
  </w:style>
  <w:style w:type="character" w:customStyle="1" w:styleId="WW8Num37z2">
    <w:name w:val="WW8Num37z2"/>
    <w:uiPriority w:val="99"/>
    <w:rsid w:val="00861C01"/>
    <w:rPr>
      <w:rFonts w:ascii="Wingdings" w:hAnsi="Wingdings" w:cs="Wingdings" w:hint="default"/>
    </w:rPr>
  </w:style>
  <w:style w:type="character" w:customStyle="1" w:styleId="WW8Num37z3">
    <w:name w:val="WW8Num37z3"/>
    <w:uiPriority w:val="99"/>
    <w:rsid w:val="00861C01"/>
    <w:rPr>
      <w:rFonts w:ascii="Symbol" w:hAnsi="Symbol" w:cs="Symbol" w:hint="default"/>
    </w:rPr>
  </w:style>
  <w:style w:type="character" w:customStyle="1" w:styleId="WW8Num38z0">
    <w:name w:val="WW8Num38z0"/>
    <w:uiPriority w:val="99"/>
    <w:rsid w:val="00861C01"/>
    <w:rPr>
      <w:rFonts w:ascii="Wingdings" w:hAnsi="Wingdings" w:cs="Wingdings" w:hint="default"/>
    </w:rPr>
  </w:style>
  <w:style w:type="character" w:customStyle="1" w:styleId="WW8Num38z1">
    <w:name w:val="WW8Num38z1"/>
    <w:uiPriority w:val="99"/>
    <w:rsid w:val="00861C01"/>
    <w:rPr>
      <w:rFonts w:ascii="Courier New" w:hAnsi="Courier New" w:cs="Courier New" w:hint="default"/>
    </w:rPr>
  </w:style>
  <w:style w:type="character" w:customStyle="1" w:styleId="WW8Num38z2">
    <w:name w:val="WW8Num38z2"/>
    <w:uiPriority w:val="99"/>
    <w:rsid w:val="00861C01"/>
    <w:rPr>
      <w:rFonts w:ascii="Wingdings" w:hAnsi="Wingdings" w:cs="Wingdings" w:hint="default"/>
    </w:rPr>
  </w:style>
  <w:style w:type="character" w:customStyle="1" w:styleId="WW8Num38z3">
    <w:name w:val="WW8Num38z3"/>
    <w:uiPriority w:val="99"/>
    <w:rsid w:val="00861C01"/>
    <w:rPr>
      <w:rFonts w:ascii="Symbol" w:hAnsi="Symbol" w:cs="Symbol" w:hint="default"/>
    </w:rPr>
  </w:style>
  <w:style w:type="character" w:customStyle="1" w:styleId="WW8Num39z0">
    <w:name w:val="WW8Num39z0"/>
    <w:uiPriority w:val="99"/>
    <w:rsid w:val="00861C01"/>
    <w:rPr>
      <w:rFonts w:ascii="Wingdings" w:hAnsi="Wingdings" w:cs="Wingdings" w:hint="default"/>
    </w:rPr>
  </w:style>
  <w:style w:type="character" w:customStyle="1" w:styleId="WW8Num39z1">
    <w:name w:val="WW8Num39z1"/>
    <w:uiPriority w:val="99"/>
    <w:rsid w:val="00861C01"/>
    <w:rPr>
      <w:rFonts w:ascii="Courier New" w:hAnsi="Courier New" w:cs="Courier New" w:hint="default"/>
    </w:rPr>
  </w:style>
  <w:style w:type="character" w:customStyle="1" w:styleId="WW8Num39z2">
    <w:name w:val="WW8Num39z2"/>
    <w:uiPriority w:val="99"/>
    <w:rsid w:val="00861C01"/>
    <w:rPr>
      <w:rFonts w:ascii="Wingdings" w:hAnsi="Wingdings" w:cs="Wingdings" w:hint="default"/>
    </w:rPr>
  </w:style>
  <w:style w:type="character" w:customStyle="1" w:styleId="WW8Num39z3">
    <w:name w:val="WW8Num39z3"/>
    <w:uiPriority w:val="99"/>
    <w:rsid w:val="00861C01"/>
    <w:rPr>
      <w:rFonts w:ascii="Symbol" w:hAnsi="Symbol" w:cs="Symbol" w:hint="default"/>
    </w:rPr>
  </w:style>
  <w:style w:type="character" w:customStyle="1" w:styleId="Fuentedeprrafopredeter2">
    <w:name w:val="Fuente de párrafo predeter.2"/>
    <w:uiPriority w:val="99"/>
    <w:rsid w:val="00861C01"/>
  </w:style>
  <w:style w:type="character" w:customStyle="1" w:styleId="CarCar33">
    <w:name w:val="Car Car33"/>
    <w:uiPriority w:val="99"/>
    <w:rsid w:val="00861C01"/>
    <w:rPr>
      <w:rFonts w:ascii="Times New Roman" w:hAnsi="Times New Roman" w:cs="Times New Roman" w:hint="default"/>
      <w:b/>
      <w:bCs/>
      <w:sz w:val="28"/>
      <w:szCs w:val="28"/>
      <w:lang w:val="es-EC"/>
    </w:rPr>
  </w:style>
  <w:style w:type="character" w:customStyle="1" w:styleId="CarCar27">
    <w:name w:val="Car Car27"/>
    <w:uiPriority w:val="99"/>
    <w:rsid w:val="00861C01"/>
    <w:rPr>
      <w:rFonts w:ascii="Arial" w:hAnsi="Arial" w:cs="Arial" w:hint="default"/>
      <w:spacing w:val="-2"/>
      <w:u w:val="single"/>
      <w:lang w:val="es-EC"/>
    </w:rPr>
  </w:style>
  <w:style w:type="character" w:customStyle="1" w:styleId="CarCar26">
    <w:name w:val="Car Car26"/>
    <w:uiPriority w:val="99"/>
    <w:rsid w:val="00861C01"/>
    <w:rPr>
      <w:rFonts w:ascii="Times New Roman" w:hAnsi="Times New Roman" w:cs="Times New Roman" w:hint="default"/>
      <w:sz w:val="24"/>
      <w:szCs w:val="24"/>
      <w:lang w:val="es-EC"/>
    </w:rPr>
  </w:style>
  <w:style w:type="character" w:customStyle="1" w:styleId="CarCar25">
    <w:name w:val="Car Car25"/>
    <w:uiPriority w:val="99"/>
    <w:rsid w:val="00861C01"/>
    <w:rPr>
      <w:rFonts w:ascii="Times New Roman" w:hAnsi="Times New Roman" w:cs="Times New Roman" w:hint="default"/>
      <w:sz w:val="20"/>
      <w:szCs w:val="20"/>
      <w:lang w:val="es-EC"/>
    </w:rPr>
  </w:style>
  <w:style w:type="character" w:customStyle="1" w:styleId="Smbolodenotaalpie">
    <w:name w:val="Símbolo de nota al pie"/>
    <w:uiPriority w:val="99"/>
    <w:rsid w:val="00861C01"/>
    <w:rPr>
      <w:vertAlign w:val="superscript"/>
    </w:rPr>
  </w:style>
  <w:style w:type="character" w:customStyle="1" w:styleId="Refdecomentario2">
    <w:name w:val="Ref. de comentario2"/>
    <w:uiPriority w:val="99"/>
    <w:rsid w:val="00861C01"/>
    <w:rPr>
      <w:sz w:val="16"/>
      <w:szCs w:val="16"/>
    </w:rPr>
  </w:style>
  <w:style w:type="character" w:customStyle="1" w:styleId="CarCar24">
    <w:name w:val="Car Car24"/>
    <w:uiPriority w:val="99"/>
    <w:rsid w:val="00861C01"/>
    <w:rPr>
      <w:rFonts w:ascii="Times New Roman" w:hAnsi="Times New Roman" w:cs="Times New Roman" w:hint="default"/>
      <w:sz w:val="20"/>
      <w:szCs w:val="20"/>
      <w:lang w:val="es-EC"/>
    </w:rPr>
  </w:style>
  <w:style w:type="character" w:customStyle="1" w:styleId="CarCar23">
    <w:name w:val="Car Car23"/>
    <w:uiPriority w:val="99"/>
    <w:rsid w:val="00861C01"/>
    <w:rPr>
      <w:rFonts w:ascii="Tahoma" w:hAnsi="Tahoma" w:cs="Tahoma" w:hint="default"/>
      <w:sz w:val="16"/>
      <w:szCs w:val="16"/>
      <w:lang w:val="es-EC"/>
    </w:rPr>
  </w:style>
  <w:style w:type="character" w:customStyle="1" w:styleId="CarCar31">
    <w:name w:val="Car Car31"/>
    <w:uiPriority w:val="99"/>
    <w:rsid w:val="00861C01"/>
    <w:rPr>
      <w:rFonts w:ascii="Cambria" w:hAnsi="Cambria" w:cs="Cambria" w:hint="default"/>
      <w:i/>
      <w:iCs/>
      <w:color w:val="243F60"/>
      <w:sz w:val="24"/>
      <w:szCs w:val="24"/>
      <w:lang w:val="es-EC"/>
    </w:rPr>
  </w:style>
  <w:style w:type="character" w:customStyle="1" w:styleId="CarCar29">
    <w:name w:val="Car Car29"/>
    <w:uiPriority w:val="99"/>
    <w:rsid w:val="00861C01"/>
    <w:rPr>
      <w:rFonts w:ascii="Cambria" w:hAnsi="Cambria" w:cs="Cambria" w:hint="default"/>
      <w:color w:val="404040"/>
      <w:sz w:val="20"/>
      <w:szCs w:val="20"/>
      <w:lang w:val="es-EC"/>
    </w:rPr>
  </w:style>
  <w:style w:type="character" w:customStyle="1" w:styleId="CarCar36">
    <w:name w:val="Car Car36"/>
    <w:uiPriority w:val="99"/>
    <w:rsid w:val="00861C01"/>
    <w:rPr>
      <w:rFonts w:ascii="Courier New" w:hAnsi="Courier New" w:cs="Courier New" w:hint="default"/>
      <w:b/>
      <w:bCs/>
      <w:spacing w:val="-2"/>
      <w:lang w:val="es-ES_tradnl"/>
    </w:rPr>
  </w:style>
  <w:style w:type="character" w:customStyle="1" w:styleId="CarCar35">
    <w:name w:val="Car Car35"/>
    <w:uiPriority w:val="99"/>
    <w:rsid w:val="00861C01"/>
    <w:rPr>
      <w:rFonts w:ascii="Arial" w:hAnsi="Arial" w:cs="Arial" w:hint="default"/>
      <w:b/>
      <w:bCs/>
      <w:spacing w:val="-3"/>
      <w:sz w:val="24"/>
      <w:szCs w:val="24"/>
      <w:shd w:val="clear" w:color="auto" w:fill="E5E5E5"/>
      <w:lang w:val="en-US"/>
    </w:rPr>
  </w:style>
  <w:style w:type="character" w:customStyle="1" w:styleId="CarCar34">
    <w:name w:val="Car Car34"/>
    <w:uiPriority w:val="99"/>
    <w:rsid w:val="00861C01"/>
    <w:rPr>
      <w:rFonts w:ascii="Arial" w:hAnsi="Arial" w:cs="Arial" w:hint="default"/>
      <w:b/>
      <w:bCs/>
      <w:sz w:val="26"/>
      <w:szCs w:val="26"/>
      <w:lang w:val="es-EC"/>
    </w:rPr>
  </w:style>
  <w:style w:type="character" w:customStyle="1" w:styleId="CarCar32">
    <w:name w:val="Car Car32"/>
    <w:uiPriority w:val="99"/>
    <w:rsid w:val="00861C01"/>
    <w:rPr>
      <w:rFonts w:ascii="Times New Roman" w:hAnsi="Times New Roman" w:cs="Times New Roman" w:hint="default"/>
      <w:b/>
      <w:bCs/>
      <w:i/>
      <w:iCs/>
      <w:sz w:val="26"/>
      <w:szCs w:val="26"/>
      <w:lang w:val="es-EC"/>
    </w:rPr>
  </w:style>
  <w:style w:type="character" w:customStyle="1" w:styleId="CarCar30">
    <w:name w:val="Car Car30"/>
    <w:uiPriority w:val="99"/>
    <w:rsid w:val="00861C01"/>
    <w:rPr>
      <w:rFonts w:ascii="Flat Brush" w:hAnsi="Flat Brush" w:cs="Flat Brush" w:hint="default"/>
      <w:b/>
      <w:bCs/>
      <w:sz w:val="32"/>
      <w:szCs w:val="32"/>
      <w:lang w:val="es-ES_tradnl"/>
    </w:rPr>
  </w:style>
  <w:style w:type="character" w:customStyle="1" w:styleId="CarCar28">
    <w:name w:val="Car Car28"/>
    <w:uiPriority w:val="99"/>
    <w:rsid w:val="00861C01"/>
    <w:rPr>
      <w:rFonts w:ascii="Dolphin" w:hAnsi="Dolphin" w:cs="Dolphin" w:hint="default"/>
      <w:b/>
      <w:bCs/>
      <w:sz w:val="36"/>
      <w:szCs w:val="36"/>
      <w:lang w:val="es-ES_tradnl"/>
    </w:rPr>
  </w:style>
  <w:style w:type="character" w:customStyle="1" w:styleId="Encabezado2Car1">
    <w:name w:val="Encabezado 2 Car1"/>
    <w:uiPriority w:val="99"/>
    <w:rsid w:val="00861C01"/>
    <w:rPr>
      <w:rFonts w:ascii="Courier New" w:hAnsi="Courier New" w:cs="Courier New" w:hint="default"/>
      <w:sz w:val="20"/>
      <w:szCs w:val="20"/>
      <w:lang w:val="en-US"/>
    </w:rPr>
  </w:style>
  <w:style w:type="character" w:customStyle="1" w:styleId="WW8Num1z0">
    <w:name w:val="WW8Num1z0"/>
    <w:uiPriority w:val="99"/>
    <w:rsid w:val="00861C01"/>
    <w:rPr>
      <w:rFonts w:ascii="Symbol" w:hAnsi="Symbol" w:cs="Symbol" w:hint="default"/>
    </w:rPr>
  </w:style>
  <w:style w:type="character" w:customStyle="1" w:styleId="WW8Num4z1">
    <w:name w:val="WW8Num4z1"/>
    <w:uiPriority w:val="99"/>
    <w:rsid w:val="00861C01"/>
    <w:rPr>
      <w:rFonts w:ascii="Courier New" w:hAnsi="Courier New" w:cs="Courier New" w:hint="default"/>
    </w:rPr>
  </w:style>
  <w:style w:type="character" w:customStyle="1" w:styleId="WW8Num4z3">
    <w:name w:val="WW8Num4z3"/>
    <w:uiPriority w:val="99"/>
    <w:rsid w:val="00861C01"/>
    <w:rPr>
      <w:rFonts w:ascii="Symbol" w:hAnsi="Symbol" w:cs="Symbol" w:hint="default"/>
    </w:rPr>
  </w:style>
  <w:style w:type="character" w:customStyle="1" w:styleId="WW8Num5z1">
    <w:name w:val="WW8Num5z1"/>
    <w:uiPriority w:val="99"/>
    <w:rsid w:val="00861C01"/>
    <w:rPr>
      <w:rFonts w:ascii="Courier New" w:hAnsi="Courier New" w:cs="Courier New" w:hint="default"/>
    </w:rPr>
  </w:style>
  <w:style w:type="character" w:customStyle="1" w:styleId="WW8Num5z2">
    <w:name w:val="WW8Num5z2"/>
    <w:uiPriority w:val="99"/>
    <w:rsid w:val="00861C01"/>
    <w:rPr>
      <w:rFonts w:ascii="Wingdings" w:hAnsi="Wingdings" w:cs="Wingdings" w:hint="default"/>
    </w:rPr>
  </w:style>
  <w:style w:type="character" w:customStyle="1" w:styleId="WW8Num5z3">
    <w:name w:val="WW8Num5z3"/>
    <w:uiPriority w:val="99"/>
    <w:rsid w:val="00861C01"/>
    <w:rPr>
      <w:rFonts w:ascii="Symbol" w:hAnsi="Symbol" w:cs="Symbol" w:hint="default"/>
    </w:rPr>
  </w:style>
  <w:style w:type="character" w:customStyle="1" w:styleId="WW8Num6z1">
    <w:name w:val="WW8Num6z1"/>
    <w:uiPriority w:val="99"/>
    <w:rsid w:val="00861C01"/>
    <w:rPr>
      <w:rFonts w:ascii="Courier New" w:hAnsi="Courier New" w:cs="Courier New" w:hint="default"/>
    </w:rPr>
  </w:style>
  <w:style w:type="character" w:customStyle="1" w:styleId="WW8Num6z3">
    <w:name w:val="WW8Num6z3"/>
    <w:uiPriority w:val="99"/>
    <w:rsid w:val="00861C01"/>
    <w:rPr>
      <w:rFonts w:ascii="Symbol" w:hAnsi="Symbol" w:cs="Symbol" w:hint="default"/>
    </w:rPr>
  </w:style>
  <w:style w:type="character" w:customStyle="1" w:styleId="WW8Num7z0">
    <w:name w:val="WW8Num7z0"/>
    <w:uiPriority w:val="99"/>
    <w:rsid w:val="00861C01"/>
    <w:rPr>
      <w:rFonts w:ascii="Wingdings" w:hAnsi="Wingdings" w:cs="Wingdings" w:hint="default"/>
    </w:rPr>
  </w:style>
  <w:style w:type="character" w:customStyle="1" w:styleId="WW8Num7z1">
    <w:name w:val="WW8Num7z1"/>
    <w:uiPriority w:val="99"/>
    <w:rsid w:val="00861C01"/>
    <w:rPr>
      <w:rFonts w:ascii="Courier New" w:hAnsi="Courier New" w:cs="Courier New" w:hint="default"/>
    </w:rPr>
  </w:style>
  <w:style w:type="character" w:customStyle="1" w:styleId="WW8Num7z3">
    <w:name w:val="WW8Num7z3"/>
    <w:uiPriority w:val="99"/>
    <w:rsid w:val="00861C01"/>
    <w:rPr>
      <w:rFonts w:ascii="Symbol" w:hAnsi="Symbol" w:cs="Symbol" w:hint="default"/>
    </w:rPr>
  </w:style>
  <w:style w:type="character" w:customStyle="1" w:styleId="WW8Num9z1">
    <w:name w:val="WW8Num9z1"/>
    <w:uiPriority w:val="99"/>
    <w:rsid w:val="00861C01"/>
    <w:rPr>
      <w:rFonts w:ascii="Courier New" w:hAnsi="Courier New" w:cs="Courier New" w:hint="default"/>
    </w:rPr>
  </w:style>
  <w:style w:type="character" w:customStyle="1" w:styleId="WW8Num9z2">
    <w:name w:val="WW8Num9z2"/>
    <w:uiPriority w:val="99"/>
    <w:rsid w:val="00861C01"/>
    <w:rPr>
      <w:rFonts w:ascii="Wingdings" w:hAnsi="Wingdings" w:cs="Wingdings" w:hint="default"/>
    </w:rPr>
  </w:style>
  <w:style w:type="character" w:customStyle="1" w:styleId="WW8Num10z0">
    <w:name w:val="WW8Num10z0"/>
    <w:uiPriority w:val="99"/>
    <w:rsid w:val="00861C01"/>
    <w:rPr>
      <w:rFonts w:ascii="Wingdings" w:hAnsi="Wingdings" w:cs="Wingdings" w:hint="default"/>
    </w:rPr>
  </w:style>
  <w:style w:type="character" w:customStyle="1" w:styleId="WW8Num10z3">
    <w:name w:val="WW8Num10z3"/>
    <w:uiPriority w:val="99"/>
    <w:rsid w:val="00861C01"/>
    <w:rPr>
      <w:rFonts w:ascii="Symbol" w:hAnsi="Symbol" w:cs="Symbol" w:hint="default"/>
    </w:rPr>
  </w:style>
  <w:style w:type="character" w:customStyle="1" w:styleId="WW8Num10z4">
    <w:name w:val="WW8Num10z4"/>
    <w:uiPriority w:val="99"/>
    <w:rsid w:val="00861C01"/>
    <w:rPr>
      <w:rFonts w:ascii="Courier New" w:hAnsi="Courier New" w:cs="Courier New" w:hint="default"/>
    </w:rPr>
  </w:style>
  <w:style w:type="character" w:customStyle="1" w:styleId="WW8Num11z1">
    <w:name w:val="WW8Num11z1"/>
    <w:uiPriority w:val="99"/>
    <w:rsid w:val="00861C01"/>
    <w:rPr>
      <w:rFonts w:ascii="Courier New" w:hAnsi="Courier New" w:cs="Courier New" w:hint="default"/>
    </w:rPr>
  </w:style>
  <w:style w:type="character" w:customStyle="1" w:styleId="WW8Num11z3">
    <w:name w:val="WW8Num11z3"/>
    <w:uiPriority w:val="99"/>
    <w:rsid w:val="00861C01"/>
    <w:rPr>
      <w:rFonts w:ascii="Symbol" w:hAnsi="Symbol" w:cs="Symbol" w:hint="default"/>
    </w:rPr>
  </w:style>
  <w:style w:type="character" w:customStyle="1" w:styleId="WW8Num12z2">
    <w:name w:val="WW8Num12z2"/>
    <w:uiPriority w:val="99"/>
    <w:rsid w:val="00861C01"/>
    <w:rPr>
      <w:rFonts w:ascii="Wingdings" w:hAnsi="Wingdings" w:cs="Wingdings" w:hint="default"/>
    </w:rPr>
  </w:style>
  <w:style w:type="character" w:customStyle="1" w:styleId="WW8Num14z2">
    <w:name w:val="WW8Num14z2"/>
    <w:uiPriority w:val="99"/>
    <w:rsid w:val="00861C01"/>
    <w:rPr>
      <w:rFonts w:ascii="Wingdings" w:hAnsi="Wingdings" w:cs="Wingdings" w:hint="default"/>
    </w:rPr>
  </w:style>
  <w:style w:type="character" w:customStyle="1" w:styleId="WW8Num16z2">
    <w:name w:val="WW8Num16z2"/>
    <w:uiPriority w:val="99"/>
    <w:rsid w:val="00861C01"/>
    <w:rPr>
      <w:rFonts w:ascii="Wingdings" w:hAnsi="Wingdings" w:cs="Wingdings" w:hint="default"/>
    </w:rPr>
  </w:style>
  <w:style w:type="character" w:customStyle="1" w:styleId="WW8Num17z3">
    <w:name w:val="WW8Num17z3"/>
    <w:uiPriority w:val="99"/>
    <w:rsid w:val="00861C01"/>
    <w:rPr>
      <w:rFonts w:ascii="Symbol" w:hAnsi="Symbol" w:cs="Symbol" w:hint="default"/>
    </w:rPr>
  </w:style>
  <w:style w:type="character" w:customStyle="1" w:styleId="WW8Num20z3">
    <w:name w:val="WW8Num20z3"/>
    <w:uiPriority w:val="99"/>
    <w:rsid w:val="00861C01"/>
    <w:rPr>
      <w:rFonts w:ascii="Symbol" w:hAnsi="Symbol" w:cs="Symbol" w:hint="default"/>
    </w:rPr>
  </w:style>
  <w:style w:type="character" w:customStyle="1" w:styleId="WW8Num20z4">
    <w:name w:val="WW8Num20z4"/>
    <w:uiPriority w:val="99"/>
    <w:rsid w:val="00861C01"/>
    <w:rPr>
      <w:rFonts w:ascii="Courier New" w:hAnsi="Courier New" w:cs="Courier New" w:hint="default"/>
    </w:rPr>
  </w:style>
  <w:style w:type="character" w:customStyle="1" w:styleId="WW8Num22z1">
    <w:name w:val="WW8Num22z1"/>
    <w:uiPriority w:val="99"/>
    <w:rsid w:val="00861C01"/>
    <w:rPr>
      <w:rFonts w:ascii="Courier New" w:hAnsi="Courier New" w:cs="Courier New" w:hint="default"/>
    </w:rPr>
  </w:style>
  <w:style w:type="character" w:customStyle="1" w:styleId="WW8Num22z3">
    <w:name w:val="WW8Num22z3"/>
    <w:uiPriority w:val="99"/>
    <w:rsid w:val="00861C01"/>
    <w:rPr>
      <w:rFonts w:ascii="Symbol" w:hAnsi="Symbol" w:cs="Symbol" w:hint="default"/>
    </w:rPr>
  </w:style>
  <w:style w:type="character" w:customStyle="1" w:styleId="WW8Num23z0">
    <w:name w:val="WW8Num23z0"/>
    <w:uiPriority w:val="99"/>
    <w:rsid w:val="00861C01"/>
    <w:rPr>
      <w:rFonts w:ascii="Wingdings" w:hAnsi="Wingdings" w:cs="Wingdings" w:hint="default"/>
      <w:sz w:val="20"/>
      <w:szCs w:val="20"/>
    </w:rPr>
  </w:style>
  <w:style w:type="character" w:customStyle="1" w:styleId="WW8Num23z1">
    <w:name w:val="WW8Num23z1"/>
    <w:uiPriority w:val="99"/>
    <w:rsid w:val="00861C01"/>
    <w:rPr>
      <w:rFonts w:ascii="Symbol" w:hAnsi="Symbol" w:cs="Symbol" w:hint="default"/>
      <w:sz w:val="20"/>
      <w:szCs w:val="20"/>
    </w:rPr>
  </w:style>
  <w:style w:type="character" w:customStyle="1" w:styleId="WW8Num24z0">
    <w:name w:val="WW8Num24z0"/>
    <w:uiPriority w:val="99"/>
    <w:rsid w:val="00861C01"/>
    <w:rPr>
      <w:rFonts w:ascii="Wingdings" w:hAnsi="Wingdings" w:cs="Wingdings" w:hint="default"/>
      <w:sz w:val="20"/>
      <w:szCs w:val="20"/>
    </w:rPr>
  </w:style>
  <w:style w:type="character" w:customStyle="1" w:styleId="WW8Num24z1">
    <w:name w:val="WW8Num24z1"/>
    <w:uiPriority w:val="99"/>
    <w:rsid w:val="00861C01"/>
    <w:rPr>
      <w:rFonts w:ascii="Symbol" w:hAnsi="Symbol" w:cs="Symbol" w:hint="default"/>
      <w:sz w:val="20"/>
      <w:szCs w:val="20"/>
    </w:rPr>
  </w:style>
  <w:style w:type="character" w:customStyle="1" w:styleId="WW8Num27z3">
    <w:name w:val="WW8Num27z3"/>
    <w:uiPriority w:val="99"/>
    <w:rsid w:val="00861C01"/>
    <w:rPr>
      <w:rFonts w:ascii="Symbol" w:hAnsi="Symbol" w:cs="Symbol" w:hint="default"/>
    </w:rPr>
  </w:style>
  <w:style w:type="character" w:customStyle="1" w:styleId="WW8Num30z0">
    <w:name w:val="WW8Num30z0"/>
    <w:uiPriority w:val="99"/>
    <w:rsid w:val="00861C01"/>
    <w:rPr>
      <w:b/>
      <w:bCs/>
    </w:rPr>
  </w:style>
  <w:style w:type="character" w:customStyle="1" w:styleId="WW8Num31z0">
    <w:name w:val="WW8Num31z0"/>
    <w:uiPriority w:val="99"/>
    <w:rsid w:val="00861C01"/>
    <w:rPr>
      <w:rFonts w:ascii="Symbol" w:hAnsi="Symbol" w:cs="Symbol" w:hint="default"/>
    </w:rPr>
  </w:style>
  <w:style w:type="character" w:customStyle="1" w:styleId="WW8Num31z1">
    <w:name w:val="WW8Num31z1"/>
    <w:uiPriority w:val="99"/>
    <w:rsid w:val="00861C01"/>
    <w:rPr>
      <w:rFonts w:ascii="Courier New" w:hAnsi="Courier New" w:cs="Courier New" w:hint="default"/>
    </w:rPr>
  </w:style>
  <w:style w:type="character" w:customStyle="1" w:styleId="WW8Num31z2">
    <w:name w:val="WW8Num31z2"/>
    <w:uiPriority w:val="99"/>
    <w:rsid w:val="00861C01"/>
    <w:rPr>
      <w:rFonts w:ascii="Wingdings" w:hAnsi="Wingdings" w:cs="Wingdings" w:hint="default"/>
    </w:rPr>
  </w:style>
  <w:style w:type="character" w:customStyle="1" w:styleId="WW8Num32z0">
    <w:name w:val="WW8Num32z0"/>
    <w:uiPriority w:val="99"/>
    <w:rsid w:val="00861C01"/>
    <w:rPr>
      <w:rFonts w:ascii="Wingdings" w:hAnsi="Wingdings" w:cs="Wingdings" w:hint="default"/>
    </w:rPr>
  </w:style>
  <w:style w:type="character" w:customStyle="1" w:styleId="WW8Num32z1">
    <w:name w:val="WW8Num32z1"/>
    <w:uiPriority w:val="99"/>
    <w:rsid w:val="00861C01"/>
    <w:rPr>
      <w:rFonts w:ascii="Courier New" w:hAnsi="Courier New" w:cs="Courier New" w:hint="default"/>
    </w:rPr>
  </w:style>
  <w:style w:type="character" w:customStyle="1" w:styleId="WW8Num32z3">
    <w:name w:val="WW8Num32z3"/>
    <w:uiPriority w:val="99"/>
    <w:rsid w:val="00861C01"/>
    <w:rPr>
      <w:rFonts w:ascii="Symbol" w:hAnsi="Symbol" w:cs="Symbol" w:hint="default"/>
    </w:rPr>
  </w:style>
  <w:style w:type="character" w:customStyle="1" w:styleId="WW8Num33z0">
    <w:name w:val="WW8Num33z0"/>
    <w:uiPriority w:val="99"/>
    <w:rsid w:val="00861C01"/>
    <w:rPr>
      <w:rFonts w:ascii="Wingdings" w:hAnsi="Wingdings" w:cs="Wingdings" w:hint="default"/>
    </w:rPr>
  </w:style>
  <w:style w:type="character" w:customStyle="1" w:styleId="WW8Num33z1">
    <w:name w:val="WW8Num33z1"/>
    <w:uiPriority w:val="99"/>
    <w:rsid w:val="00861C01"/>
    <w:rPr>
      <w:rFonts w:ascii="Courier New" w:hAnsi="Courier New" w:cs="Courier New" w:hint="default"/>
    </w:rPr>
  </w:style>
  <w:style w:type="character" w:customStyle="1" w:styleId="WW8Num33z3">
    <w:name w:val="WW8Num33z3"/>
    <w:uiPriority w:val="99"/>
    <w:rsid w:val="00861C01"/>
    <w:rPr>
      <w:rFonts w:ascii="Symbol" w:hAnsi="Symbol" w:cs="Symbol" w:hint="default"/>
    </w:rPr>
  </w:style>
  <w:style w:type="character" w:customStyle="1" w:styleId="WW8Num34z1">
    <w:name w:val="WW8Num34z1"/>
    <w:uiPriority w:val="99"/>
    <w:rsid w:val="00861C01"/>
    <w:rPr>
      <w:rFonts w:ascii="Courier New" w:hAnsi="Courier New" w:cs="Courier New" w:hint="default"/>
    </w:rPr>
  </w:style>
  <w:style w:type="character" w:customStyle="1" w:styleId="WW8Num34z2">
    <w:name w:val="WW8Num34z2"/>
    <w:uiPriority w:val="99"/>
    <w:rsid w:val="00861C01"/>
    <w:rPr>
      <w:rFonts w:ascii="Wingdings" w:hAnsi="Wingdings" w:cs="Wingdings" w:hint="default"/>
    </w:rPr>
  </w:style>
  <w:style w:type="character" w:customStyle="1" w:styleId="WW8Num35z3">
    <w:name w:val="WW8Num35z3"/>
    <w:uiPriority w:val="99"/>
    <w:rsid w:val="00861C01"/>
    <w:rPr>
      <w:rFonts w:ascii="Symbol" w:hAnsi="Symbol" w:cs="Symbol" w:hint="default"/>
    </w:rPr>
  </w:style>
  <w:style w:type="character" w:customStyle="1" w:styleId="WW8Num40z0">
    <w:name w:val="WW8Num40z0"/>
    <w:uiPriority w:val="99"/>
    <w:rsid w:val="00861C01"/>
    <w:rPr>
      <w:rFonts w:ascii="Wingdings" w:hAnsi="Wingdings" w:cs="Wingdings" w:hint="default"/>
    </w:rPr>
  </w:style>
  <w:style w:type="character" w:customStyle="1" w:styleId="WW8Num40z1">
    <w:name w:val="WW8Num40z1"/>
    <w:uiPriority w:val="99"/>
    <w:rsid w:val="00861C01"/>
    <w:rPr>
      <w:rFonts w:ascii="Courier New" w:hAnsi="Courier New" w:cs="Courier New" w:hint="default"/>
    </w:rPr>
  </w:style>
  <w:style w:type="character" w:customStyle="1" w:styleId="WW8Num40z3">
    <w:name w:val="WW8Num40z3"/>
    <w:uiPriority w:val="99"/>
    <w:rsid w:val="00861C01"/>
    <w:rPr>
      <w:rFonts w:ascii="Symbol" w:hAnsi="Symbol" w:cs="Symbol" w:hint="default"/>
    </w:rPr>
  </w:style>
  <w:style w:type="character" w:customStyle="1" w:styleId="WW8Num41z0">
    <w:name w:val="WW8Num41z0"/>
    <w:uiPriority w:val="99"/>
    <w:rsid w:val="00861C01"/>
    <w:rPr>
      <w:rFonts w:ascii="Wingdings" w:hAnsi="Wingdings" w:cs="Wingdings" w:hint="default"/>
    </w:rPr>
  </w:style>
  <w:style w:type="character" w:customStyle="1" w:styleId="WW8Num41z1">
    <w:name w:val="WW8Num41z1"/>
    <w:uiPriority w:val="99"/>
    <w:rsid w:val="00861C01"/>
    <w:rPr>
      <w:rFonts w:ascii="Courier New" w:hAnsi="Courier New" w:cs="Courier New" w:hint="default"/>
    </w:rPr>
  </w:style>
  <w:style w:type="character" w:customStyle="1" w:styleId="WW8Num41z3">
    <w:name w:val="WW8Num41z3"/>
    <w:uiPriority w:val="99"/>
    <w:rsid w:val="00861C01"/>
    <w:rPr>
      <w:rFonts w:ascii="Symbol" w:hAnsi="Symbol" w:cs="Symbol" w:hint="default"/>
    </w:rPr>
  </w:style>
  <w:style w:type="character" w:customStyle="1" w:styleId="WW8Num42z0">
    <w:name w:val="WW8Num42z0"/>
    <w:uiPriority w:val="99"/>
    <w:rsid w:val="00861C01"/>
    <w:rPr>
      <w:rFonts w:ascii="Wingdings" w:hAnsi="Wingdings" w:cs="Wingdings" w:hint="default"/>
    </w:rPr>
  </w:style>
  <w:style w:type="character" w:customStyle="1" w:styleId="WW8Num42z1">
    <w:name w:val="WW8Num42z1"/>
    <w:uiPriority w:val="99"/>
    <w:rsid w:val="00861C01"/>
    <w:rPr>
      <w:rFonts w:ascii="Courier New" w:hAnsi="Courier New" w:cs="Courier New" w:hint="default"/>
    </w:rPr>
  </w:style>
  <w:style w:type="character" w:customStyle="1" w:styleId="WW8Num42z3">
    <w:name w:val="WW8Num42z3"/>
    <w:uiPriority w:val="99"/>
    <w:rsid w:val="00861C01"/>
    <w:rPr>
      <w:rFonts w:ascii="Symbol" w:hAnsi="Symbol" w:cs="Symbol" w:hint="default"/>
    </w:rPr>
  </w:style>
  <w:style w:type="character" w:customStyle="1" w:styleId="WW8Num43z0">
    <w:name w:val="WW8Num43z0"/>
    <w:uiPriority w:val="99"/>
    <w:rsid w:val="00861C01"/>
    <w:rPr>
      <w:rFonts w:ascii="Wingdings" w:hAnsi="Wingdings" w:cs="Wingdings" w:hint="default"/>
    </w:rPr>
  </w:style>
  <w:style w:type="character" w:customStyle="1" w:styleId="WW8Num43z1">
    <w:name w:val="WW8Num43z1"/>
    <w:uiPriority w:val="99"/>
    <w:rsid w:val="00861C01"/>
    <w:rPr>
      <w:rFonts w:ascii="Courier New" w:hAnsi="Courier New" w:cs="Courier New" w:hint="default"/>
    </w:rPr>
  </w:style>
  <w:style w:type="character" w:customStyle="1" w:styleId="WW8Num43z3">
    <w:name w:val="WW8Num43z3"/>
    <w:uiPriority w:val="99"/>
    <w:rsid w:val="00861C01"/>
    <w:rPr>
      <w:rFonts w:ascii="Symbol" w:hAnsi="Symbol" w:cs="Symbol" w:hint="default"/>
    </w:rPr>
  </w:style>
  <w:style w:type="character" w:customStyle="1" w:styleId="WW8Num44z0">
    <w:name w:val="WW8Num44z0"/>
    <w:uiPriority w:val="99"/>
    <w:rsid w:val="00861C01"/>
    <w:rPr>
      <w:rFonts w:ascii="Wingdings" w:hAnsi="Wingdings" w:cs="Wingdings" w:hint="default"/>
    </w:rPr>
  </w:style>
  <w:style w:type="character" w:customStyle="1" w:styleId="WW8Num44z1">
    <w:name w:val="WW8Num44z1"/>
    <w:uiPriority w:val="99"/>
    <w:rsid w:val="00861C01"/>
    <w:rPr>
      <w:rFonts w:ascii="Courier New" w:hAnsi="Courier New" w:cs="Courier New" w:hint="default"/>
    </w:rPr>
  </w:style>
  <w:style w:type="character" w:customStyle="1" w:styleId="WW8Num44z3">
    <w:name w:val="WW8Num44z3"/>
    <w:uiPriority w:val="99"/>
    <w:rsid w:val="00861C01"/>
    <w:rPr>
      <w:rFonts w:ascii="Symbol" w:hAnsi="Symbol" w:cs="Symbol" w:hint="default"/>
    </w:rPr>
  </w:style>
  <w:style w:type="character" w:customStyle="1" w:styleId="Fuentedeprrafopredeter1">
    <w:name w:val="Fuente de párrafo predeter.1"/>
    <w:uiPriority w:val="99"/>
    <w:rsid w:val="00861C01"/>
  </w:style>
  <w:style w:type="character" w:customStyle="1" w:styleId="ParteCar">
    <w:name w:val="Parte Car"/>
    <w:uiPriority w:val="99"/>
    <w:rsid w:val="00861C01"/>
    <w:rPr>
      <w:rFonts w:ascii="Courier New" w:hAnsi="Courier New" w:cs="Courier New" w:hint="default"/>
      <w:b/>
      <w:bCs/>
      <w:spacing w:val="-2"/>
      <w:sz w:val="22"/>
      <w:szCs w:val="22"/>
      <w:lang w:val="es-ES_tradnl" w:eastAsia="ar-SA" w:bidi="ar-SA"/>
    </w:rPr>
  </w:style>
  <w:style w:type="character" w:customStyle="1" w:styleId="CaptuloCar">
    <w:name w:val="Capítulo Car"/>
    <w:uiPriority w:val="99"/>
    <w:rsid w:val="00861C01"/>
    <w:rPr>
      <w:rFonts w:ascii="Arial" w:hAnsi="Arial" w:cs="Arial" w:hint="default"/>
      <w:b/>
      <w:bCs/>
      <w:spacing w:val="-3"/>
      <w:sz w:val="24"/>
      <w:szCs w:val="24"/>
      <w:lang w:val="en-US" w:eastAsia="ar-SA" w:bidi="ar-SA"/>
    </w:rPr>
  </w:style>
  <w:style w:type="character" w:customStyle="1" w:styleId="ArtculoCar">
    <w:name w:val="Artículo Car"/>
    <w:uiPriority w:val="99"/>
    <w:rsid w:val="00861C01"/>
    <w:rPr>
      <w:rFonts w:ascii="Arial" w:hAnsi="Arial" w:cs="Arial" w:hint="default"/>
      <w:b/>
      <w:bCs/>
      <w:spacing w:val="-2"/>
      <w:lang w:val="es-ES_tradnl" w:eastAsia="ar-SA" w:bidi="ar-SA"/>
    </w:rPr>
  </w:style>
  <w:style w:type="character" w:customStyle="1" w:styleId="CarCar17">
    <w:name w:val="Car Car17"/>
    <w:uiPriority w:val="99"/>
    <w:rsid w:val="00861C01"/>
    <w:rPr>
      <w:rFonts w:ascii="Arial" w:hAnsi="Arial" w:cs="Arial" w:hint="default"/>
      <w:b/>
      <w:bCs/>
      <w:spacing w:val="-3"/>
      <w:sz w:val="24"/>
      <w:szCs w:val="24"/>
      <w:lang w:val="es-ES_tradnl" w:eastAsia="ar-SA" w:bidi="ar-SA"/>
    </w:rPr>
  </w:style>
  <w:style w:type="character" w:customStyle="1" w:styleId="CarCar16">
    <w:name w:val="Car Car16"/>
    <w:uiPriority w:val="99"/>
    <w:rsid w:val="00861C01"/>
    <w:rPr>
      <w:rFonts w:ascii="Arial" w:hAnsi="Arial" w:cs="Arial" w:hint="default"/>
      <w:b/>
      <w:bCs/>
      <w:spacing w:val="-3"/>
      <w:sz w:val="24"/>
      <w:szCs w:val="24"/>
      <w:lang w:val="es-EC" w:eastAsia="ar-SA" w:bidi="ar-SA"/>
    </w:rPr>
  </w:style>
  <w:style w:type="character" w:customStyle="1" w:styleId="CarCar15">
    <w:name w:val="Car Car15"/>
    <w:uiPriority w:val="99"/>
    <w:rsid w:val="00861C01"/>
    <w:rPr>
      <w:rFonts w:ascii="Arial" w:hAnsi="Arial" w:cs="Arial" w:hint="default"/>
      <w:b/>
      <w:bCs/>
      <w:sz w:val="28"/>
      <w:szCs w:val="28"/>
      <w:lang w:val="es-ES_tradnl" w:eastAsia="ar-SA" w:bidi="ar-SA"/>
    </w:rPr>
  </w:style>
  <w:style w:type="character" w:customStyle="1" w:styleId="CarCar14">
    <w:name w:val="Car Car14"/>
    <w:uiPriority w:val="99"/>
    <w:rsid w:val="00861C01"/>
    <w:rPr>
      <w:rFonts w:ascii="Flat Brush" w:hAnsi="Flat Brush" w:cs="Flat Brush" w:hint="default"/>
      <w:b/>
      <w:bCs/>
      <w:sz w:val="32"/>
      <w:szCs w:val="32"/>
      <w:lang w:val="es-ES_tradnl" w:eastAsia="ar-SA" w:bidi="ar-SA"/>
    </w:rPr>
  </w:style>
  <w:style w:type="character" w:customStyle="1" w:styleId="CarCar13">
    <w:name w:val="Car Car13"/>
    <w:uiPriority w:val="99"/>
    <w:rsid w:val="00861C01"/>
    <w:rPr>
      <w:rFonts w:ascii="Arial" w:hAnsi="Arial" w:cs="Arial" w:hint="default"/>
      <w:sz w:val="32"/>
      <w:szCs w:val="32"/>
      <w:lang w:val="es-ES_tradnl" w:eastAsia="ar-SA" w:bidi="ar-SA"/>
    </w:rPr>
  </w:style>
  <w:style w:type="character" w:customStyle="1" w:styleId="CarCar12">
    <w:name w:val="Car Car12"/>
    <w:uiPriority w:val="99"/>
    <w:rsid w:val="00861C01"/>
    <w:rPr>
      <w:rFonts w:ascii="Dolphin" w:hAnsi="Dolphin" w:cs="Dolphin" w:hint="default"/>
      <w:b/>
      <w:bCs/>
      <w:sz w:val="36"/>
      <w:szCs w:val="36"/>
      <w:lang w:val="es-ES_tradnl" w:eastAsia="ar-SA" w:bidi="ar-SA"/>
    </w:rPr>
  </w:style>
  <w:style w:type="character" w:customStyle="1" w:styleId="Encabezado2Car">
    <w:name w:val="Encabezado 2 Car"/>
    <w:uiPriority w:val="99"/>
    <w:rsid w:val="00861C01"/>
    <w:rPr>
      <w:rFonts w:ascii="Courier New" w:hAnsi="Courier New" w:cs="Courier New" w:hint="default"/>
      <w:lang w:val="en-US" w:eastAsia="ar-SA" w:bidi="ar-SA"/>
    </w:rPr>
  </w:style>
  <w:style w:type="character" w:customStyle="1" w:styleId="Refdecomentario1">
    <w:name w:val="Ref. de comentario1"/>
    <w:uiPriority w:val="99"/>
    <w:rsid w:val="00861C01"/>
    <w:rPr>
      <w:sz w:val="16"/>
      <w:szCs w:val="16"/>
    </w:rPr>
  </w:style>
  <w:style w:type="character" w:customStyle="1" w:styleId="CarCar4">
    <w:name w:val="Car Car4"/>
    <w:uiPriority w:val="99"/>
    <w:rsid w:val="00861C01"/>
    <w:rPr>
      <w:rFonts w:ascii="Arial" w:hAnsi="Arial" w:cs="Arial" w:hint="default"/>
      <w:spacing w:val="-2"/>
      <w:sz w:val="22"/>
      <w:szCs w:val="22"/>
      <w:lang w:val="es-EC" w:eastAsia="ar-SA" w:bidi="ar-SA"/>
    </w:rPr>
  </w:style>
  <w:style w:type="character" w:customStyle="1" w:styleId="CarCar6">
    <w:name w:val="Car Car6"/>
    <w:uiPriority w:val="99"/>
    <w:rsid w:val="00861C01"/>
    <w:rPr>
      <w:rFonts w:ascii="Arial" w:eastAsia="MS Mincho" w:hAnsi="Arial" w:cs="Arial" w:hint="default"/>
      <w:lang w:val="es-ES_tradnl" w:eastAsia="ar-SA" w:bidi="ar-SA"/>
    </w:rPr>
  </w:style>
  <w:style w:type="character" w:customStyle="1" w:styleId="CarCar7">
    <w:name w:val="Car Car7"/>
    <w:uiPriority w:val="99"/>
    <w:rsid w:val="00861C01"/>
    <w:rPr>
      <w:rFonts w:ascii="Arial" w:hAnsi="Arial" w:cs="Arial" w:hint="default"/>
      <w:color w:val="000000"/>
      <w:sz w:val="24"/>
      <w:szCs w:val="24"/>
      <w:lang w:val="es-ES_tradnl" w:eastAsia="ar-SA" w:bidi="ar-SA"/>
    </w:rPr>
  </w:style>
  <w:style w:type="character" w:customStyle="1" w:styleId="CarCar5">
    <w:name w:val="Car Car5"/>
    <w:uiPriority w:val="99"/>
    <w:rsid w:val="00861C01"/>
    <w:rPr>
      <w:rFonts w:ascii="Arial" w:hAnsi="Arial" w:cs="Arial" w:hint="default"/>
      <w:color w:val="0000FF"/>
      <w:sz w:val="22"/>
      <w:szCs w:val="22"/>
      <w:lang w:val="es-ES_tradnl" w:eastAsia="ar-SA" w:bidi="ar-SA"/>
    </w:rPr>
  </w:style>
  <w:style w:type="character" w:customStyle="1" w:styleId="CarCar10">
    <w:name w:val="Car Car10"/>
    <w:uiPriority w:val="99"/>
    <w:rsid w:val="00861C01"/>
    <w:rPr>
      <w:rFonts w:ascii="Arial" w:hAnsi="Arial" w:cs="Arial" w:hint="default"/>
      <w:spacing w:val="-2"/>
      <w:sz w:val="22"/>
      <w:szCs w:val="22"/>
      <w:u w:val="single"/>
      <w:lang w:val="es-EC" w:eastAsia="ar-SA" w:bidi="ar-SA"/>
    </w:rPr>
  </w:style>
  <w:style w:type="character" w:customStyle="1" w:styleId="CarCar3">
    <w:name w:val="Car Car3"/>
    <w:uiPriority w:val="99"/>
    <w:rsid w:val="00861C01"/>
    <w:rPr>
      <w:rFonts w:ascii="Arial" w:hAnsi="Arial" w:cs="Arial" w:hint="default"/>
      <w:b/>
      <w:bCs/>
      <w:spacing w:val="-2"/>
      <w:sz w:val="22"/>
      <w:szCs w:val="22"/>
      <w:lang w:val="es-EC" w:eastAsia="ar-SA" w:bidi="ar-SA"/>
    </w:rPr>
  </w:style>
  <w:style w:type="character" w:customStyle="1" w:styleId="CarCar8">
    <w:name w:val="Car Car8"/>
    <w:uiPriority w:val="99"/>
    <w:rsid w:val="00861C01"/>
    <w:rPr>
      <w:rFonts w:ascii="Arial" w:hAnsi="Arial" w:cs="Arial" w:hint="default"/>
      <w:color w:val="0000FF"/>
      <w:lang w:val="es-ES_tradnl" w:eastAsia="ar-SA" w:bidi="ar-SA"/>
    </w:rPr>
  </w:style>
  <w:style w:type="character" w:customStyle="1" w:styleId="piedepginaCarCar">
    <w:name w:val="pie de página Car Car"/>
    <w:uiPriority w:val="99"/>
    <w:rsid w:val="00861C01"/>
    <w:rPr>
      <w:rFonts w:ascii="Courier New" w:hAnsi="Courier New" w:cs="Courier New" w:hint="default"/>
      <w:sz w:val="24"/>
      <w:szCs w:val="24"/>
      <w:lang w:val="es-ES" w:eastAsia="ar-SA" w:bidi="ar-SA"/>
    </w:rPr>
  </w:style>
  <w:style w:type="character" w:customStyle="1" w:styleId="CarCar2">
    <w:name w:val="Car Car2"/>
    <w:uiPriority w:val="99"/>
    <w:rsid w:val="00861C01"/>
    <w:rPr>
      <w:rFonts w:ascii="Courier New" w:hAnsi="Courier New" w:cs="Courier New" w:hint="default"/>
      <w:sz w:val="24"/>
      <w:szCs w:val="24"/>
      <w:lang w:val="es-ES" w:eastAsia="ar-SA" w:bidi="ar-SA"/>
    </w:rPr>
  </w:style>
  <w:style w:type="character" w:customStyle="1" w:styleId="CarCar">
    <w:name w:val="Car Car"/>
    <w:uiPriority w:val="99"/>
    <w:rsid w:val="00861C01"/>
    <w:rPr>
      <w:rFonts w:ascii="Tahoma" w:hAnsi="Tahoma" w:cs="Tahoma" w:hint="default"/>
      <w:sz w:val="16"/>
      <w:szCs w:val="16"/>
      <w:lang w:val="es-EC" w:eastAsia="ar-SA" w:bidi="ar-SA"/>
    </w:rPr>
  </w:style>
  <w:style w:type="character" w:customStyle="1" w:styleId="CarCar11">
    <w:name w:val="Car Car11"/>
    <w:uiPriority w:val="99"/>
    <w:rsid w:val="00861C01"/>
    <w:rPr>
      <w:rFonts w:ascii="Tahoma" w:hAnsi="Tahoma" w:cs="Tahoma" w:hint="default"/>
      <w:sz w:val="24"/>
      <w:szCs w:val="24"/>
      <w:lang w:val="es-EC" w:eastAsia="ar-SA" w:bidi="ar-SA"/>
    </w:rPr>
  </w:style>
  <w:style w:type="character" w:customStyle="1" w:styleId="CarCar9">
    <w:name w:val="Car Car9"/>
    <w:uiPriority w:val="99"/>
    <w:rsid w:val="00861C01"/>
    <w:rPr>
      <w:lang w:val="es-ES_tradnl" w:eastAsia="ar-SA" w:bidi="ar-SA"/>
    </w:rPr>
  </w:style>
  <w:style w:type="character" w:customStyle="1" w:styleId="CarCar1">
    <w:name w:val="Car Car1"/>
    <w:uiPriority w:val="99"/>
    <w:rsid w:val="00861C01"/>
    <w:rPr>
      <w:sz w:val="24"/>
      <w:szCs w:val="24"/>
      <w:lang w:val="es-ES" w:eastAsia="ar-SA" w:bidi="ar-SA"/>
    </w:rPr>
  </w:style>
  <w:style w:type="character" w:customStyle="1" w:styleId="Carcterdenumeracin">
    <w:name w:val="Carácter de numeración"/>
    <w:uiPriority w:val="99"/>
    <w:rsid w:val="00861C01"/>
  </w:style>
  <w:style w:type="character" w:customStyle="1" w:styleId="CarCar22">
    <w:name w:val="Car Car22"/>
    <w:uiPriority w:val="99"/>
    <w:rsid w:val="00861C01"/>
    <w:rPr>
      <w:rFonts w:ascii="Arial" w:hAnsi="Arial" w:cs="Arial" w:hint="default"/>
      <w:b/>
      <w:bCs/>
      <w:spacing w:val="-2"/>
      <w:lang w:val="es-EC"/>
    </w:rPr>
  </w:style>
  <w:style w:type="character" w:customStyle="1" w:styleId="CarCar21">
    <w:name w:val="Car Car21"/>
    <w:uiPriority w:val="99"/>
    <w:rsid w:val="00861C01"/>
    <w:rPr>
      <w:rFonts w:ascii="Courier New" w:hAnsi="Courier New" w:cs="Courier New" w:hint="default"/>
      <w:sz w:val="24"/>
      <w:szCs w:val="24"/>
    </w:rPr>
  </w:style>
  <w:style w:type="character" w:customStyle="1" w:styleId="CarCar20">
    <w:name w:val="Car Car20"/>
    <w:uiPriority w:val="99"/>
    <w:rsid w:val="00861C01"/>
    <w:rPr>
      <w:rFonts w:ascii="Courier New" w:hAnsi="Courier New" w:cs="Courier New" w:hint="default"/>
      <w:sz w:val="24"/>
      <w:szCs w:val="24"/>
    </w:rPr>
  </w:style>
  <w:style w:type="character" w:customStyle="1" w:styleId="CarCar19">
    <w:name w:val="Car Car19"/>
    <w:uiPriority w:val="99"/>
    <w:rsid w:val="00861C01"/>
    <w:rPr>
      <w:rFonts w:ascii="Times New Roman" w:hAnsi="Times New Roman" w:cs="Times New Roman" w:hint="default"/>
      <w:sz w:val="24"/>
      <w:szCs w:val="24"/>
    </w:rPr>
  </w:style>
  <w:style w:type="character" w:customStyle="1" w:styleId="CarCar18">
    <w:name w:val="Car Car18"/>
    <w:uiPriority w:val="99"/>
    <w:rsid w:val="00861C01"/>
    <w:rPr>
      <w:rFonts w:ascii="Times New Roman" w:hAnsi="Times New Roman" w:cs="Times New Roman" w:hint="default"/>
      <w:b/>
      <w:bCs/>
      <w:sz w:val="20"/>
      <w:szCs w:val="20"/>
      <w:lang w:val="es-EC"/>
    </w:rPr>
  </w:style>
  <w:style w:type="character" w:customStyle="1" w:styleId="CarCar172">
    <w:name w:val="Car Car172"/>
    <w:uiPriority w:val="99"/>
    <w:rsid w:val="00861C01"/>
    <w:rPr>
      <w:rFonts w:ascii="Arial" w:hAnsi="Arial" w:cs="Arial" w:hint="default"/>
      <w:b/>
      <w:bCs/>
      <w:spacing w:val="-3"/>
      <w:sz w:val="24"/>
      <w:szCs w:val="24"/>
      <w:lang w:val="es-ES_tradnl" w:eastAsia="ar-SA" w:bidi="ar-SA"/>
    </w:rPr>
  </w:style>
  <w:style w:type="character" w:customStyle="1" w:styleId="CarCar162">
    <w:name w:val="Car Car162"/>
    <w:uiPriority w:val="99"/>
    <w:rsid w:val="00861C01"/>
    <w:rPr>
      <w:rFonts w:ascii="Arial" w:hAnsi="Arial" w:cs="Arial" w:hint="default"/>
      <w:b/>
      <w:bCs/>
      <w:spacing w:val="-3"/>
      <w:sz w:val="24"/>
      <w:szCs w:val="24"/>
      <w:lang w:val="es-EC" w:eastAsia="ar-SA" w:bidi="ar-SA"/>
    </w:rPr>
  </w:style>
  <w:style w:type="character" w:customStyle="1" w:styleId="CarCar152">
    <w:name w:val="Car Car152"/>
    <w:uiPriority w:val="99"/>
    <w:rsid w:val="00861C01"/>
    <w:rPr>
      <w:rFonts w:ascii="Arial" w:hAnsi="Arial" w:cs="Arial" w:hint="default"/>
      <w:b/>
      <w:bCs/>
      <w:sz w:val="28"/>
      <w:szCs w:val="28"/>
      <w:lang w:val="es-ES_tradnl" w:eastAsia="ar-SA" w:bidi="ar-SA"/>
    </w:rPr>
  </w:style>
  <w:style w:type="character" w:customStyle="1" w:styleId="CarCar142">
    <w:name w:val="Car Car142"/>
    <w:uiPriority w:val="99"/>
    <w:rsid w:val="00861C01"/>
    <w:rPr>
      <w:rFonts w:ascii="Flat Brush" w:hAnsi="Flat Brush" w:cs="Flat Brush" w:hint="default"/>
      <w:b/>
      <w:bCs/>
      <w:sz w:val="32"/>
      <w:szCs w:val="32"/>
      <w:lang w:val="es-ES_tradnl" w:eastAsia="ar-SA" w:bidi="ar-SA"/>
    </w:rPr>
  </w:style>
  <w:style w:type="character" w:customStyle="1" w:styleId="CarCar132">
    <w:name w:val="Car Car132"/>
    <w:uiPriority w:val="99"/>
    <w:rsid w:val="00861C01"/>
    <w:rPr>
      <w:rFonts w:ascii="Arial" w:hAnsi="Arial" w:cs="Arial" w:hint="default"/>
      <w:sz w:val="32"/>
      <w:szCs w:val="32"/>
      <w:lang w:val="es-ES_tradnl" w:eastAsia="ar-SA" w:bidi="ar-SA"/>
    </w:rPr>
  </w:style>
  <w:style w:type="character" w:customStyle="1" w:styleId="CarCar122">
    <w:name w:val="Car Car122"/>
    <w:uiPriority w:val="99"/>
    <w:rsid w:val="00861C01"/>
    <w:rPr>
      <w:rFonts w:ascii="Dolphin" w:hAnsi="Dolphin" w:cs="Dolphin" w:hint="default"/>
      <w:b/>
      <w:bCs/>
      <w:sz w:val="36"/>
      <w:szCs w:val="36"/>
      <w:lang w:val="es-ES_tradnl" w:eastAsia="ar-SA" w:bidi="ar-SA"/>
    </w:rPr>
  </w:style>
  <w:style w:type="character" w:customStyle="1" w:styleId="CarCar42">
    <w:name w:val="Car Car42"/>
    <w:uiPriority w:val="99"/>
    <w:rsid w:val="00861C01"/>
    <w:rPr>
      <w:rFonts w:ascii="Arial" w:hAnsi="Arial" w:cs="Arial" w:hint="default"/>
      <w:spacing w:val="-2"/>
      <w:sz w:val="22"/>
      <w:szCs w:val="22"/>
      <w:lang w:val="es-EC" w:eastAsia="ar-SA" w:bidi="ar-SA"/>
    </w:rPr>
  </w:style>
  <w:style w:type="character" w:customStyle="1" w:styleId="CarCar62">
    <w:name w:val="Car Car62"/>
    <w:uiPriority w:val="99"/>
    <w:rsid w:val="00861C01"/>
    <w:rPr>
      <w:rFonts w:ascii="Arial" w:eastAsia="MS Mincho" w:hAnsi="Arial" w:cs="Arial" w:hint="default"/>
      <w:lang w:val="es-ES_tradnl" w:eastAsia="ar-SA" w:bidi="ar-SA"/>
    </w:rPr>
  </w:style>
  <w:style w:type="character" w:customStyle="1" w:styleId="CarCar72">
    <w:name w:val="Car Car72"/>
    <w:uiPriority w:val="99"/>
    <w:rsid w:val="00861C01"/>
    <w:rPr>
      <w:rFonts w:ascii="Arial" w:hAnsi="Arial" w:cs="Arial" w:hint="default"/>
      <w:color w:val="000000"/>
      <w:sz w:val="24"/>
      <w:szCs w:val="24"/>
      <w:lang w:val="es-ES_tradnl" w:eastAsia="ar-SA" w:bidi="ar-SA"/>
    </w:rPr>
  </w:style>
  <w:style w:type="character" w:customStyle="1" w:styleId="DocumentMapChar1">
    <w:name w:val="Document Map Char1"/>
    <w:uiPriority w:val="99"/>
    <w:locked/>
    <w:rsid w:val="00861C01"/>
    <w:rPr>
      <w:rFonts w:ascii="Arial" w:hAnsi="Arial" w:cs="Arial" w:hint="default"/>
      <w:color w:val="0000FF"/>
      <w:sz w:val="22"/>
      <w:szCs w:val="22"/>
      <w:lang w:val="es-ES_tradnl" w:eastAsia="ar-SA" w:bidi="ar-SA"/>
    </w:rPr>
  </w:style>
  <w:style w:type="character" w:customStyle="1" w:styleId="MapadeldocumentoCar1">
    <w:name w:val="Mapa del documento Car1"/>
    <w:uiPriority w:val="99"/>
    <w:semiHidden/>
    <w:rsid w:val="00861C01"/>
    <w:rPr>
      <w:rFonts w:ascii="Tahoma" w:eastAsia="Times New Roman" w:hAnsi="Tahoma" w:cs="Tahoma" w:hint="default"/>
      <w:sz w:val="16"/>
      <w:szCs w:val="16"/>
      <w:lang w:eastAsia="ar-SA"/>
    </w:rPr>
  </w:style>
  <w:style w:type="character" w:customStyle="1" w:styleId="CarCar102">
    <w:name w:val="Car Car102"/>
    <w:uiPriority w:val="99"/>
    <w:rsid w:val="00861C01"/>
    <w:rPr>
      <w:rFonts w:ascii="Arial" w:hAnsi="Arial" w:cs="Arial" w:hint="default"/>
      <w:spacing w:val="-2"/>
      <w:sz w:val="22"/>
      <w:szCs w:val="22"/>
      <w:u w:val="single"/>
      <w:lang w:val="es-EC" w:eastAsia="ar-SA" w:bidi="ar-SA"/>
    </w:rPr>
  </w:style>
  <w:style w:type="character" w:customStyle="1" w:styleId="CarCar38">
    <w:name w:val="Car Car38"/>
    <w:uiPriority w:val="99"/>
    <w:rsid w:val="00861C01"/>
    <w:rPr>
      <w:rFonts w:ascii="Arial" w:hAnsi="Arial" w:cs="Arial" w:hint="default"/>
      <w:b/>
      <w:bCs/>
      <w:spacing w:val="-2"/>
      <w:sz w:val="22"/>
      <w:szCs w:val="22"/>
      <w:lang w:val="es-EC" w:eastAsia="ar-SA" w:bidi="ar-SA"/>
    </w:rPr>
  </w:style>
  <w:style w:type="character" w:customStyle="1" w:styleId="CarCar82">
    <w:name w:val="Car Car82"/>
    <w:uiPriority w:val="99"/>
    <w:rsid w:val="00861C01"/>
    <w:rPr>
      <w:rFonts w:ascii="Arial" w:hAnsi="Arial" w:cs="Arial" w:hint="default"/>
      <w:color w:val="0000FF"/>
      <w:lang w:val="es-ES_tradnl" w:eastAsia="ar-SA" w:bidi="ar-SA"/>
    </w:rPr>
  </w:style>
  <w:style w:type="character" w:customStyle="1" w:styleId="CarCar212">
    <w:name w:val="Car Car212"/>
    <w:uiPriority w:val="99"/>
    <w:rsid w:val="00861C01"/>
    <w:rPr>
      <w:rFonts w:ascii="Courier New" w:hAnsi="Courier New" w:cs="Courier New" w:hint="default"/>
      <w:sz w:val="24"/>
      <w:szCs w:val="24"/>
      <w:lang w:val="es-ES" w:eastAsia="ar-SA" w:bidi="ar-SA"/>
    </w:rPr>
  </w:style>
  <w:style w:type="character" w:customStyle="1" w:styleId="EndnoteTextChar1">
    <w:name w:val="Endnote Text Char1"/>
    <w:uiPriority w:val="99"/>
    <w:locked/>
    <w:rsid w:val="00861C01"/>
    <w:rPr>
      <w:rFonts w:ascii="Tahoma" w:hAnsi="Tahoma" w:cs="Tahoma" w:hint="default"/>
      <w:sz w:val="16"/>
      <w:szCs w:val="16"/>
      <w:lang w:val="es-EC" w:eastAsia="ar-SA" w:bidi="ar-SA"/>
    </w:rPr>
  </w:style>
  <w:style w:type="character" w:customStyle="1" w:styleId="TextonotaalfinalCar1">
    <w:name w:val="Texto nota al final Car1"/>
    <w:uiPriority w:val="99"/>
    <w:semiHidden/>
    <w:rsid w:val="00861C01"/>
    <w:rPr>
      <w:rFonts w:ascii="Times New Roman" w:eastAsia="Times New Roman" w:hAnsi="Times New Roman" w:cs="Times New Roman" w:hint="default"/>
      <w:lang w:eastAsia="ar-SA"/>
    </w:rPr>
  </w:style>
  <w:style w:type="character" w:customStyle="1" w:styleId="CarCar113">
    <w:name w:val="Car Car113"/>
    <w:uiPriority w:val="99"/>
    <w:rsid w:val="00861C01"/>
    <w:rPr>
      <w:rFonts w:ascii="Tahoma" w:hAnsi="Tahoma" w:cs="Tahoma" w:hint="default"/>
      <w:sz w:val="24"/>
      <w:szCs w:val="24"/>
      <w:lang w:val="es-EC" w:eastAsia="ar-SA" w:bidi="ar-SA"/>
    </w:rPr>
  </w:style>
  <w:style w:type="character" w:customStyle="1" w:styleId="CarCar92">
    <w:name w:val="Car Car92"/>
    <w:uiPriority w:val="99"/>
    <w:rsid w:val="00861C01"/>
    <w:rPr>
      <w:lang w:val="es-ES_tradnl" w:eastAsia="ar-SA" w:bidi="ar-SA"/>
    </w:rPr>
  </w:style>
  <w:style w:type="character" w:customStyle="1" w:styleId="CarCar112">
    <w:name w:val="Car Car112"/>
    <w:uiPriority w:val="99"/>
    <w:rsid w:val="00861C01"/>
    <w:rPr>
      <w:sz w:val="24"/>
      <w:szCs w:val="24"/>
      <w:lang w:val="es-ES" w:eastAsia="ar-SA" w:bidi="ar-SA"/>
    </w:rPr>
  </w:style>
  <w:style w:type="character" w:customStyle="1" w:styleId="FootnoteTextChar">
    <w:name w:val="Footnote Text Char"/>
    <w:uiPriority w:val="99"/>
    <w:rsid w:val="00861C01"/>
    <w:rPr>
      <w:rFonts w:ascii="Times New Roman" w:hAnsi="Times New Roman" w:cs="Times New Roman" w:hint="default"/>
      <w:sz w:val="20"/>
      <w:szCs w:val="20"/>
      <w:lang w:val="es-EC" w:eastAsia="ar-SA" w:bidi="ar-SA"/>
    </w:rPr>
  </w:style>
  <w:style w:type="character" w:customStyle="1" w:styleId="CommentTextChar">
    <w:name w:val="Comment Text Char"/>
    <w:uiPriority w:val="99"/>
    <w:rsid w:val="00861C01"/>
    <w:rPr>
      <w:rFonts w:ascii="Times New Roman" w:hAnsi="Times New Roman" w:cs="Times New Roman" w:hint="default"/>
      <w:sz w:val="20"/>
      <w:szCs w:val="20"/>
      <w:lang w:val="es-EC" w:eastAsia="ar-SA" w:bidi="ar-SA"/>
    </w:rPr>
  </w:style>
  <w:style w:type="character" w:customStyle="1" w:styleId="HeaderChar">
    <w:name w:val="Header Char"/>
    <w:uiPriority w:val="99"/>
    <w:rsid w:val="00861C01"/>
    <w:rPr>
      <w:rFonts w:ascii="Courier New" w:hAnsi="Courier New" w:cs="Courier New" w:hint="default"/>
      <w:sz w:val="20"/>
      <w:szCs w:val="20"/>
      <w:lang w:val="en-US" w:eastAsia="ar-SA" w:bidi="ar-SA"/>
    </w:rPr>
  </w:style>
  <w:style w:type="character" w:customStyle="1" w:styleId="FooterChar">
    <w:name w:val="Footer Char"/>
    <w:uiPriority w:val="99"/>
    <w:rsid w:val="00861C01"/>
    <w:rPr>
      <w:rFonts w:ascii="Courier New" w:hAnsi="Courier New" w:cs="Courier New" w:hint="default"/>
      <w:sz w:val="24"/>
      <w:szCs w:val="24"/>
      <w:lang w:eastAsia="ar-SA" w:bidi="ar-SA"/>
    </w:rPr>
  </w:style>
  <w:style w:type="character" w:customStyle="1" w:styleId="Refdenotaalpie1">
    <w:name w:val="Ref. de nota al pie1"/>
    <w:uiPriority w:val="99"/>
    <w:rsid w:val="00861C01"/>
    <w:rPr>
      <w:vertAlign w:val="superscript"/>
    </w:rPr>
  </w:style>
  <w:style w:type="character" w:customStyle="1" w:styleId="Vietas">
    <w:name w:val="Viñetas"/>
    <w:uiPriority w:val="99"/>
    <w:rsid w:val="00861C01"/>
    <w:rPr>
      <w:rFonts w:ascii="OpenSymbol" w:hAnsi="OpenSymbol" w:cs="OpenSymbol" w:hint="default"/>
    </w:rPr>
  </w:style>
  <w:style w:type="character" w:customStyle="1" w:styleId="Smbolodenotafinal">
    <w:name w:val="Símbolo de nota final"/>
    <w:uiPriority w:val="99"/>
    <w:rsid w:val="00861C01"/>
    <w:rPr>
      <w:vertAlign w:val="superscript"/>
    </w:rPr>
  </w:style>
  <w:style w:type="character" w:customStyle="1" w:styleId="WW-Smbolodenotafinal">
    <w:name w:val="WW-Símbolo de nota final"/>
    <w:uiPriority w:val="99"/>
    <w:rsid w:val="00861C01"/>
  </w:style>
  <w:style w:type="character" w:customStyle="1" w:styleId="Refdenotaalfinal1">
    <w:name w:val="Ref. de nota al final1"/>
    <w:uiPriority w:val="99"/>
    <w:rsid w:val="00861C01"/>
    <w:rPr>
      <w:vertAlign w:val="superscript"/>
    </w:rPr>
  </w:style>
  <w:style w:type="character" w:customStyle="1" w:styleId="Refdenotaalpie2">
    <w:name w:val="Ref. de nota al pie2"/>
    <w:uiPriority w:val="99"/>
    <w:rsid w:val="00861C01"/>
    <w:rPr>
      <w:vertAlign w:val="superscript"/>
    </w:rPr>
  </w:style>
  <w:style w:type="character" w:customStyle="1" w:styleId="Refdenotaalfinal2">
    <w:name w:val="Ref. de nota al final2"/>
    <w:uiPriority w:val="99"/>
    <w:rsid w:val="00861C01"/>
    <w:rPr>
      <w:vertAlign w:val="superscript"/>
    </w:rPr>
  </w:style>
  <w:style w:type="character" w:customStyle="1" w:styleId="TextocomentarioCar1">
    <w:name w:val="Texto comentario Car1"/>
    <w:uiPriority w:val="99"/>
    <w:semiHidden/>
    <w:rsid w:val="00861C01"/>
    <w:rPr>
      <w:rFonts w:ascii="Times New Roman" w:eastAsia="Times New Roman" w:hAnsi="Times New Roman" w:cs="Times New Roman" w:hint="default"/>
      <w:lang w:eastAsia="ar-SA"/>
    </w:rPr>
  </w:style>
  <w:style w:type="paragraph" w:styleId="Asuntodelcomentario">
    <w:name w:val="annotation subject"/>
    <w:basedOn w:val="Textocomentario"/>
    <w:next w:val="Textocomentario"/>
    <w:link w:val="AsuntodelcomentarioCar"/>
    <w:uiPriority w:val="99"/>
    <w:unhideWhenUsed/>
    <w:rsid w:val="00861C01"/>
    <w:pPr>
      <w:suppressAutoHyphens/>
    </w:pPr>
    <w:rPr>
      <w:rFonts w:ascii="Times New Roman" w:hAnsi="Times New Roman" w:cs="Times New Roman"/>
      <w:b/>
      <w:bCs/>
      <w:lang w:eastAsia="ar-SA"/>
    </w:rPr>
  </w:style>
  <w:style w:type="character" w:customStyle="1" w:styleId="AsuntodelcomentarioCar">
    <w:name w:val="Asunto del comentario Car"/>
    <w:basedOn w:val="TextocomentarioCar"/>
    <w:link w:val="Asuntodelcomentario"/>
    <w:uiPriority w:val="99"/>
    <w:rsid w:val="00861C01"/>
    <w:rPr>
      <w:rFonts w:ascii="Times New Roman" w:eastAsia="Times New Roman" w:hAnsi="Times New Roman" w:cs="Times New Roman"/>
      <w:b/>
      <w:bCs/>
      <w:sz w:val="20"/>
      <w:szCs w:val="20"/>
      <w:lang w:eastAsia="ar-SA"/>
    </w:rPr>
  </w:style>
  <w:style w:type="character" w:customStyle="1" w:styleId="AsuntodelcomentarioCar1">
    <w:name w:val="Asunto del comentario Car1"/>
    <w:uiPriority w:val="99"/>
    <w:semiHidden/>
    <w:rsid w:val="00861C01"/>
    <w:rPr>
      <w:rFonts w:ascii="Times New Roman" w:eastAsia="Times New Roman" w:hAnsi="Times New Roman" w:cs="Times New Roman" w:hint="default"/>
      <w:b/>
      <w:bCs/>
      <w:lang w:eastAsia="ar-SA"/>
    </w:rPr>
  </w:style>
  <w:style w:type="character" w:customStyle="1" w:styleId="CarCar331">
    <w:name w:val="Car Car331"/>
    <w:uiPriority w:val="99"/>
    <w:rsid w:val="00861C01"/>
    <w:rPr>
      <w:rFonts w:ascii="Times New Roman" w:hAnsi="Times New Roman" w:cs="Times New Roman" w:hint="default"/>
      <w:b/>
      <w:bCs/>
      <w:sz w:val="28"/>
      <w:szCs w:val="28"/>
      <w:lang w:val="es-EC"/>
    </w:rPr>
  </w:style>
  <w:style w:type="character" w:customStyle="1" w:styleId="CarCar271">
    <w:name w:val="Car Car271"/>
    <w:uiPriority w:val="99"/>
    <w:rsid w:val="00861C01"/>
    <w:rPr>
      <w:rFonts w:ascii="Arial" w:hAnsi="Arial" w:cs="Arial" w:hint="default"/>
      <w:spacing w:val="-2"/>
      <w:u w:val="single"/>
      <w:lang w:val="es-EC"/>
    </w:rPr>
  </w:style>
  <w:style w:type="character" w:customStyle="1" w:styleId="CarCar261">
    <w:name w:val="Car Car261"/>
    <w:uiPriority w:val="99"/>
    <w:rsid w:val="00861C01"/>
    <w:rPr>
      <w:rFonts w:ascii="Times New Roman" w:hAnsi="Times New Roman" w:cs="Times New Roman" w:hint="default"/>
      <w:sz w:val="24"/>
      <w:szCs w:val="24"/>
      <w:lang w:val="es-EC"/>
    </w:rPr>
  </w:style>
  <w:style w:type="character" w:customStyle="1" w:styleId="CarCar251">
    <w:name w:val="Car Car251"/>
    <w:uiPriority w:val="99"/>
    <w:rsid w:val="00861C01"/>
    <w:rPr>
      <w:rFonts w:ascii="Times New Roman" w:hAnsi="Times New Roman" w:cs="Times New Roman" w:hint="default"/>
      <w:sz w:val="20"/>
      <w:szCs w:val="20"/>
      <w:lang w:val="es-EC"/>
    </w:rPr>
  </w:style>
  <w:style w:type="character" w:customStyle="1" w:styleId="CarCar241">
    <w:name w:val="Car Car241"/>
    <w:uiPriority w:val="99"/>
    <w:rsid w:val="00861C01"/>
    <w:rPr>
      <w:rFonts w:ascii="Times New Roman" w:hAnsi="Times New Roman" w:cs="Times New Roman" w:hint="default"/>
      <w:sz w:val="20"/>
      <w:szCs w:val="20"/>
      <w:lang w:val="es-EC"/>
    </w:rPr>
  </w:style>
  <w:style w:type="character" w:customStyle="1" w:styleId="CarCar231">
    <w:name w:val="Car Car231"/>
    <w:uiPriority w:val="99"/>
    <w:rsid w:val="00861C01"/>
    <w:rPr>
      <w:rFonts w:ascii="Tahoma" w:hAnsi="Tahoma" w:cs="Tahoma" w:hint="default"/>
      <w:sz w:val="16"/>
      <w:szCs w:val="16"/>
      <w:lang w:val="es-EC"/>
    </w:rPr>
  </w:style>
  <w:style w:type="character" w:customStyle="1" w:styleId="CarCar311">
    <w:name w:val="Car Car311"/>
    <w:uiPriority w:val="99"/>
    <w:rsid w:val="00861C01"/>
    <w:rPr>
      <w:rFonts w:ascii="Cambria" w:hAnsi="Cambria" w:cs="Cambria" w:hint="default"/>
      <w:i/>
      <w:iCs/>
      <w:color w:val="auto"/>
      <w:sz w:val="24"/>
      <w:szCs w:val="24"/>
      <w:lang w:val="es-EC"/>
    </w:rPr>
  </w:style>
  <w:style w:type="character" w:customStyle="1" w:styleId="CarCar291">
    <w:name w:val="Car Car291"/>
    <w:uiPriority w:val="99"/>
    <w:rsid w:val="00861C01"/>
    <w:rPr>
      <w:rFonts w:ascii="Cambria" w:hAnsi="Cambria" w:cs="Cambria" w:hint="default"/>
      <w:color w:val="auto"/>
      <w:sz w:val="20"/>
      <w:szCs w:val="20"/>
      <w:lang w:val="es-EC"/>
    </w:rPr>
  </w:style>
  <w:style w:type="character" w:customStyle="1" w:styleId="CarCar361">
    <w:name w:val="Car Car361"/>
    <w:uiPriority w:val="99"/>
    <w:rsid w:val="00861C01"/>
    <w:rPr>
      <w:rFonts w:ascii="Courier New" w:hAnsi="Courier New" w:cs="Courier New" w:hint="default"/>
      <w:b/>
      <w:bCs/>
      <w:spacing w:val="-2"/>
      <w:lang w:val="es-ES_tradnl"/>
    </w:rPr>
  </w:style>
  <w:style w:type="character" w:customStyle="1" w:styleId="CarCar351">
    <w:name w:val="Car Car351"/>
    <w:uiPriority w:val="99"/>
    <w:rsid w:val="00861C01"/>
    <w:rPr>
      <w:rFonts w:ascii="Arial" w:hAnsi="Arial" w:cs="Arial" w:hint="default"/>
      <w:b/>
      <w:bCs/>
      <w:spacing w:val="-3"/>
      <w:sz w:val="24"/>
      <w:szCs w:val="24"/>
      <w:lang w:val="en-US"/>
    </w:rPr>
  </w:style>
  <w:style w:type="character" w:customStyle="1" w:styleId="CarCar341">
    <w:name w:val="Car Car341"/>
    <w:uiPriority w:val="99"/>
    <w:rsid w:val="00861C01"/>
    <w:rPr>
      <w:rFonts w:ascii="Arial" w:hAnsi="Arial" w:cs="Arial" w:hint="default"/>
      <w:b/>
      <w:bCs/>
      <w:sz w:val="26"/>
      <w:szCs w:val="26"/>
      <w:lang w:val="es-EC"/>
    </w:rPr>
  </w:style>
  <w:style w:type="character" w:customStyle="1" w:styleId="CarCar321">
    <w:name w:val="Car Car321"/>
    <w:uiPriority w:val="99"/>
    <w:rsid w:val="00861C01"/>
    <w:rPr>
      <w:rFonts w:ascii="Times New Roman" w:hAnsi="Times New Roman" w:cs="Times New Roman" w:hint="default"/>
      <w:b/>
      <w:bCs/>
      <w:i/>
      <w:iCs/>
      <w:sz w:val="26"/>
      <w:szCs w:val="26"/>
      <w:lang w:val="es-EC"/>
    </w:rPr>
  </w:style>
  <w:style w:type="character" w:customStyle="1" w:styleId="CarCar301">
    <w:name w:val="Car Car301"/>
    <w:uiPriority w:val="99"/>
    <w:rsid w:val="00861C01"/>
    <w:rPr>
      <w:rFonts w:ascii="Flat Brush" w:hAnsi="Flat Brush" w:cs="Flat Brush" w:hint="default"/>
      <w:b/>
      <w:bCs/>
      <w:sz w:val="32"/>
      <w:szCs w:val="32"/>
      <w:lang w:val="es-ES_tradnl"/>
    </w:rPr>
  </w:style>
  <w:style w:type="character" w:customStyle="1" w:styleId="CarCar281">
    <w:name w:val="Car Car281"/>
    <w:uiPriority w:val="99"/>
    <w:rsid w:val="00861C01"/>
    <w:rPr>
      <w:rFonts w:ascii="Dolphin" w:hAnsi="Dolphin" w:cs="Dolphin" w:hint="default"/>
      <w:b/>
      <w:bCs/>
      <w:sz w:val="36"/>
      <w:szCs w:val="36"/>
      <w:lang w:val="es-ES_tradnl"/>
    </w:rPr>
  </w:style>
  <w:style w:type="character" w:customStyle="1" w:styleId="CarCar221">
    <w:name w:val="Car Car221"/>
    <w:uiPriority w:val="99"/>
    <w:rsid w:val="00861C01"/>
    <w:rPr>
      <w:rFonts w:ascii="Arial" w:hAnsi="Arial" w:cs="Arial" w:hint="default"/>
      <w:b/>
      <w:bCs/>
      <w:spacing w:val="-2"/>
      <w:lang w:val="es-EC"/>
    </w:rPr>
  </w:style>
  <w:style w:type="character" w:customStyle="1" w:styleId="CarCar211">
    <w:name w:val="Car Car211"/>
    <w:uiPriority w:val="99"/>
    <w:rsid w:val="00861C01"/>
    <w:rPr>
      <w:rFonts w:ascii="Courier New" w:hAnsi="Courier New" w:cs="Courier New" w:hint="default"/>
      <w:sz w:val="24"/>
      <w:szCs w:val="24"/>
    </w:rPr>
  </w:style>
  <w:style w:type="character" w:customStyle="1" w:styleId="CarCar201">
    <w:name w:val="Car Car201"/>
    <w:uiPriority w:val="99"/>
    <w:rsid w:val="00861C01"/>
    <w:rPr>
      <w:rFonts w:ascii="Courier New" w:hAnsi="Courier New" w:cs="Courier New" w:hint="default"/>
      <w:sz w:val="24"/>
      <w:szCs w:val="24"/>
    </w:rPr>
  </w:style>
  <w:style w:type="character" w:customStyle="1" w:styleId="CarCar191">
    <w:name w:val="Car Car191"/>
    <w:uiPriority w:val="99"/>
    <w:rsid w:val="00861C01"/>
    <w:rPr>
      <w:rFonts w:ascii="Times New Roman" w:hAnsi="Times New Roman" w:cs="Times New Roman" w:hint="default"/>
      <w:sz w:val="24"/>
      <w:szCs w:val="24"/>
    </w:rPr>
  </w:style>
  <w:style w:type="character" w:customStyle="1" w:styleId="CarCar181">
    <w:name w:val="Car Car181"/>
    <w:uiPriority w:val="99"/>
    <w:rsid w:val="00861C01"/>
    <w:rPr>
      <w:rFonts w:ascii="Times New Roman" w:hAnsi="Times New Roman" w:cs="Times New Roman" w:hint="default"/>
      <w:b/>
      <w:bCs/>
      <w:sz w:val="20"/>
      <w:szCs w:val="20"/>
      <w:lang w:val="es-EC"/>
    </w:rPr>
  </w:style>
  <w:style w:type="character" w:customStyle="1" w:styleId="CarCar171">
    <w:name w:val="Car Car171"/>
    <w:uiPriority w:val="99"/>
    <w:rsid w:val="00861C01"/>
    <w:rPr>
      <w:rFonts w:ascii="Arial" w:hAnsi="Arial" w:cs="Arial" w:hint="default"/>
      <w:b/>
      <w:bCs/>
      <w:spacing w:val="-3"/>
      <w:sz w:val="24"/>
      <w:szCs w:val="24"/>
      <w:lang w:val="es-ES_tradnl" w:eastAsia="ar-SA" w:bidi="ar-SA"/>
    </w:rPr>
  </w:style>
  <w:style w:type="character" w:customStyle="1" w:styleId="CarCar161">
    <w:name w:val="Car Car161"/>
    <w:uiPriority w:val="99"/>
    <w:rsid w:val="00861C01"/>
    <w:rPr>
      <w:rFonts w:ascii="Arial" w:hAnsi="Arial" w:cs="Arial" w:hint="default"/>
      <w:b/>
      <w:bCs/>
      <w:spacing w:val="-3"/>
      <w:sz w:val="24"/>
      <w:szCs w:val="24"/>
      <w:lang w:val="es-EC" w:eastAsia="ar-SA" w:bidi="ar-SA"/>
    </w:rPr>
  </w:style>
  <w:style w:type="character" w:customStyle="1" w:styleId="CarCar151">
    <w:name w:val="Car Car151"/>
    <w:uiPriority w:val="99"/>
    <w:rsid w:val="00861C01"/>
    <w:rPr>
      <w:rFonts w:ascii="Arial" w:hAnsi="Arial" w:cs="Arial" w:hint="default"/>
      <w:b/>
      <w:bCs/>
      <w:sz w:val="28"/>
      <w:szCs w:val="28"/>
      <w:lang w:val="es-ES_tradnl" w:eastAsia="ar-SA" w:bidi="ar-SA"/>
    </w:rPr>
  </w:style>
  <w:style w:type="character" w:customStyle="1" w:styleId="CarCar141">
    <w:name w:val="Car Car141"/>
    <w:uiPriority w:val="99"/>
    <w:rsid w:val="00861C01"/>
    <w:rPr>
      <w:rFonts w:ascii="Flat Brush" w:hAnsi="Flat Brush" w:cs="Flat Brush" w:hint="default"/>
      <w:b/>
      <w:bCs/>
      <w:sz w:val="32"/>
      <w:szCs w:val="32"/>
      <w:lang w:val="es-ES_tradnl" w:eastAsia="ar-SA" w:bidi="ar-SA"/>
    </w:rPr>
  </w:style>
  <w:style w:type="character" w:customStyle="1" w:styleId="CarCar131">
    <w:name w:val="Car Car131"/>
    <w:uiPriority w:val="99"/>
    <w:rsid w:val="00861C01"/>
    <w:rPr>
      <w:rFonts w:ascii="Arial" w:hAnsi="Arial" w:cs="Arial" w:hint="default"/>
      <w:sz w:val="32"/>
      <w:szCs w:val="32"/>
      <w:lang w:val="es-ES_tradnl" w:eastAsia="ar-SA" w:bidi="ar-SA"/>
    </w:rPr>
  </w:style>
  <w:style w:type="character" w:customStyle="1" w:styleId="CarCar121">
    <w:name w:val="Car Car121"/>
    <w:uiPriority w:val="99"/>
    <w:rsid w:val="00861C01"/>
    <w:rPr>
      <w:rFonts w:ascii="Dolphin" w:hAnsi="Dolphin" w:cs="Dolphin" w:hint="default"/>
      <w:b/>
      <w:bCs/>
      <w:sz w:val="36"/>
      <w:szCs w:val="36"/>
      <w:lang w:val="es-ES_tradnl" w:eastAsia="ar-SA" w:bidi="ar-SA"/>
    </w:rPr>
  </w:style>
  <w:style w:type="character" w:customStyle="1" w:styleId="CarCar41">
    <w:name w:val="Car Car41"/>
    <w:uiPriority w:val="99"/>
    <w:rsid w:val="00861C01"/>
    <w:rPr>
      <w:rFonts w:ascii="Arial" w:hAnsi="Arial" w:cs="Arial" w:hint="default"/>
      <w:spacing w:val="-2"/>
      <w:sz w:val="22"/>
      <w:szCs w:val="22"/>
      <w:lang w:val="es-EC" w:eastAsia="ar-SA" w:bidi="ar-SA"/>
    </w:rPr>
  </w:style>
  <w:style w:type="character" w:customStyle="1" w:styleId="CarCar61">
    <w:name w:val="Car Car61"/>
    <w:uiPriority w:val="99"/>
    <w:rsid w:val="00861C01"/>
    <w:rPr>
      <w:rFonts w:ascii="Arial" w:eastAsia="MS Mincho" w:hAnsi="Arial" w:cs="Arial" w:hint="default"/>
      <w:lang w:val="es-ES_tradnl" w:eastAsia="ar-SA" w:bidi="ar-SA"/>
    </w:rPr>
  </w:style>
  <w:style w:type="character" w:customStyle="1" w:styleId="CarCar71">
    <w:name w:val="Car Car71"/>
    <w:uiPriority w:val="99"/>
    <w:rsid w:val="00861C01"/>
    <w:rPr>
      <w:rFonts w:ascii="Arial" w:hAnsi="Arial" w:cs="Arial" w:hint="default"/>
      <w:color w:val="000000"/>
      <w:sz w:val="24"/>
      <w:szCs w:val="24"/>
      <w:lang w:val="es-ES_tradnl" w:eastAsia="ar-SA" w:bidi="ar-SA"/>
    </w:rPr>
  </w:style>
  <w:style w:type="character" w:customStyle="1" w:styleId="CarCar101">
    <w:name w:val="Car Car101"/>
    <w:uiPriority w:val="99"/>
    <w:rsid w:val="00861C01"/>
    <w:rPr>
      <w:rFonts w:ascii="Arial" w:hAnsi="Arial" w:cs="Arial" w:hint="default"/>
      <w:spacing w:val="-2"/>
      <w:sz w:val="22"/>
      <w:szCs w:val="22"/>
      <w:u w:val="single"/>
      <w:lang w:val="es-EC" w:eastAsia="ar-SA" w:bidi="ar-SA"/>
    </w:rPr>
  </w:style>
  <w:style w:type="character" w:customStyle="1" w:styleId="CarCar37">
    <w:name w:val="Car Car37"/>
    <w:uiPriority w:val="99"/>
    <w:rsid w:val="00861C01"/>
    <w:rPr>
      <w:rFonts w:ascii="Arial" w:hAnsi="Arial" w:cs="Arial" w:hint="default"/>
      <w:b/>
      <w:bCs/>
      <w:spacing w:val="-2"/>
      <w:sz w:val="22"/>
      <w:szCs w:val="22"/>
      <w:lang w:val="es-EC" w:eastAsia="ar-SA" w:bidi="ar-SA"/>
    </w:rPr>
  </w:style>
  <w:style w:type="character" w:customStyle="1" w:styleId="CarCar81">
    <w:name w:val="Car Car81"/>
    <w:uiPriority w:val="99"/>
    <w:rsid w:val="00861C01"/>
    <w:rPr>
      <w:rFonts w:ascii="Arial" w:hAnsi="Arial" w:cs="Arial" w:hint="default"/>
      <w:color w:val="0000FF"/>
      <w:lang w:val="es-ES_tradnl" w:eastAsia="ar-SA" w:bidi="ar-SA"/>
    </w:rPr>
  </w:style>
  <w:style w:type="character" w:customStyle="1" w:styleId="CarCar210">
    <w:name w:val="Car Car210"/>
    <w:uiPriority w:val="99"/>
    <w:rsid w:val="00861C01"/>
    <w:rPr>
      <w:rFonts w:ascii="Courier New" w:hAnsi="Courier New" w:cs="Courier New" w:hint="default"/>
      <w:sz w:val="24"/>
      <w:szCs w:val="24"/>
      <w:lang w:val="es-ES" w:eastAsia="ar-SA" w:bidi="ar-SA"/>
    </w:rPr>
  </w:style>
  <w:style w:type="character" w:customStyle="1" w:styleId="CarCar111">
    <w:name w:val="Car Car111"/>
    <w:uiPriority w:val="99"/>
    <w:rsid w:val="00861C01"/>
    <w:rPr>
      <w:rFonts w:ascii="Tahoma" w:hAnsi="Tahoma" w:cs="Tahoma" w:hint="default"/>
      <w:sz w:val="24"/>
      <w:szCs w:val="24"/>
      <w:lang w:val="es-EC" w:eastAsia="ar-SA" w:bidi="ar-SA"/>
    </w:rPr>
  </w:style>
  <w:style w:type="character" w:customStyle="1" w:styleId="CarCar91">
    <w:name w:val="Car Car91"/>
    <w:uiPriority w:val="99"/>
    <w:rsid w:val="00861C01"/>
    <w:rPr>
      <w:lang w:val="es-ES_tradnl" w:eastAsia="ar-SA" w:bidi="ar-SA"/>
    </w:rPr>
  </w:style>
  <w:style w:type="character" w:customStyle="1" w:styleId="CarCar110">
    <w:name w:val="Car Car110"/>
    <w:uiPriority w:val="99"/>
    <w:rsid w:val="00861C01"/>
    <w:rPr>
      <w:sz w:val="24"/>
      <w:szCs w:val="24"/>
      <w:lang w:val="es-ES" w:eastAsia="ar-SA" w:bidi="ar-SA"/>
    </w:rPr>
  </w:style>
  <w:style w:type="table" w:customStyle="1" w:styleId="Sombreadoclaro1">
    <w:name w:val="Sombreado claro1"/>
    <w:basedOn w:val="Tablanormal"/>
    <w:uiPriority w:val="60"/>
    <w:rsid w:val="00861C01"/>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clara-nfasis5">
    <w:name w:val="Light List Accent 5"/>
    <w:basedOn w:val="Tablanormal"/>
    <w:uiPriority w:val="61"/>
    <w:rsid w:val="00861C01"/>
    <w:pPr>
      <w:spacing w:after="0" w:line="240" w:lineRule="auto"/>
    </w:pPr>
    <w:rPr>
      <w:rFonts w:ascii="Times New Roman" w:eastAsia="Times New Roman" w:hAnsi="Times New Roman" w:cs="Times New Roman"/>
      <w:sz w:val="20"/>
      <w:szCs w:val="20"/>
      <w:lang w:eastAsia="es-EC"/>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claro-nfasis4">
    <w:name w:val="Light Shading Accent 4"/>
    <w:basedOn w:val="Tablanormal"/>
    <w:uiPriority w:val="60"/>
    <w:rsid w:val="00E941BD"/>
    <w:pPr>
      <w:spacing w:after="0" w:line="240" w:lineRule="auto"/>
    </w:pPr>
    <w:rPr>
      <w:rFonts w:ascii="Times New Roman" w:eastAsia="Times New Roman" w:hAnsi="Times New Roman" w:cs="Times New Roman"/>
      <w:color w:val="5F497A" w:themeColor="accent4" w:themeShade="BF"/>
      <w:sz w:val="20"/>
      <w:szCs w:val="20"/>
      <w:lang w:val="es-ES" w:eastAsia="es-E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Refdecomentario">
    <w:name w:val="annotation reference"/>
    <w:basedOn w:val="Fuentedeprrafopredeter"/>
    <w:uiPriority w:val="99"/>
    <w:semiHidden/>
    <w:unhideWhenUsed/>
    <w:rsid w:val="004E6F9A"/>
    <w:rPr>
      <w:sz w:val="16"/>
      <w:szCs w:val="16"/>
    </w:rPr>
  </w:style>
  <w:style w:type="character" w:customStyle="1" w:styleId="nrmar">
    <w:name w:val="nrmar"/>
    <w:basedOn w:val="Fuentedeprrafopredeter"/>
    <w:rsid w:val="0063795B"/>
  </w:style>
  <w:style w:type="character" w:customStyle="1" w:styleId="apple-converted-space">
    <w:name w:val="apple-converted-space"/>
    <w:basedOn w:val="Fuentedeprrafopredeter"/>
    <w:rsid w:val="0063795B"/>
  </w:style>
  <w:style w:type="character" w:customStyle="1" w:styleId="PrrafodelistaCar">
    <w:name w:val="Párrafo de lista Car"/>
    <w:aliases w:val="TIT 2 IND Car,Number Bullets Car,Texto Car,VIÑETAS Car"/>
    <w:link w:val="Prrafodelista"/>
    <w:uiPriority w:val="34"/>
    <w:locked/>
    <w:rsid w:val="007C526F"/>
    <w:rPr>
      <w:rFonts w:ascii="Arial" w:eastAsia="Times New Roman" w:hAnsi="Arial" w:cs="Times New Roman"/>
      <w:sz w:val="24"/>
      <w:szCs w:val="20"/>
      <w:lang w:val="es-ES" w:eastAsia="es-ES"/>
    </w:rPr>
  </w:style>
  <w:style w:type="paragraph" w:customStyle="1" w:styleId="Normal1">
    <w:name w:val="Normal1"/>
    <w:rsid w:val="00607728"/>
    <w:pPr>
      <w:suppressAutoHyphens/>
      <w:spacing w:after="0" w:line="100" w:lineRule="atLeast"/>
    </w:pPr>
    <w:rPr>
      <w:rFonts w:ascii="Times New Roman" w:eastAsia="Calibri" w:hAnsi="Times New Roman" w:cs="Calibri"/>
      <w:sz w:val="24"/>
      <w:szCs w:val="24"/>
      <w:lang w:val="es-ES" w:eastAsia="ar-SA"/>
    </w:rPr>
  </w:style>
  <w:style w:type="paragraph" w:customStyle="1" w:styleId="western">
    <w:name w:val="western"/>
    <w:basedOn w:val="Normal"/>
    <w:rsid w:val="00607728"/>
    <w:pPr>
      <w:suppressAutoHyphens/>
      <w:spacing w:before="280" w:after="280"/>
    </w:pPr>
    <w:rPr>
      <w:rFonts w:eastAsia="Calibri"/>
      <w:lang w:val="es-EC" w:eastAsia="ar-SA"/>
    </w:rPr>
  </w:style>
  <w:style w:type="paragraph" w:customStyle="1" w:styleId="TableContentsuser">
    <w:name w:val="Table Contents (user)"/>
    <w:basedOn w:val="Standard"/>
    <w:rsid w:val="00DC2BA8"/>
    <w:pPr>
      <w:widowControl/>
      <w:suppressLineNumbers/>
      <w:autoSpaceDN w:val="0"/>
      <w:textAlignment w:val="baseline"/>
    </w:pPr>
    <w:rPr>
      <w:rFonts w:ascii="Times New Roman" w:hAnsi="Times New Roman" w:cs="Calibri"/>
      <w:kern w:val="3"/>
      <w:lang w:val="es-EC" w:eastAsia="zh-CN"/>
    </w:rPr>
  </w:style>
  <w:style w:type="numbering" w:customStyle="1" w:styleId="WW8Num10">
    <w:name w:val="WW8Num10"/>
    <w:basedOn w:val="Sinlista"/>
    <w:rsid w:val="00DC2BA8"/>
    <w:pPr>
      <w:numPr>
        <w:numId w:val="10"/>
      </w:numPr>
    </w:pPr>
  </w:style>
  <w:style w:type="numbering" w:customStyle="1" w:styleId="WW8Num21">
    <w:name w:val="WW8Num21"/>
    <w:basedOn w:val="Sinlista"/>
    <w:rsid w:val="00DC2BA8"/>
    <w:pPr>
      <w:numPr>
        <w:numId w:val="11"/>
      </w:numPr>
    </w:pPr>
  </w:style>
  <w:style w:type="numbering" w:customStyle="1" w:styleId="WW8Num22">
    <w:name w:val="WW8Num22"/>
    <w:basedOn w:val="Sinlista"/>
    <w:rsid w:val="00DC2BA8"/>
    <w:pPr>
      <w:numPr>
        <w:numId w:val="12"/>
      </w:numPr>
    </w:pPr>
  </w:style>
  <w:style w:type="numbering" w:customStyle="1" w:styleId="WW8Num27">
    <w:name w:val="WW8Num27"/>
    <w:basedOn w:val="Sinlista"/>
    <w:rsid w:val="00DC2BA8"/>
    <w:pPr>
      <w:numPr>
        <w:numId w:val="13"/>
      </w:numPr>
    </w:pPr>
  </w:style>
  <w:style w:type="numbering" w:customStyle="1" w:styleId="WW8Num30">
    <w:name w:val="WW8Num30"/>
    <w:basedOn w:val="Sinlista"/>
    <w:rsid w:val="00DC2BA8"/>
    <w:pPr>
      <w:numPr>
        <w:numId w:val="14"/>
      </w:numPr>
    </w:pPr>
  </w:style>
  <w:style w:type="numbering" w:customStyle="1" w:styleId="WW8Num34">
    <w:name w:val="WW8Num34"/>
    <w:basedOn w:val="Sinlista"/>
    <w:rsid w:val="00DC2BA8"/>
    <w:pPr>
      <w:numPr>
        <w:numId w:val="15"/>
      </w:numPr>
    </w:pPr>
  </w:style>
  <w:style w:type="character" w:customStyle="1" w:styleId="Caracteresdenotaalpie">
    <w:name w:val="Caracteres de nota al pie"/>
    <w:rsid w:val="00340AEE"/>
    <w:rPr>
      <w:vertAlign w:val="superscript"/>
    </w:rPr>
  </w:style>
  <w:style w:type="paragraph" w:styleId="Sinespaciado">
    <w:name w:val="No Spacing"/>
    <w:uiPriority w:val="1"/>
    <w:qFormat/>
    <w:rsid w:val="00D50594"/>
    <w:pPr>
      <w:spacing w:after="0" w:line="240" w:lineRule="auto"/>
    </w:pPr>
    <w:rPr>
      <w:rFonts w:eastAsiaTheme="minorEastAsia"/>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CA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861C01"/>
    <w:pPr>
      <w:keepNext/>
      <w:widowControl w:val="0"/>
      <w:tabs>
        <w:tab w:val="num" w:pos="0"/>
      </w:tabs>
      <w:suppressAutoHyphens/>
      <w:overflowPunct w:val="0"/>
      <w:autoSpaceDE w:val="0"/>
      <w:ind w:left="709" w:hanging="360"/>
      <w:jc w:val="both"/>
      <w:outlineLvl w:val="0"/>
    </w:pPr>
    <w:rPr>
      <w:rFonts w:ascii="Courier New" w:hAnsi="Courier New"/>
      <w:b/>
      <w:bCs/>
      <w:spacing w:val="-2"/>
      <w:sz w:val="20"/>
      <w:szCs w:val="20"/>
      <w:lang w:val="es-ES_tradnl" w:eastAsia="ar-SA"/>
    </w:rPr>
  </w:style>
  <w:style w:type="paragraph" w:styleId="Ttulo2">
    <w:name w:val="heading 2"/>
    <w:basedOn w:val="Normal"/>
    <w:next w:val="Normal"/>
    <w:link w:val="Ttulo2Car"/>
    <w:uiPriority w:val="99"/>
    <w:semiHidden/>
    <w:unhideWhenUsed/>
    <w:qFormat/>
    <w:rsid w:val="00861C01"/>
    <w:pPr>
      <w:keepNext/>
      <w:widowControl w:val="0"/>
      <w:shd w:val="clear" w:color="auto" w:fill="E5E5E5"/>
      <w:tabs>
        <w:tab w:val="num" w:pos="0"/>
      </w:tabs>
      <w:suppressAutoHyphens/>
      <w:overflowPunct w:val="0"/>
      <w:autoSpaceDE w:val="0"/>
      <w:ind w:left="1429" w:hanging="360"/>
      <w:jc w:val="center"/>
      <w:outlineLvl w:val="1"/>
    </w:pPr>
    <w:rPr>
      <w:rFonts w:ascii="Arial" w:hAnsi="Arial"/>
      <w:b/>
      <w:bCs/>
      <w:spacing w:val="-3"/>
      <w:lang w:val="en-US" w:eastAsia="ar-SA"/>
    </w:rPr>
  </w:style>
  <w:style w:type="paragraph" w:styleId="Ttulo3">
    <w:name w:val="heading 3"/>
    <w:basedOn w:val="Normal"/>
    <w:next w:val="Normal"/>
    <w:link w:val="Ttulo3Car"/>
    <w:unhideWhenUsed/>
    <w:qFormat/>
    <w:rsid w:val="00861C01"/>
    <w:pPr>
      <w:keepNext/>
      <w:tabs>
        <w:tab w:val="num" w:pos="0"/>
      </w:tabs>
      <w:suppressAutoHyphens/>
      <w:spacing w:before="240" w:after="60"/>
      <w:ind w:left="720" w:hanging="720"/>
      <w:outlineLvl w:val="2"/>
    </w:pPr>
    <w:rPr>
      <w:rFonts w:ascii="Arial" w:hAnsi="Arial"/>
      <w:b/>
      <w:bCs/>
      <w:sz w:val="26"/>
      <w:szCs w:val="26"/>
      <w:lang w:eastAsia="ar-SA"/>
    </w:rPr>
  </w:style>
  <w:style w:type="paragraph" w:styleId="Ttulo4">
    <w:name w:val="heading 4"/>
    <w:basedOn w:val="Normal"/>
    <w:next w:val="Normal"/>
    <w:link w:val="Ttulo4Car"/>
    <w:uiPriority w:val="99"/>
    <w:semiHidden/>
    <w:unhideWhenUsed/>
    <w:qFormat/>
    <w:rsid w:val="00861C01"/>
    <w:pPr>
      <w:keepNext/>
      <w:tabs>
        <w:tab w:val="num" w:pos="0"/>
      </w:tabs>
      <w:suppressAutoHyphens/>
      <w:spacing w:before="240" w:after="60"/>
      <w:ind w:left="864" w:hanging="864"/>
      <w:outlineLvl w:val="3"/>
    </w:pPr>
    <w:rPr>
      <w:b/>
      <w:bCs/>
      <w:sz w:val="28"/>
      <w:szCs w:val="28"/>
      <w:lang w:eastAsia="ar-SA"/>
    </w:rPr>
  </w:style>
  <w:style w:type="paragraph" w:styleId="Ttulo5">
    <w:name w:val="heading 5"/>
    <w:basedOn w:val="Normal"/>
    <w:next w:val="Normal"/>
    <w:link w:val="Ttulo5Car"/>
    <w:uiPriority w:val="99"/>
    <w:semiHidden/>
    <w:unhideWhenUsed/>
    <w:qFormat/>
    <w:rsid w:val="00861C01"/>
    <w:pPr>
      <w:tabs>
        <w:tab w:val="num" w:pos="0"/>
      </w:tabs>
      <w:suppressAutoHyphens/>
      <w:spacing w:before="240" w:after="60"/>
      <w:ind w:left="1008" w:hanging="1008"/>
      <w:outlineLvl w:val="4"/>
    </w:pPr>
    <w:rPr>
      <w:b/>
      <w:bCs/>
      <w:i/>
      <w:iCs/>
      <w:sz w:val="26"/>
      <w:szCs w:val="26"/>
      <w:lang w:eastAsia="ar-SA"/>
    </w:rPr>
  </w:style>
  <w:style w:type="paragraph" w:styleId="Ttulo6">
    <w:name w:val="heading 6"/>
    <w:basedOn w:val="Normal"/>
    <w:next w:val="Normal"/>
    <w:link w:val="Ttulo6Car"/>
    <w:uiPriority w:val="99"/>
    <w:semiHidden/>
    <w:unhideWhenUsed/>
    <w:qFormat/>
    <w:rsid w:val="00861C01"/>
    <w:pPr>
      <w:keepNext/>
      <w:keepLines/>
      <w:tabs>
        <w:tab w:val="num" w:pos="0"/>
      </w:tabs>
      <w:suppressAutoHyphens/>
      <w:spacing w:before="200"/>
      <w:ind w:left="1152" w:hanging="1152"/>
      <w:outlineLvl w:val="5"/>
    </w:pPr>
    <w:rPr>
      <w:rFonts w:ascii="Cambria" w:hAnsi="Cambria"/>
      <w:i/>
      <w:iCs/>
      <w:color w:val="243F60"/>
      <w:lang w:eastAsia="ar-SA"/>
    </w:rPr>
  </w:style>
  <w:style w:type="paragraph" w:styleId="Ttulo7">
    <w:name w:val="heading 7"/>
    <w:basedOn w:val="Normal"/>
    <w:next w:val="Normal"/>
    <w:link w:val="Ttulo7Car"/>
    <w:uiPriority w:val="99"/>
    <w:semiHidden/>
    <w:unhideWhenUsed/>
    <w:qFormat/>
    <w:rsid w:val="00861C01"/>
    <w:pPr>
      <w:keepNext/>
      <w:widowControl w:val="0"/>
      <w:tabs>
        <w:tab w:val="num" w:pos="0"/>
      </w:tabs>
      <w:suppressAutoHyphens/>
      <w:autoSpaceDE w:val="0"/>
      <w:ind w:left="5029" w:hanging="360"/>
      <w:jc w:val="center"/>
      <w:outlineLvl w:val="6"/>
    </w:pPr>
    <w:rPr>
      <w:rFonts w:ascii="Flat Brush" w:hAnsi="Flat Brush"/>
      <w:b/>
      <w:bCs/>
      <w:sz w:val="32"/>
      <w:szCs w:val="32"/>
      <w:lang w:val="es-ES_tradnl" w:eastAsia="ar-SA"/>
    </w:rPr>
  </w:style>
  <w:style w:type="paragraph" w:styleId="Ttulo8">
    <w:name w:val="heading 8"/>
    <w:basedOn w:val="Normal"/>
    <w:next w:val="Normal"/>
    <w:link w:val="Ttulo8Car"/>
    <w:uiPriority w:val="99"/>
    <w:unhideWhenUsed/>
    <w:qFormat/>
    <w:rsid w:val="00861C01"/>
    <w:pPr>
      <w:keepNext/>
      <w:keepLines/>
      <w:tabs>
        <w:tab w:val="num" w:pos="0"/>
      </w:tabs>
      <w:suppressAutoHyphens/>
      <w:spacing w:before="200"/>
      <w:ind w:left="1440" w:hanging="1440"/>
      <w:outlineLvl w:val="7"/>
    </w:pPr>
    <w:rPr>
      <w:rFonts w:ascii="Cambria" w:hAnsi="Cambria"/>
      <w:color w:val="404040"/>
      <w:sz w:val="20"/>
      <w:szCs w:val="20"/>
      <w:lang w:eastAsia="ar-SA"/>
    </w:rPr>
  </w:style>
  <w:style w:type="paragraph" w:styleId="Ttulo9">
    <w:name w:val="heading 9"/>
    <w:basedOn w:val="Normal"/>
    <w:next w:val="Normal"/>
    <w:link w:val="Ttulo9Car"/>
    <w:uiPriority w:val="99"/>
    <w:semiHidden/>
    <w:unhideWhenUsed/>
    <w:qFormat/>
    <w:rsid w:val="00861C01"/>
    <w:pPr>
      <w:keepNext/>
      <w:widowControl w:val="0"/>
      <w:tabs>
        <w:tab w:val="num" w:pos="0"/>
      </w:tabs>
      <w:suppressAutoHyphens/>
      <w:autoSpaceDE w:val="0"/>
      <w:ind w:left="6469" w:hanging="360"/>
      <w:jc w:val="center"/>
      <w:outlineLvl w:val="8"/>
    </w:pPr>
    <w:rPr>
      <w:rFonts w:ascii="Dolphin" w:hAnsi="Dolphin"/>
      <w:b/>
      <w:bCs/>
      <w:sz w:val="36"/>
      <w:szCs w:val="36"/>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2476"/>
    <w:pPr>
      <w:tabs>
        <w:tab w:val="center" w:pos="4419"/>
        <w:tab w:val="right" w:pos="8838"/>
      </w:tabs>
    </w:pPr>
  </w:style>
  <w:style w:type="character" w:customStyle="1" w:styleId="EncabezadoCar">
    <w:name w:val="Encabezado Car"/>
    <w:basedOn w:val="Fuentedeprrafopredeter"/>
    <w:link w:val="Encabezado"/>
    <w:uiPriority w:val="99"/>
    <w:rsid w:val="007A2476"/>
  </w:style>
  <w:style w:type="paragraph" w:styleId="Piedepgina">
    <w:name w:val="footer"/>
    <w:basedOn w:val="Normal"/>
    <w:link w:val="PiedepginaCar"/>
    <w:uiPriority w:val="99"/>
    <w:unhideWhenUsed/>
    <w:rsid w:val="007A2476"/>
    <w:pPr>
      <w:tabs>
        <w:tab w:val="center" w:pos="4419"/>
        <w:tab w:val="right" w:pos="8838"/>
      </w:tabs>
    </w:pPr>
  </w:style>
  <w:style w:type="character" w:customStyle="1" w:styleId="PiedepginaCar">
    <w:name w:val="Pie de página Car"/>
    <w:basedOn w:val="Fuentedeprrafopredeter"/>
    <w:link w:val="Piedepgina"/>
    <w:uiPriority w:val="99"/>
    <w:rsid w:val="007A2476"/>
  </w:style>
  <w:style w:type="character" w:customStyle="1" w:styleId="Ttulo1Car">
    <w:name w:val="Título 1 Car"/>
    <w:basedOn w:val="Fuentedeprrafopredeter"/>
    <w:link w:val="Ttulo1"/>
    <w:uiPriority w:val="99"/>
    <w:rsid w:val="00861C01"/>
    <w:rPr>
      <w:rFonts w:ascii="Courier New" w:eastAsia="Times New Roman" w:hAnsi="Courier New" w:cs="Times New Roman"/>
      <w:b/>
      <w:bCs/>
      <w:spacing w:val="-2"/>
      <w:sz w:val="20"/>
      <w:szCs w:val="20"/>
      <w:lang w:val="es-ES_tradnl" w:eastAsia="ar-SA"/>
    </w:rPr>
  </w:style>
  <w:style w:type="character" w:customStyle="1" w:styleId="Ttulo2Car">
    <w:name w:val="Título 2 Car"/>
    <w:basedOn w:val="Fuentedeprrafopredeter"/>
    <w:link w:val="Ttulo2"/>
    <w:uiPriority w:val="99"/>
    <w:semiHidden/>
    <w:rsid w:val="00861C01"/>
    <w:rPr>
      <w:rFonts w:ascii="Arial" w:eastAsia="Times New Roman" w:hAnsi="Arial" w:cs="Times New Roman"/>
      <w:b/>
      <w:bCs/>
      <w:spacing w:val="-3"/>
      <w:sz w:val="24"/>
      <w:szCs w:val="24"/>
      <w:shd w:val="clear" w:color="auto" w:fill="E5E5E5"/>
      <w:lang w:val="en-US" w:eastAsia="ar-SA"/>
    </w:rPr>
  </w:style>
  <w:style w:type="character" w:customStyle="1" w:styleId="Ttulo3Car">
    <w:name w:val="Título 3 Car"/>
    <w:basedOn w:val="Fuentedeprrafopredeter"/>
    <w:link w:val="Ttulo3"/>
    <w:rsid w:val="00861C01"/>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9"/>
    <w:semiHidden/>
    <w:rsid w:val="00861C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9"/>
    <w:semiHidden/>
    <w:rsid w:val="00861C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9"/>
    <w:semiHidden/>
    <w:rsid w:val="00861C01"/>
    <w:rPr>
      <w:rFonts w:ascii="Cambria" w:eastAsia="Times New Roman" w:hAnsi="Cambria" w:cs="Times New Roman"/>
      <w:i/>
      <w:iCs/>
      <w:color w:val="243F60"/>
      <w:sz w:val="24"/>
      <w:szCs w:val="24"/>
      <w:lang w:eastAsia="ar-SA"/>
    </w:rPr>
  </w:style>
  <w:style w:type="character" w:customStyle="1" w:styleId="Ttulo7Car">
    <w:name w:val="Título 7 Car"/>
    <w:basedOn w:val="Fuentedeprrafopredeter"/>
    <w:link w:val="Ttulo7"/>
    <w:uiPriority w:val="99"/>
    <w:semiHidden/>
    <w:rsid w:val="00861C01"/>
    <w:rPr>
      <w:rFonts w:ascii="Flat Brush" w:eastAsia="Times New Roman" w:hAnsi="Flat Brush" w:cs="Times New Roman"/>
      <w:b/>
      <w:bCs/>
      <w:sz w:val="32"/>
      <w:szCs w:val="32"/>
      <w:lang w:val="es-ES_tradnl" w:eastAsia="ar-SA"/>
    </w:rPr>
  </w:style>
  <w:style w:type="character" w:customStyle="1" w:styleId="Ttulo8Car">
    <w:name w:val="Título 8 Car"/>
    <w:basedOn w:val="Fuentedeprrafopredeter"/>
    <w:link w:val="Ttulo8"/>
    <w:uiPriority w:val="99"/>
    <w:rsid w:val="00861C01"/>
    <w:rPr>
      <w:rFonts w:ascii="Cambria" w:eastAsia="Times New Roman" w:hAnsi="Cambria" w:cs="Times New Roman"/>
      <w:color w:val="404040"/>
      <w:sz w:val="20"/>
      <w:szCs w:val="20"/>
      <w:lang w:eastAsia="ar-SA"/>
    </w:rPr>
  </w:style>
  <w:style w:type="character" w:customStyle="1" w:styleId="Ttulo9Car">
    <w:name w:val="Título 9 Car"/>
    <w:basedOn w:val="Fuentedeprrafopredeter"/>
    <w:link w:val="Ttulo9"/>
    <w:uiPriority w:val="99"/>
    <w:semiHidden/>
    <w:rsid w:val="00861C01"/>
    <w:rPr>
      <w:rFonts w:ascii="Dolphin" w:eastAsia="Times New Roman" w:hAnsi="Dolphin" w:cs="Times New Roman"/>
      <w:b/>
      <w:bCs/>
      <w:sz w:val="36"/>
      <w:szCs w:val="36"/>
      <w:lang w:val="es-ES_tradnl" w:eastAsia="ar-SA"/>
    </w:rPr>
  </w:style>
  <w:style w:type="paragraph" w:styleId="Ttulo">
    <w:name w:val="Title"/>
    <w:basedOn w:val="Normal"/>
    <w:link w:val="TtuloCar"/>
    <w:qFormat/>
    <w:rsid w:val="00861C01"/>
    <w:pPr>
      <w:jc w:val="center"/>
    </w:pPr>
    <w:rPr>
      <w:rFonts w:ascii="Arial" w:hAnsi="Arial"/>
      <w:b/>
      <w:szCs w:val="20"/>
      <w:u w:val="single"/>
      <w:lang w:val="es-MX"/>
    </w:rPr>
  </w:style>
  <w:style w:type="character" w:customStyle="1" w:styleId="TtuloCar">
    <w:name w:val="Título Car"/>
    <w:basedOn w:val="Fuentedeprrafopredeter"/>
    <w:link w:val="Ttulo"/>
    <w:rsid w:val="00861C01"/>
    <w:rPr>
      <w:rFonts w:ascii="Arial" w:eastAsia="Times New Roman" w:hAnsi="Arial" w:cs="Times New Roman"/>
      <w:b/>
      <w:sz w:val="24"/>
      <w:szCs w:val="20"/>
      <w:u w:val="single"/>
      <w:lang w:val="es-MX" w:eastAsia="es-ES"/>
    </w:rPr>
  </w:style>
  <w:style w:type="paragraph" w:styleId="Subttulo">
    <w:name w:val="Subtitle"/>
    <w:basedOn w:val="Normal"/>
    <w:link w:val="SubttuloCar"/>
    <w:uiPriority w:val="99"/>
    <w:qFormat/>
    <w:rsid w:val="00861C01"/>
    <w:pPr>
      <w:ind w:left="6372"/>
    </w:pPr>
    <w:rPr>
      <w:rFonts w:ascii="Tahoma" w:hAnsi="Tahoma"/>
      <w:b/>
      <w:szCs w:val="20"/>
      <w:lang w:val="es-MX"/>
    </w:rPr>
  </w:style>
  <w:style w:type="character" w:customStyle="1" w:styleId="SubttuloCar">
    <w:name w:val="Subtítulo Car"/>
    <w:basedOn w:val="Fuentedeprrafopredeter"/>
    <w:link w:val="Subttulo"/>
    <w:uiPriority w:val="99"/>
    <w:rsid w:val="00861C01"/>
    <w:rPr>
      <w:rFonts w:ascii="Tahoma" w:eastAsia="Times New Roman" w:hAnsi="Tahoma" w:cs="Times New Roman"/>
      <w:b/>
      <w:sz w:val="24"/>
      <w:szCs w:val="20"/>
      <w:lang w:val="es-MX" w:eastAsia="es-ES"/>
    </w:rPr>
  </w:style>
  <w:style w:type="paragraph" w:styleId="Textoindependiente">
    <w:name w:val="Body Text"/>
    <w:basedOn w:val="Normal"/>
    <w:link w:val="TextoindependienteCar"/>
    <w:uiPriority w:val="99"/>
    <w:rsid w:val="00861C01"/>
    <w:pPr>
      <w:jc w:val="both"/>
    </w:pPr>
    <w:rPr>
      <w:rFonts w:ascii="Arial" w:hAnsi="Arial"/>
      <w:szCs w:val="20"/>
    </w:rPr>
  </w:style>
  <w:style w:type="character" w:customStyle="1" w:styleId="TextoindependienteCar">
    <w:name w:val="Texto independiente Car"/>
    <w:basedOn w:val="Fuentedeprrafopredeter"/>
    <w:link w:val="Textoindependiente"/>
    <w:uiPriority w:val="99"/>
    <w:rsid w:val="00861C01"/>
    <w:rPr>
      <w:rFonts w:ascii="Arial" w:eastAsia="Times New Roman" w:hAnsi="Arial" w:cs="Times New Roman"/>
      <w:sz w:val="24"/>
      <w:szCs w:val="20"/>
      <w:lang w:val="es-ES" w:eastAsia="es-ES"/>
    </w:rPr>
  </w:style>
  <w:style w:type="table" w:styleId="Tablaconcuadrcula">
    <w:name w:val="Table Grid"/>
    <w:basedOn w:val="Tablanormal"/>
    <w:uiPriority w:val="59"/>
    <w:rsid w:val="00861C01"/>
    <w:pPr>
      <w:spacing w:after="0" w:line="240" w:lineRule="auto"/>
    </w:pPr>
    <w:rPr>
      <w:rFonts w:ascii="Times New Roman" w:eastAsia="Times New Roman" w:hAnsi="Times New Roman" w:cs="Times New Roman"/>
      <w:sz w:val="20"/>
      <w:szCs w:val="20"/>
      <w:lang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rsid w:val="00861C01"/>
    <w:pPr>
      <w:spacing w:after="120" w:line="480" w:lineRule="auto"/>
    </w:pPr>
    <w:rPr>
      <w:rFonts w:ascii="Arial" w:hAnsi="Arial"/>
      <w:szCs w:val="20"/>
    </w:rPr>
  </w:style>
  <w:style w:type="character" w:customStyle="1" w:styleId="Textoindependiente2Car">
    <w:name w:val="Texto independiente 2 Car"/>
    <w:basedOn w:val="Fuentedeprrafopredeter"/>
    <w:link w:val="Textoindependiente2"/>
    <w:uiPriority w:val="99"/>
    <w:rsid w:val="00861C01"/>
    <w:rPr>
      <w:rFonts w:ascii="Arial" w:eastAsia="Times New Roman" w:hAnsi="Arial" w:cs="Times New Roman"/>
      <w:sz w:val="24"/>
      <w:szCs w:val="20"/>
      <w:lang w:val="es-ES" w:eastAsia="es-ES"/>
    </w:rPr>
  </w:style>
  <w:style w:type="character" w:styleId="Hipervnculo">
    <w:name w:val="Hyperlink"/>
    <w:rsid w:val="00861C01"/>
    <w:rPr>
      <w:color w:val="0000FF"/>
      <w:u w:val="single"/>
    </w:rPr>
  </w:style>
  <w:style w:type="character" w:styleId="Textoennegrita">
    <w:name w:val="Strong"/>
    <w:qFormat/>
    <w:rsid w:val="00861C01"/>
    <w:rPr>
      <w:b/>
      <w:bCs/>
    </w:rPr>
  </w:style>
  <w:style w:type="paragraph" w:styleId="Mapadeldocumento">
    <w:name w:val="Document Map"/>
    <w:basedOn w:val="Normal"/>
    <w:link w:val="MapadeldocumentoCar"/>
    <w:uiPriority w:val="99"/>
    <w:semiHidden/>
    <w:rsid w:val="00861C0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861C01"/>
    <w:rPr>
      <w:rFonts w:ascii="Tahoma" w:eastAsia="Times New Roman" w:hAnsi="Tahoma" w:cs="Tahoma"/>
      <w:sz w:val="20"/>
      <w:szCs w:val="20"/>
      <w:shd w:val="clear" w:color="auto" w:fill="000080"/>
      <w:lang w:val="es-ES" w:eastAsia="es-ES"/>
    </w:rPr>
  </w:style>
  <w:style w:type="character" w:styleId="Nmerodepgina">
    <w:name w:val="page number"/>
    <w:rsid w:val="00861C01"/>
  </w:style>
  <w:style w:type="paragraph" w:customStyle="1" w:styleId="NormalOutdent">
    <w:name w:val="Normal Outdent"/>
    <w:basedOn w:val="Normal"/>
    <w:next w:val="Normal"/>
    <w:rsid w:val="00861C01"/>
    <w:pPr>
      <w:ind w:left="-851"/>
    </w:pPr>
    <w:rPr>
      <w:rFonts w:ascii="Arial" w:hAnsi="Arial"/>
      <w:sz w:val="22"/>
      <w:szCs w:val="20"/>
      <w:lang w:val="es-EC" w:eastAsia="en-US"/>
    </w:rPr>
  </w:style>
  <w:style w:type="paragraph" w:customStyle="1" w:styleId="ListParagraph1">
    <w:name w:val="List Paragraph1"/>
    <w:basedOn w:val="Normal"/>
    <w:rsid w:val="00861C01"/>
    <w:pPr>
      <w:suppressAutoHyphens/>
      <w:spacing w:after="200" w:line="276" w:lineRule="auto"/>
      <w:ind w:left="720"/>
    </w:pPr>
    <w:rPr>
      <w:rFonts w:ascii="Calibri" w:hAnsi="Calibri" w:cs="Calibri"/>
      <w:sz w:val="22"/>
      <w:szCs w:val="22"/>
      <w:lang w:val="es-EC" w:eastAsia="ar-SA"/>
    </w:rPr>
  </w:style>
  <w:style w:type="paragraph" w:styleId="Prrafodelista">
    <w:name w:val="List Paragraph"/>
    <w:aliases w:val="TIT 2 IND,Number Bullets,Texto,VIÑETAS"/>
    <w:basedOn w:val="Normal"/>
    <w:link w:val="PrrafodelistaCar"/>
    <w:uiPriority w:val="34"/>
    <w:qFormat/>
    <w:rsid w:val="00861C01"/>
    <w:pPr>
      <w:ind w:left="708"/>
    </w:pPr>
    <w:rPr>
      <w:rFonts w:ascii="Arial" w:hAnsi="Arial"/>
      <w:szCs w:val="20"/>
    </w:rPr>
  </w:style>
  <w:style w:type="paragraph" w:styleId="Textodeglobo">
    <w:name w:val="Balloon Text"/>
    <w:basedOn w:val="Normal"/>
    <w:link w:val="TextodegloboCar"/>
    <w:uiPriority w:val="99"/>
    <w:rsid w:val="00861C01"/>
    <w:rPr>
      <w:rFonts w:ascii="Tahoma" w:hAnsi="Tahoma" w:cs="Tahoma"/>
      <w:sz w:val="16"/>
      <w:szCs w:val="16"/>
    </w:rPr>
  </w:style>
  <w:style w:type="character" w:customStyle="1" w:styleId="TextodegloboCar">
    <w:name w:val="Texto de globo Car"/>
    <w:basedOn w:val="Fuentedeprrafopredeter"/>
    <w:link w:val="Textodeglobo"/>
    <w:uiPriority w:val="99"/>
    <w:rsid w:val="00861C01"/>
    <w:rPr>
      <w:rFonts w:ascii="Tahoma" w:eastAsia="Times New Roman" w:hAnsi="Tahoma" w:cs="Tahoma"/>
      <w:sz w:val="16"/>
      <w:szCs w:val="16"/>
      <w:lang w:val="es-ES" w:eastAsia="es-ES"/>
    </w:rPr>
  </w:style>
  <w:style w:type="paragraph" w:customStyle="1" w:styleId="Prrafodelista1">
    <w:name w:val="Párrafo de lista1"/>
    <w:basedOn w:val="Normal"/>
    <w:uiPriority w:val="34"/>
    <w:qFormat/>
    <w:rsid w:val="00861C01"/>
    <w:pPr>
      <w:spacing w:after="200" w:line="276" w:lineRule="auto"/>
      <w:ind w:left="720"/>
    </w:pPr>
    <w:rPr>
      <w:rFonts w:ascii="Calibri" w:hAnsi="Calibri" w:cs="Calibri"/>
      <w:sz w:val="22"/>
      <w:szCs w:val="22"/>
      <w:lang w:val="es-EC" w:eastAsia="en-US"/>
    </w:rPr>
  </w:style>
  <w:style w:type="paragraph" w:customStyle="1" w:styleId="Convietasentabla">
    <w:name w:val="Con viñetas en tabla"/>
    <w:basedOn w:val="Normal"/>
    <w:uiPriority w:val="99"/>
    <w:rsid w:val="00861C01"/>
    <w:pPr>
      <w:tabs>
        <w:tab w:val="num" w:pos="502"/>
      </w:tabs>
      <w:ind w:left="502" w:hanging="360"/>
    </w:pPr>
    <w:rPr>
      <w:rFonts w:ascii="Arial" w:hAnsi="Arial" w:cs="Arial"/>
      <w:sz w:val="22"/>
      <w:szCs w:val="22"/>
      <w:lang w:val="es-EC" w:eastAsia="en-US"/>
    </w:rPr>
  </w:style>
  <w:style w:type="paragraph" w:customStyle="1" w:styleId="Default">
    <w:name w:val="Default"/>
    <w:rsid w:val="00861C01"/>
    <w:pPr>
      <w:autoSpaceDE w:val="0"/>
      <w:autoSpaceDN w:val="0"/>
      <w:adjustRightInd w:val="0"/>
      <w:spacing w:after="0" w:line="240" w:lineRule="auto"/>
    </w:pPr>
    <w:rPr>
      <w:rFonts w:ascii="Georgia" w:eastAsia="Calibri" w:hAnsi="Georgia" w:cs="Georgia"/>
      <w:color w:val="000000"/>
      <w:sz w:val="24"/>
      <w:szCs w:val="24"/>
    </w:rPr>
  </w:style>
  <w:style w:type="paragraph" w:styleId="Textonotapie">
    <w:name w:val="footnote text"/>
    <w:basedOn w:val="Normal"/>
    <w:link w:val="TextonotapieCar"/>
    <w:uiPriority w:val="99"/>
    <w:rsid w:val="00861C01"/>
    <w:pPr>
      <w:suppressAutoHyphens/>
    </w:pPr>
    <w:rPr>
      <w:rFonts w:eastAsia="Calibri" w:cs="Calibri"/>
      <w:sz w:val="20"/>
      <w:szCs w:val="20"/>
      <w:lang w:val="es-EC" w:eastAsia="ar-SA"/>
    </w:rPr>
  </w:style>
  <w:style w:type="character" w:customStyle="1" w:styleId="TextonotapieCar">
    <w:name w:val="Texto nota pie Car"/>
    <w:basedOn w:val="Fuentedeprrafopredeter"/>
    <w:link w:val="Textonotapie"/>
    <w:uiPriority w:val="99"/>
    <w:rsid w:val="00861C01"/>
    <w:rPr>
      <w:rFonts w:ascii="Times New Roman" w:eastAsia="Calibri" w:hAnsi="Times New Roman" w:cs="Calibri"/>
      <w:sz w:val="20"/>
      <w:szCs w:val="20"/>
      <w:lang w:eastAsia="ar-SA"/>
    </w:rPr>
  </w:style>
  <w:style w:type="paragraph" w:customStyle="1" w:styleId="Prrafodelista2">
    <w:name w:val="Párrafo de lista2"/>
    <w:basedOn w:val="Normal"/>
    <w:rsid w:val="00861C01"/>
    <w:pPr>
      <w:spacing w:after="200" w:line="276" w:lineRule="auto"/>
      <w:ind w:left="720"/>
    </w:pPr>
    <w:rPr>
      <w:rFonts w:ascii="Calibri" w:hAnsi="Calibri" w:cs="Calibri"/>
      <w:sz w:val="22"/>
      <w:szCs w:val="22"/>
      <w:lang w:eastAsia="en-US"/>
    </w:rPr>
  </w:style>
  <w:style w:type="character" w:styleId="Hipervnculovisitado">
    <w:name w:val="FollowedHyperlink"/>
    <w:uiPriority w:val="99"/>
    <w:unhideWhenUsed/>
    <w:rsid w:val="00861C01"/>
    <w:rPr>
      <w:color w:val="800080"/>
      <w:u w:val="single"/>
    </w:rPr>
  </w:style>
  <w:style w:type="paragraph" w:styleId="NormalWeb">
    <w:name w:val="Normal (Web)"/>
    <w:basedOn w:val="Normal"/>
    <w:uiPriority w:val="99"/>
    <w:unhideWhenUsed/>
    <w:rsid w:val="00861C01"/>
    <w:pPr>
      <w:suppressAutoHyphens/>
      <w:spacing w:before="280" w:after="280"/>
    </w:pPr>
    <w:rPr>
      <w:lang w:eastAsia="ar-SA"/>
    </w:rPr>
  </w:style>
  <w:style w:type="paragraph" w:styleId="Textocomentario">
    <w:name w:val="annotation text"/>
    <w:basedOn w:val="Normal"/>
    <w:link w:val="TextocomentarioCar"/>
    <w:uiPriority w:val="99"/>
    <w:unhideWhenUsed/>
    <w:rsid w:val="00861C01"/>
    <w:rPr>
      <w:rFonts w:ascii="Arial" w:hAnsi="Arial" w:cs="Arial"/>
      <w:sz w:val="20"/>
      <w:szCs w:val="20"/>
      <w:lang w:val="es-EC" w:eastAsia="es-EC"/>
    </w:rPr>
  </w:style>
  <w:style w:type="character" w:customStyle="1" w:styleId="TextocomentarioCar">
    <w:name w:val="Texto comentario Car"/>
    <w:basedOn w:val="Fuentedeprrafopredeter"/>
    <w:link w:val="Textocomentario"/>
    <w:uiPriority w:val="99"/>
    <w:rsid w:val="00861C01"/>
    <w:rPr>
      <w:rFonts w:ascii="Arial" w:eastAsia="Times New Roman" w:hAnsi="Arial" w:cs="Arial"/>
      <w:sz w:val="20"/>
      <w:szCs w:val="20"/>
      <w:lang w:eastAsia="es-EC"/>
    </w:rPr>
  </w:style>
  <w:style w:type="paragraph" w:styleId="Textonotaalfinal">
    <w:name w:val="endnote text"/>
    <w:basedOn w:val="Normal"/>
    <w:link w:val="TextonotaalfinalCar"/>
    <w:uiPriority w:val="99"/>
    <w:unhideWhenUsed/>
    <w:rsid w:val="00861C01"/>
    <w:rPr>
      <w:rFonts w:ascii="Tahoma" w:hAnsi="Tahoma" w:cs="Tahoma"/>
      <w:sz w:val="16"/>
      <w:szCs w:val="16"/>
      <w:lang w:val="es-EC" w:eastAsia="ar-SA"/>
    </w:rPr>
  </w:style>
  <w:style w:type="character" w:customStyle="1" w:styleId="TextonotaalfinalCar">
    <w:name w:val="Texto nota al final Car"/>
    <w:basedOn w:val="Fuentedeprrafopredeter"/>
    <w:link w:val="Textonotaalfinal"/>
    <w:uiPriority w:val="99"/>
    <w:rsid w:val="00861C01"/>
    <w:rPr>
      <w:rFonts w:ascii="Tahoma" w:eastAsia="Times New Roman" w:hAnsi="Tahoma" w:cs="Tahoma"/>
      <w:sz w:val="16"/>
      <w:szCs w:val="16"/>
      <w:lang w:eastAsia="ar-SA"/>
    </w:rPr>
  </w:style>
  <w:style w:type="paragraph" w:styleId="Lista">
    <w:name w:val="List"/>
    <w:basedOn w:val="Textoindependiente"/>
    <w:uiPriority w:val="99"/>
    <w:unhideWhenUsed/>
    <w:rsid w:val="00861C01"/>
    <w:pPr>
      <w:widowControl w:val="0"/>
      <w:suppressAutoHyphens/>
      <w:overflowPunct w:val="0"/>
      <w:autoSpaceDE w:val="0"/>
    </w:pPr>
    <w:rPr>
      <w:spacing w:val="-2"/>
      <w:sz w:val="20"/>
      <w:u w:val="single"/>
      <w:lang w:eastAsia="ar-SA"/>
    </w:rPr>
  </w:style>
  <w:style w:type="paragraph" w:styleId="Firma">
    <w:name w:val="Signature"/>
    <w:basedOn w:val="Normal"/>
    <w:link w:val="FirmaCar"/>
    <w:uiPriority w:val="99"/>
    <w:unhideWhenUsed/>
    <w:rsid w:val="00861C01"/>
    <w:pPr>
      <w:suppressAutoHyphens/>
      <w:ind w:left="4252"/>
    </w:pPr>
    <w:rPr>
      <w:lang w:eastAsia="ar-SA"/>
    </w:rPr>
  </w:style>
  <w:style w:type="character" w:customStyle="1" w:styleId="FirmaCar">
    <w:name w:val="Firma Car"/>
    <w:basedOn w:val="Fuentedeprrafopredeter"/>
    <w:link w:val="Firma"/>
    <w:uiPriority w:val="99"/>
    <w:rsid w:val="00861C01"/>
    <w:rPr>
      <w:rFonts w:ascii="Times New Roman" w:eastAsia="Times New Roman" w:hAnsi="Times New Roman" w:cs="Times New Roman"/>
      <w:sz w:val="24"/>
      <w:szCs w:val="24"/>
      <w:lang w:val="es-ES" w:eastAsia="ar-SA"/>
    </w:rPr>
  </w:style>
  <w:style w:type="paragraph" w:styleId="Sangradetextonormal">
    <w:name w:val="Body Text Indent"/>
    <w:basedOn w:val="Normal"/>
    <w:link w:val="SangradetextonormalCar"/>
    <w:uiPriority w:val="99"/>
    <w:unhideWhenUsed/>
    <w:rsid w:val="00861C01"/>
    <w:pPr>
      <w:suppressAutoHyphens/>
      <w:spacing w:after="120"/>
      <w:ind w:left="283"/>
    </w:pPr>
    <w:rPr>
      <w:lang w:eastAsia="ar-SA"/>
    </w:rPr>
  </w:style>
  <w:style w:type="character" w:customStyle="1" w:styleId="SangradetextonormalCar">
    <w:name w:val="Sangría de texto normal Car"/>
    <w:basedOn w:val="Fuentedeprrafopredeter"/>
    <w:link w:val="Sangradetextonormal"/>
    <w:uiPriority w:val="99"/>
    <w:rsid w:val="00861C01"/>
    <w:rPr>
      <w:rFonts w:ascii="Times New Roman" w:eastAsia="Times New Roman" w:hAnsi="Times New Roman" w:cs="Times New Roman"/>
      <w:sz w:val="24"/>
      <w:szCs w:val="24"/>
      <w:lang w:eastAsia="ar-SA"/>
    </w:rPr>
  </w:style>
  <w:style w:type="paragraph" w:customStyle="1" w:styleId="Encabezado4">
    <w:name w:val="Encabezado4"/>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Etiqueta">
    <w:name w:val="Etiqueta"/>
    <w:basedOn w:val="Normal"/>
    <w:uiPriority w:val="99"/>
    <w:rsid w:val="00861C01"/>
    <w:pPr>
      <w:suppressLineNumbers/>
      <w:suppressAutoHyphens/>
      <w:spacing w:before="120" w:after="120"/>
    </w:pPr>
    <w:rPr>
      <w:i/>
      <w:iCs/>
      <w:lang w:val="es-EC" w:eastAsia="ar-SA"/>
    </w:rPr>
  </w:style>
  <w:style w:type="paragraph" w:customStyle="1" w:styleId="ndice">
    <w:name w:val="Índice"/>
    <w:basedOn w:val="Normal"/>
    <w:uiPriority w:val="99"/>
    <w:rsid w:val="00861C01"/>
    <w:pPr>
      <w:suppressLineNumbers/>
      <w:suppressAutoHyphens/>
    </w:pPr>
    <w:rPr>
      <w:lang w:val="es-EC" w:eastAsia="ar-SA"/>
    </w:rPr>
  </w:style>
  <w:style w:type="paragraph" w:customStyle="1" w:styleId="Encabezado3">
    <w:name w:val="Encabezado3"/>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Encabezado2">
    <w:name w:val="Encabezado2"/>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xl74">
    <w:name w:val="xl74"/>
    <w:basedOn w:val="Normal"/>
    <w:uiPriority w:val="99"/>
    <w:rsid w:val="00861C01"/>
    <w:pPr>
      <w:suppressAutoHyphens/>
      <w:spacing w:before="280" w:after="280"/>
      <w:jc w:val="center"/>
    </w:pPr>
    <w:rPr>
      <w:rFonts w:ascii="Arial" w:eastAsia="Arial Unicode MS" w:hAnsi="Arial" w:cs="Arial"/>
      <w:b/>
      <w:bCs/>
      <w:lang w:eastAsia="ar-SA"/>
    </w:rPr>
  </w:style>
  <w:style w:type="paragraph" w:customStyle="1" w:styleId="p4">
    <w:name w:val="p4"/>
    <w:basedOn w:val="Normal"/>
    <w:uiPriority w:val="99"/>
    <w:rsid w:val="00861C01"/>
    <w:pPr>
      <w:widowControl w:val="0"/>
      <w:suppressAutoHyphens/>
      <w:autoSpaceDE w:val="0"/>
      <w:spacing w:line="240" w:lineRule="atLeast"/>
      <w:jc w:val="both"/>
    </w:pPr>
    <w:rPr>
      <w:rFonts w:ascii="Courier New" w:hAnsi="Courier New" w:cs="Courier New"/>
      <w:sz w:val="20"/>
      <w:szCs w:val="20"/>
      <w:lang w:eastAsia="ar-SA"/>
    </w:rPr>
  </w:style>
  <w:style w:type="paragraph" w:customStyle="1" w:styleId="TextoArtculo">
    <w:name w:val="Texto Artículo"/>
    <w:next w:val="Normal"/>
    <w:uiPriority w:val="99"/>
    <w:rsid w:val="00861C01"/>
    <w:pPr>
      <w:shd w:val="clear" w:color="auto" w:fill="FFFFFF"/>
      <w:suppressAutoHyphens/>
      <w:autoSpaceDE w:val="0"/>
      <w:spacing w:after="0" w:line="240" w:lineRule="auto"/>
      <w:ind w:left="90" w:right="1"/>
      <w:jc w:val="both"/>
    </w:pPr>
    <w:rPr>
      <w:rFonts w:ascii="Verdana" w:eastAsia="Times New Roman" w:hAnsi="Verdana" w:cs="Verdana"/>
      <w:color w:val="000000"/>
      <w:sz w:val="20"/>
      <w:szCs w:val="20"/>
      <w:lang w:val="es-ES" w:eastAsia="ar-SA"/>
    </w:rPr>
  </w:style>
  <w:style w:type="paragraph" w:customStyle="1" w:styleId="Style2">
    <w:name w:val="Style 2"/>
    <w:basedOn w:val="Normal"/>
    <w:uiPriority w:val="99"/>
    <w:rsid w:val="00861C01"/>
    <w:pPr>
      <w:widowControl w:val="0"/>
      <w:suppressAutoHyphens/>
      <w:autoSpaceDE w:val="0"/>
      <w:ind w:left="288" w:right="72" w:hanging="288"/>
      <w:jc w:val="both"/>
    </w:pPr>
    <w:rPr>
      <w:lang w:val="en-US" w:eastAsia="ar-SA"/>
    </w:rPr>
  </w:style>
  <w:style w:type="paragraph" w:customStyle="1" w:styleId="Textocomentario2">
    <w:name w:val="Texto comentario2"/>
    <w:basedOn w:val="Normal"/>
    <w:uiPriority w:val="99"/>
    <w:rsid w:val="00861C01"/>
    <w:pPr>
      <w:suppressAutoHyphens/>
    </w:pPr>
    <w:rPr>
      <w:sz w:val="20"/>
      <w:szCs w:val="20"/>
      <w:lang w:val="es-EC" w:eastAsia="ar-SA"/>
    </w:rPr>
  </w:style>
  <w:style w:type="paragraph" w:customStyle="1" w:styleId="Textodenotaalfinal">
    <w:name w:val="Texto de nota al final"/>
    <w:basedOn w:val="Normal"/>
    <w:uiPriority w:val="99"/>
    <w:rsid w:val="00861C01"/>
    <w:pPr>
      <w:widowControl w:val="0"/>
      <w:suppressAutoHyphens/>
      <w:overflowPunct w:val="0"/>
      <w:autoSpaceDE w:val="0"/>
    </w:pPr>
    <w:rPr>
      <w:rFonts w:ascii="Courier New" w:hAnsi="Courier New" w:cs="Courier New"/>
      <w:lang w:eastAsia="ar-SA"/>
    </w:rPr>
  </w:style>
  <w:style w:type="paragraph" w:customStyle="1" w:styleId="Encabezado1">
    <w:name w:val="Encabezado1"/>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Listaconvietas1">
    <w:name w:val="Lista con viñetas1"/>
    <w:basedOn w:val="Normal"/>
    <w:uiPriority w:val="99"/>
    <w:rsid w:val="00861C01"/>
    <w:pPr>
      <w:widowControl w:val="0"/>
      <w:suppressAutoHyphens/>
      <w:autoSpaceDE w:val="0"/>
      <w:ind w:left="926" w:hanging="360"/>
    </w:pPr>
    <w:rPr>
      <w:rFonts w:ascii="MS Mincho" w:eastAsia="MS Mincho" w:hAnsi="MS Mincho" w:cs="MS Mincho"/>
      <w:sz w:val="20"/>
      <w:szCs w:val="20"/>
      <w:lang w:val="en-US" w:eastAsia="ar-SA"/>
    </w:rPr>
  </w:style>
  <w:style w:type="paragraph" w:customStyle="1" w:styleId="Listaconvietas31">
    <w:name w:val="Lista con viñetas 31"/>
    <w:basedOn w:val="Normal"/>
    <w:uiPriority w:val="99"/>
    <w:rsid w:val="00861C01"/>
    <w:pPr>
      <w:suppressAutoHyphens/>
      <w:ind w:left="1080"/>
    </w:pPr>
    <w:rPr>
      <w:lang w:val="es-EC" w:eastAsia="ar-SA"/>
    </w:rPr>
  </w:style>
  <w:style w:type="paragraph" w:customStyle="1" w:styleId="Listaconvietas41">
    <w:name w:val="Lista con viñetas 41"/>
    <w:basedOn w:val="Normal"/>
    <w:uiPriority w:val="99"/>
    <w:rsid w:val="00861C01"/>
    <w:pPr>
      <w:suppressAutoHyphens/>
      <w:ind w:left="1440"/>
    </w:pPr>
    <w:rPr>
      <w:lang w:val="es-EC" w:eastAsia="ar-SA"/>
    </w:rPr>
  </w:style>
  <w:style w:type="paragraph" w:customStyle="1" w:styleId="Textoindependiente31">
    <w:name w:val="Texto independiente 31"/>
    <w:basedOn w:val="Normal"/>
    <w:uiPriority w:val="99"/>
    <w:rsid w:val="00861C01"/>
    <w:pPr>
      <w:widowControl w:val="0"/>
      <w:suppressAutoHyphens/>
      <w:overflowPunct w:val="0"/>
      <w:autoSpaceDE w:val="0"/>
      <w:jc w:val="both"/>
    </w:pPr>
    <w:rPr>
      <w:rFonts w:ascii="Arial" w:hAnsi="Arial" w:cs="Arial"/>
      <w:spacing w:val="-2"/>
      <w:sz w:val="22"/>
      <w:szCs w:val="22"/>
      <w:lang w:val="es-EC" w:eastAsia="ar-SA"/>
    </w:rPr>
  </w:style>
  <w:style w:type="paragraph" w:customStyle="1" w:styleId="Textocomentario1">
    <w:name w:val="Texto comentario1"/>
    <w:basedOn w:val="Normal"/>
    <w:uiPriority w:val="99"/>
    <w:rsid w:val="00861C01"/>
    <w:pPr>
      <w:widowControl w:val="0"/>
      <w:suppressAutoHyphens/>
      <w:autoSpaceDE w:val="0"/>
    </w:pPr>
    <w:rPr>
      <w:rFonts w:ascii="MS Mincho" w:eastAsia="MS Mincho" w:hAnsi="MS Mincho" w:cs="MS Mincho"/>
      <w:sz w:val="20"/>
      <w:szCs w:val="20"/>
      <w:lang w:val="es-EC" w:eastAsia="ar-SA"/>
    </w:rPr>
  </w:style>
  <w:style w:type="paragraph" w:customStyle="1" w:styleId="Textoindependiente21">
    <w:name w:val="Texto independiente 21"/>
    <w:basedOn w:val="Normal"/>
    <w:uiPriority w:val="99"/>
    <w:rsid w:val="00861C01"/>
    <w:pPr>
      <w:widowControl w:val="0"/>
      <w:suppressAutoHyphens/>
      <w:overflowPunct w:val="0"/>
      <w:autoSpaceDE w:val="0"/>
      <w:jc w:val="both"/>
    </w:pPr>
    <w:rPr>
      <w:rFonts w:ascii="Arial" w:hAnsi="Arial" w:cs="Arial"/>
      <w:color w:val="000000"/>
      <w:sz w:val="22"/>
      <w:szCs w:val="22"/>
      <w:lang w:val="es-ES_tradnl" w:eastAsia="ar-SA"/>
    </w:rPr>
  </w:style>
  <w:style w:type="paragraph" w:customStyle="1" w:styleId="Sangra2detindependiente1">
    <w:name w:val="Sangría 2 de t. independiente1"/>
    <w:basedOn w:val="Normal"/>
    <w:uiPriority w:val="99"/>
    <w:rsid w:val="00861C01"/>
    <w:pPr>
      <w:widowControl w:val="0"/>
      <w:suppressAutoHyphens/>
      <w:autoSpaceDE w:val="0"/>
      <w:ind w:left="1418"/>
      <w:jc w:val="both"/>
    </w:pPr>
    <w:rPr>
      <w:rFonts w:ascii="Arial" w:hAnsi="Arial" w:cs="Arial"/>
      <w:color w:val="0000FF"/>
      <w:sz w:val="22"/>
      <w:szCs w:val="22"/>
      <w:lang w:val="es-ES_tradnl" w:eastAsia="ar-SA"/>
    </w:rPr>
  </w:style>
  <w:style w:type="paragraph" w:customStyle="1" w:styleId="xl32">
    <w:name w:val="xl32"/>
    <w:basedOn w:val="Normal"/>
    <w:uiPriority w:val="99"/>
    <w:rsid w:val="00861C01"/>
    <w:pPr>
      <w:suppressAutoHyphens/>
      <w:spacing w:before="280" w:after="280"/>
    </w:pPr>
    <w:rPr>
      <w:rFonts w:ascii="Arial" w:eastAsia="Arial Unicode MS" w:hAnsi="Arial" w:cs="Arial"/>
      <w:sz w:val="18"/>
      <w:szCs w:val="18"/>
      <w:lang w:eastAsia="ar-SA"/>
    </w:rPr>
  </w:style>
  <w:style w:type="paragraph" w:customStyle="1" w:styleId="font5">
    <w:name w:val="font5"/>
    <w:basedOn w:val="Normal"/>
    <w:uiPriority w:val="99"/>
    <w:rsid w:val="00861C01"/>
    <w:pPr>
      <w:suppressAutoHyphens/>
      <w:spacing w:before="280" w:after="280"/>
    </w:pPr>
    <w:rPr>
      <w:rFonts w:ascii="Arial" w:eastAsia="Arial Unicode MS" w:hAnsi="Arial" w:cs="Arial"/>
      <w:sz w:val="14"/>
      <w:szCs w:val="14"/>
      <w:lang w:eastAsia="ar-SA"/>
    </w:rPr>
  </w:style>
  <w:style w:type="paragraph" w:customStyle="1" w:styleId="xl69">
    <w:name w:val="xl69"/>
    <w:basedOn w:val="Normal"/>
    <w:uiPriority w:val="99"/>
    <w:rsid w:val="00861C01"/>
    <w:pPr>
      <w:suppressAutoHyphens/>
      <w:spacing w:before="280" w:after="280"/>
    </w:pPr>
    <w:rPr>
      <w:rFonts w:ascii="Arial" w:eastAsia="Arial Unicode MS" w:hAnsi="Arial" w:cs="Arial"/>
      <w:b/>
      <w:bCs/>
      <w:sz w:val="18"/>
      <w:szCs w:val="18"/>
      <w:lang w:eastAsia="ar-SA"/>
    </w:rPr>
  </w:style>
  <w:style w:type="paragraph" w:customStyle="1" w:styleId="Sangra3detindependiente1">
    <w:name w:val="Sangría 3 de t. independiente1"/>
    <w:basedOn w:val="Normal"/>
    <w:uiPriority w:val="99"/>
    <w:rsid w:val="00861C01"/>
    <w:pPr>
      <w:widowControl w:val="0"/>
      <w:suppressAutoHyphens/>
      <w:overflowPunct w:val="0"/>
      <w:autoSpaceDE w:val="0"/>
      <w:ind w:left="284" w:hanging="284"/>
      <w:jc w:val="both"/>
    </w:pPr>
    <w:rPr>
      <w:rFonts w:ascii="Arial" w:hAnsi="Arial" w:cs="Arial"/>
      <w:color w:val="0000FF"/>
      <w:sz w:val="20"/>
      <w:szCs w:val="20"/>
      <w:lang w:val="es-ES_tradnl" w:eastAsia="ar-SA"/>
    </w:rPr>
  </w:style>
  <w:style w:type="paragraph" w:customStyle="1" w:styleId="xl25">
    <w:name w:val="xl25"/>
    <w:basedOn w:val="Normal"/>
    <w:uiPriority w:val="99"/>
    <w:rsid w:val="00861C01"/>
    <w:pPr>
      <w:shd w:val="clear" w:color="auto" w:fill="FFFFFF"/>
      <w:suppressAutoHyphens/>
      <w:spacing w:before="280" w:after="280"/>
    </w:pPr>
    <w:rPr>
      <w:rFonts w:ascii="Arial" w:eastAsia="Arial Unicode MS" w:hAnsi="Arial" w:cs="Arial"/>
      <w:b/>
      <w:bCs/>
      <w:lang w:eastAsia="ar-SA"/>
    </w:rPr>
  </w:style>
  <w:style w:type="paragraph" w:customStyle="1" w:styleId="xl33">
    <w:name w:val="xl33"/>
    <w:basedOn w:val="Normal"/>
    <w:uiPriority w:val="99"/>
    <w:rsid w:val="00861C01"/>
    <w:pPr>
      <w:suppressAutoHyphens/>
      <w:spacing w:before="280" w:after="280"/>
    </w:pPr>
    <w:rPr>
      <w:rFonts w:ascii="Arial" w:eastAsia="Arial Unicode MS" w:hAnsi="Arial" w:cs="Arial"/>
      <w:b/>
      <w:bCs/>
      <w:color w:val="000000"/>
      <w:sz w:val="18"/>
      <w:szCs w:val="18"/>
      <w:lang w:eastAsia="ar-SA"/>
    </w:rPr>
  </w:style>
  <w:style w:type="paragraph" w:customStyle="1" w:styleId="xl107">
    <w:name w:val="xl107"/>
    <w:basedOn w:val="Normal"/>
    <w:uiPriority w:val="99"/>
    <w:rsid w:val="00861C01"/>
    <w:pPr>
      <w:suppressAutoHyphens/>
      <w:spacing w:before="280" w:after="280"/>
    </w:pPr>
    <w:rPr>
      <w:rFonts w:ascii="Bookman Old Style" w:eastAsia="Arial Unicode MS" w:hAnsi="Bookman Old Style" w:cs="Bookman Old Style"/>
      <w:b/>
      <w:bCs/>
      <w:sz w:val="16"/>
      <w:szCs w:val="16"/>
      <w:lang w:eastAsia="ar-SA"/>
    </w:rPr>
  </w:style>
  <w:style w:type="paragraph" w:customStyle="1" w:styleId="xl59">
    <w:name w:val="xl59"/>
    <w:basedOn w:val="Normal"/>
    <w:uiPriority w:val="99"/>
    <w:rsid w:val="00861C01"/>
    <w:pPr>
      <w:suppressAutoHyphens/>
      <w:spacing w:before="280" w:after="280"/>
      <w:jc w:val="center"/>
    </w:pPr>
    <w:rPr>
      <w:rFonts w:ascii="Arial" w:eastAsia="Arial Unicode MS" w:hAnsi="Arial" w:cs="Arial"/>
      <w:sz w:val="18"/>
      <w:szCs w:val="18"/>
      <w:lang w:eastAsia="ar-SA"/>
    </w:rPr>
  </w:style>
  <w:style w:type="paragraph" w:customStyle="1" w:styleId="Mapadeldocumento1">
    <w:name w:val="Mapa del documento1"/>
    <w:basedOn w:val="Normal"/>
    <w:uiPriority w:val="99"/>
    <w:rsid w:val="00861C01"/>
    <w:pPr>
      <w:shd w:val="clear" w:color="auto" w:fill="000080"/>
      <w:suppressAutoHyphens/>
    </w:pPr>
    <w:rPr>
      <w:rFonts w:ascii="Tahoma" w:hAnsi="Tahoma" w:cs="Tahoma"/>
      <w:lang w:val="es-EC" w:eastAsia="ar-SA"/>
    </w:rPr>
  </w:style>
  <w:style w:type="paragraph" w:customStyle="1" w:styleId="Textoindependiente22">
    <w:name w:val="Texto independiente 22"/>
    <w:basedOn w:val="Normal"/>
    <w:uiPriority w:val="99"/>
    <w:rsid w:val="00861C01"/>
    <w:pPr>
      <w:widowControl w:val="0"/>
      <w:suppressAutoHyphens/>
      <w:jc w:val="both"/>
    </w:pPr>
    <w:rPr>
      <w:rFonts w:ascii="Arial" w:hAnsi="Arial" w:cs="Arial"/>
      <w:lang w:val="es-ES_tradnl" w:eastAsia="ar-SA"/>
    </w:rPr>
  </w:style>
  <w:style w:type="paragraph" w:customStyle="1" w:styleId="Contenidodelatabla">
    <w:name w:val="Contenido de la tabla"/>
    <w:basedOn w:val="Normal"/>
    <w:uiPriority w:val="99"/>
    <w:rsid w:val="00861C01"/>
    <w:pPr>
      <w:suppressLineNumbers/>
      <w:suppressAutoHyphens/>
    </w:pPr>
    <w:rPr>
      <w:lang w:val="es-EC" w:eastAsia="ar-SA"/>
    </w:rPr>
  </w:style>
  <w:style w:type="paragraph" w:customStyle="1" w:styleId="Encabezadodelatabla">
    <w:name w:val="Encabezado de la tabla"/>
    <w:basedOn w:val="Contenidodelatabla"/>
    <w:uiPriority w:val="99"/>
    <w:rsid w:val="00861C01"/>
    <w:pPr>
      <w:jc w:val="center"/>
    </w:pPr>
    <w:rPr>
      <w:b/>
      <w:bCs/>
    </w:rPr>
  </w:style>
  <w:style w:type="paragraph" w:customStyle="1" w:styleId="Contenidodelmarco">
    <w:name w:val="Contenido del marco"/>
    <w:basedOn w:val="Textoindependiente"/>
    <w:uiPriority w:val="99"/>
    <w:rsid w:val="00861C01"/>
    <w:pPr>
      <w:widowControl w:val="0"/>
      <w:suppressAutoHyphens/>
      <w:overflowPunct w:val="0"/>
      <w:autoSpaceDE w:val="0"/>
    </w:pPr>
    <w:rPr>
      <w:spacing w:val="-2"/>
      <w:sz w:val="20"/>
      <w:u w:val="single"/>
      <w:lang w:eastAsia="ar-SA"/>
    </w:rPr>
  </w:style>
  <w:style w:type="paragraph" w:customStyle="1" w:styleId="Textoindependiente33">
    <w:name w:val="Texto independiente 33"/>
    <w:basedOn w:val="Normal"/>
    <w:uiPriority w:val="99"/>
    <w:rsid w:val="00861C01"/>
    <w:pPr>
      <w:widowControl w:val="0"/>
      <w:suppressAutoHyphens/>
      <w:spacing w:after="120"/>
    </w:pPr>
    <w:rPr>
      <w:rFonts w:ascii="Courier New" w:hAnsi="Courier New" w:cs="Courier New"/>
      <w:sz w:val="16"/>
      <w:szCs w:val="16"/>
      <w:lang w:eastAsia="ar-SA"/>
    </w:rPr>
  </w:style>
  <w:style w:type="paragraph" w:customStyle="1" w:styleId="BodyText21">
    <w:name w:val="Body Text 21"/>
    <w:basedOn w:val="Normal"/>
    <w:uiPriority w:val="99"/>
    <w:rsid w:val="00861C01"/>
    <w:pPr>
      <w:widowControl w:val="0"/>
      <w:suppressAutoHyphens/>
      <w:jc w:val="both"/>
    </w:pPr>
    <w:rPr>
      <w:rFonts w:ascii="Arial" w:hAnsi="Arial" w:cs="Arial"/>
      <w:lang w:val="es-ES_tradnl" w:eastAsia="ar-SA"/>
    </w:rPr>
  </w:style>
  <w:style w:type="paragraph" w:customStyle="1" w:styleId="toa">
    <w:name w:val="toa"/>
    <w:basedOn w:val="Normal"/>
    <w:uiPriority w:val="99"/>
    <w:rsid w:val="00861C01"/>
    <w:pPr>
      <w:tabs>
        <w:tab w:val="left" w:pos="9000"/>
        <w:tab w:val="right" w:pos="9360"/>
      </w:tabs>
      <w:suppressAutoHyphens/>
      <w:overflowPunct w:val="0"/>
      <w:autoSpaceDE w:val="0"/>
    </w:pPr>
    <w:rPr>
      <w:rFonts w:ascii="Courier New" w:hAnsi="Courier New" w:cs="Courier New"/>
      <w:lang w:val="en-US" w:eastAsia="ar-SA"/>
    </w:rPr>
  </w:style>
  <w:style w:type="paragraph" w:customStyle="1" w:styleId="WW-Textoindependiente2">
    <w:name w:val="WW-Texto independiente 2"/>
    <w:basedOn w:val="Normal"/>
    <w:uiPriority w:val="99"/>
    <w:rsid w:val="00861C01"/>
    <w:pPr>
      <w:suppressAutoHyphens/>
    </w:pPr>
    <w:rPr>
      <w:rFonts w:ascii="Arial" w:hAnsi="Arial" w:cs="Arial"/>
      <w:sz w:val="18"/>
      <w:szCs w:val="18"/>
      <w:lang w:eastAsia="ar-SA"/>
    </w:rPr>
  </w:style>
  <w:style w:type="character" w:customStyle="1" w:styleId="Vieta1Car">
    <w:name w:val="Viñeta_1 Car"/>
    <w:link w:val="Vieta1"/>
    <w:uiPriority w:val="99"/>
    <w:locked/>
    <w:rsid w:val="00861C01"/>
    <w:rPr>
      <w:rFonts w:ascii="Tahoma" w:hAnsi="Tahoma" w:cs="Tahoma"/>
      <w:sz w:val="24"/>
      <w:szCs w:val="24"/>
    </w:rPr>
  </w:style>
  <w:style w:type="paragraph" w:customStyle="1" w:styleId="Vieta1">
    <w:name w:val="Viñeta_1"/>
    <w:basedOn w:val="Normal"/>
    <w:link w:val="Vieta1Car"/>
    <w:uiPriority w:val="99"/>
    <w:rsid w:val="00861C01"/>
    <w:pPr>
      <w:tabs>
        <w:tab w:val="num" w:pos="357"/>
      </w:tabs>
      <w:ind w:left="357" w:hanging="357"/>
      <w:jc w:val="both"/>
    </w:pPr>
    <w:rPr>
      <w:rFonts w:ascii="Tahoma" w:eastAsiaTheme="minorHAnsi" w:hAnsi="Tahoma" w:cs="Tahoma"/>
      <w:lang w:val="es-EC" w:eastAsia="en-US"/>
    </w:rPr>
  </w:style>
  <w:style w:type="paragraph" w:customStyle="1" w:styleId="NormalSencillo">
    <w:name w:val="Normal Sencillo"/>
    <w:basedOn w:val="Normal"/>
    <w:next w:val="Normal"/>
    <w:uiPriority w:val="99"/>
    <w:rsid w:val="00861C01"/>
    <w:pPr>
      <w:suppressAutoHyphens/>
      <w:jc w:val="both"/>
    </w:pPr>
    <w:rPr>
      <w:rFonts w:ascii="Arial" w:hAnsi="Arial" w:cs="Arial"/>
      <w:sz w:val="20"/>
      <w:szCs w:val="20"/>
      <w:lang w:val="es-ES_tradnl"/>
    </w:rPr>
  </w:style>
  <w:style w:type="paragraph" w:customStyle="1" w:styleId="NoSpacing1">
    <w:name w:val="No Spacing1"/>
    <w:uiPriority w:val="99"/>
    <w:rsid w:val="00861C01"/>
    <w:pPr>
      <w:spacing w:after="0" w:line="240" w:lineRule="auto"/>
    </w:pPr>
    <w:rPr>
      <w:rFonts w:ascii="Arial" w:eastAsia="Times New Roman" w:hAnsi="Arial" w:cs="Arial"/>
    </w:rPr>
  </w:style>
  <w:style w:type="paragraph" w:customStyle="1" w:styleId="Standard">
    <w:name w:val="Standard"/>
    <w:rsid w:val="00861C01"/>
    <w:pPr>
      <w:widowControl w:val="0"/>
      <w:suppressAutoHyphens/>
      <w:spacing w:after="0" w:line="240" w:lineRule="auto"/>
    </w:pPr>
    <w:rPr>
      <w:rFonts w:ascii="Arial" w:eastAsia="Times New Roman" w:hAnsi="Arial" w:cs="Arial"/>
      <w:kern w:val="2"/>
      <w:sz w:val="24"/>
      <w:szCs w:val="24"/>
      <w:lang w:val="es-ES" w:eastAsia="ar-SA"/>
    </w:rPr>
  </w:style>
  <w:style w:type="paragraph" w:customStyle="1" w:styleId="BodyText211">
    <w:name w:val="Body Text 211"/>
    <w:basedOn w:val="Normal"/>
    <w:uiPriority w:val="99"/>
    <w:rsid w:val="00861C01"/>
    <w:pPr>
      <w:widowControl w:val="0"/>
      <w:suppressAutoHyphens/>
      <w:jc w:val="both"/>
    </w:pPr>
    <w:rPr>
      <w:rFonts w:ascii="Arial" w:hAnsi="Arial" w:cs="Arial"/>
      <w:lang w:val="es-ES_tradnl" w:eastAsia="ar-SA"/>
    </w:rPr>
  </w:style>
  <w:style w:type="paragraph" w:customStyle="1" w:styleId="Prrafodelista21">
    <w:name w:val="Párrafo de lista21"/>
    <w:basedOn w:val="Normal"/>
    <w:uiPriority w:val="99"/>
    <w:rsid w:val="00861C01"/>
    <w:pPr>
      <w:suppressAutoHyphens/>
      <w:spacing w:after="200" w:line="276" w:lineRule="auto"/>
      <w:ind w:left="720"/>
    </w:pPr>
    <w:rPr>
      <w:rFonts w:ascii="Calibri" w:hAnsi="Calibri" w:cs="Calibri"/>
      <w:sz w:val="22"/>
      <w:szCs w:val="22"/>
      <w:lang w:val="es-EC" w:eastAsia="ar-SA"/>
    </w:rPr>
  </w:style>
  <w:style w:type="character" w:styleId="Refdenotaalpie">
    <w:name w:val="footnote reference"/>
    <w:uiPriority w:val="99"/>
    <w:unhideWhenUsed/>
    <w:rsid w:val="00861C01"/>
    <w:rPr>
      <w:vertAlign w:val="superscript"/>
    </w:rPr>
  </w:style>
  <w:style w:type="character" w:customStyle="1" w:styleId="WW8Num3z0">
    <w:name w:val="WW8Num3z0"/>
    <w:uiPriority w:val="99"/>
    <w:rsid w:val="00861C01"/>
    <w:rPr>
      <w:rFonts w:ascii="Symbol" w:hAnsi="Symbol" w:cs="Symbol" w:hint="default"/>
    </w:rPr>
  </w:style>
  <w:style w:type="character" w:customStyle="1" w:styleId="WW8Num5z0">
    <w:name w:val="WW8Num5z0"/>
    <w:uiPriority w:val="99"/>
    <w:rsid w:val="00861C01"/>
    <w:rPr>
      <w:rFonts w:ascii="Times New Roman" w:hAnsi="Times New Roman" w:cs="Times New Roman" w:hint="default"/>
    </w:rPr>
  </w:style>
  <w:style w:type="character" w:customStyle="1" w:styleId="WW8Num9z0">
    <w:name w:val="WW8Num9z0"/>
    <w:uiPriority w:val="99"/>
    <w:rsid w:val="00861C01"/>
    <w:rPr>
      <w:rFonts w:ascii="Symbol" w:hAnsi="Symbol" w:cs="Symbol" w:hint="default"/>
    </w:rPr>
  </w:style>
  <w:style w:type="character" w:customStyle="1" w:styleId="WW8Num11z0">
    <w:name w:val="WW8Num11z0"/>
    <w:uiPriority w:val="99"/>
    <w:rsid w:val="00861C01"/>
    <w:rPr>
      <w:rFonts w:ascii="Wingdings" w:hAnsi="Wingdings" w:cs="Wingdings" w:hint="default"/>
    </w:rPr>
  </w:style>
  <w:style w:type="character" w:customStyle="1" w:styleId="WW8Num12z0">
    <w:name w:val="WW8Num12z0"/>
    <w:uiPriority w:val="99"/>
    <w:rsid w:val="00861C01"/>
    <w:rPr>
      <w:rFonts w:ascii="Symbol" w:hAnsi="Symbol" w:cs="Symbol" w:hint="default"/>
    </w:rPr>
  </w:style>
  <w:style w:type="character" w:customStyle="1" w:styleId="WW8Num12z1">
    <w:name w:val="WW8Num12z1"/>
    <w:uiPriority w:val="99"/>
    <w:rsid w:val="00861C01"/>
    <w:rPr>
      <w:rFonts w:ascii="Courier New" w:hAnsi="Courier New" w:cs="Courier New" w:hint="default"/>
    </w:rPr>
  </w:style>
  <w:style w:type="character" w:customStyle="1" w:styleId="WW8Num13z0">
    <w:name w:val="WW8Num13z0"/>
    <w:uiPriority w:val="99"/>
    <w:rsid w:val="00861C01"/>
    <w:rPr>
      <w:rFonts w:ascii="Symbol" w:hAnsi="Symbol" w:cs="Symbol" w:hint="default"/>
    </w:rPr>
  </w:style>
  <w:style w:type="character" w:customStyle="1" w:styleId="WW8Num13z1">
    <w:name w:val="WW8Num13z1"/>
    <w:uiPriority w:val="99"/>
    <w:rsid w:val="00861C01"/>
    <w:rPr>
      <w:rFonts w:ascii="OpenSymbol" w:eastAsia="Times New Roman" w:hAnsi="OpenSymbol" w:cs="OpenSymbol" w:hint="default"/>
    </w:rPr>
  </w:style>
  <w:style w:type="character" w:customStyle="1" w:styleId="Absatz-Standardschriftart">
    <w:name w:val="Absatz-Standardschriftart"/>
    <w:uiPriority w:val="99"/>
    <w:rsid w:val="00861C01"/>
  </w:style>
  <w:style w:type="character" w:customStyle="1" w:styleId="WW-Absatz-Standardschriftart">
    <w:name w:val="WW-Absatz-Standardschriftart"/>
    <w:uiPriority w:val="99"/>
    <w:rsid w:val="00861C01"/>
  </w:style>
  <w:style w:type="character" w:customStyle="1" w:styleId="WW-Absatz-Standardschriftart1">
    <w:name w:val="WW-Absatz-Standardschriftart1"/>
    <w:uiPriority w:val="99"/>
    <w:rsid w:val="00861C01"/>
  </w:style>
  <w:style w:type="character" w:customStyle="1" w:styleId="WW8Num14z0">
    <w:name w:val="WW8Num14z0"/>
    <w:uiPriority w:val="99"/>
    <w:rsid w:val="00861C01"/>
    <w:rPr>
      <w:rFonts w:ascii="Symbol" w:hAnsi="Symbol" w:cs="Symbol" w:hint="default"/>
    </w:rPr>
  </w:style>
  <w:style w:type="character" w:customStyle="1" w:styleId="WW8Num14z1">
    <w:name w:val="WW8Num14z1"/>
    <w:uiPriority w:val="99"/>
    <w:rsid w:val="00861C01"/>
    <w:rPr>
      <w:rFonts w:ascii="Courier New" w:hAnsi="Courier New" w:cs="Courier New" w:hint="default"/>
    </w:rPr>
  </w:style>
  <w:style w:type="character" w:customStyle="1" w:styleId="Fuentedeprrafopredeter4">
    <w:name w:val="Fuente de párrafo predeter.4"/>
    <w:uiPriority w:val="99"/>
    <w:rsid w:val="00861C01"/>
  </w:style>
  <w:style w:type="character" w:customStyle="1" w:styleId="WW-Absatz-Standardschriftart11">
    <w:name w:val="WW-Absatz-Standardschriftart11"/>
    <w:uiPriority w:val="99"/>
    <w:rsid w:val="00861C01"/>
  </w:style>
  <w:style w:type="character" w:customStyle="1" w:styleId="WW8Num15z0">
    <w:name w:val="WW8Num15z0"/>
    <w:uiPriority w:val="99"/>
    <w:rsid w:val="00861C01"/>
    <w:rPr>
      <w:b/>
      <w:bCs/>
    </w:rPr>
  </w:style>
  <w:style w:type="character" w:customStyle="1" w:styleId="WW8Num16z0">
    <w:name w:val="WW8Num16z0"/>
    <w:uiPriority w:val="99"/>
    <w:rsid w:val="00861C01"/>
    <w:rPr>
      <w:rFonts w:ascii="Symbol" w:hAnsi="Symbol" w:cs="Symbol" w:hint="default"/>
    </w:rPr>
  </w:style>
  <w:style w:type="character" w:customStyle="1" w:styleId="WW8Num16z1">
    <w:name w:val="WW8Num16z1"/>
    <w:uiPriority w:val="99"/>
    <w:rsid w:val="00861C01"/>
    <w:rPr>
      <w:rFonts w:ascii="Courier New" w:hAnsi="Courier New" w:cs="Courier New" w:hint="default"/>
    </w:rPr>
  </w:style>
  <w:style w:type="character" w:customStyle="1" w:styleId="WW8Num17z0">
    <w:name w:val="WW8Num17z0"/>
    <w:uiPriority w:val="99"/>
    <w:rsid w:val="00861C01"/>
    <w:rPr>
      <w:rFonts w:ascii="Wingdings" w:hAnsi="Wingdings" w:cs="Wingdings" w:hint="default"/>
    </w:rPr>
  </w:style>
  <w:style w:type="character" w:customStyle="1" w:styleId="WW8Num17z1">
    <w:name w:val="WW8Num17z1"/>
    <w:uiPriority w:val="99"/>
    <w:rsid w:val="00861C01"/>
    <w:rPr>
      <w:rFonts w:ascii="Courier New" w:hAnsi="Courier New" w:cs="Courier New" w:hint="default"/>
    </w:rPr>
  </w:style>
  <w:style w:type="character" w:customStyle="1" w:styleId="Fuentedeprrafopredeter3">
    <w:name w:val="Fuente de párrafo predeter.3"/>
    <w:uiPriority w:val="99"/>
    <w:rsid w:val="00861C01"/>
  </w:style>
  <w:style w:type="character" w:customStyle="1" w:styleId="WW-Absatz-Standardschriftart111">
    <w:name w:val="WW-Absatz-Standardschriftart111"/>
    <w:uiPriority w:val="99"/>
    <w:rsid w:val="00861C01"/>
  </w:style>
  <w:style w:type="character" w:customStyle="1" w:styleId="WW8Num2z0">
    <w:name w:val="WW8Num2z0"/>
    <w:uiPriority w:val="99"/>
    <w:rsid w:val="00861C01"/>
    <w:rPr>
      <w:rFonts w:ascii="Symbol" w:hAnsi="Symbol" w:cs="Symbol" w:hint="default"/>
    </w:rPr>
  </w:style>
  <w:style w:type="character" w:customStyle="1" w:styleId="WW8Num4z0">
    <w:name w:val="WW8Num4z0"/>
    <w:uiPriority w:val="99"/>
    <w:rsid w:val="00861C01"/>
    <w:rPr>
      <w:rFonts w:ascii="Wingdings" w:hAnsi="Wingdings" w:cs="Wingdings" w:hint="default"/>
    </w:rPr>
  </w:style>
  <w:style w:type="character" w:customStyle="1" w:styleId="WW8Num6z0">
    <w:name w:val="WW8Num6z0"/>
    <w:uiPriority w:val="99"/>
    <w:rsid w:val="00861C01"/>
    <w:rPr>
      <w:rFonts w:ascii="Wingdings" w:hAnsi="Wingdings" w:cs="Wingdings" w:hint="default"/>
    </w:rPr>
  </w:style>
  <w:style w:type="character" w:customStyle="1" w:styleId="WW8Num8z0">
    <w:name w:val="WW8Num8z0"/>
    <w:uiPriority w:val="99"/>
    <w:rsid w:val="00861C01"/>
    <w:rPr>
      <w:rFonts w:ascii="Symbol" w:hAnsi="Symbol" w:cs="Symbol" w:hint="default"/>
    </w:rPr>
  </w:style>
  <w:style w:type="character" w:customStyle="1" w:styleId="WW8Num17z2">
    <w:name w:val="WW8Num17z2"/>
    <w:uiPriority w:val="99"/>
    <w:rsid w:val="00861C01"/>
  </w:style>
  <w:style w:type="character" w:customStyle="1" w:styleId="WW8Num20z0">
    <w:name w:val="WW8Num20z0"/>
    <w:uiPriority w:val="99"/>
    <w:rsid w:val="00861C01"/>
    <w:rPr>
      <w:rFonts w:ascii="Wingdings" w:hAnsi="Wingdings" w:cs="Wingdings" w:hint="default"/>
    </w:rPr>
  </w:style>
  <w:style w:type="character" w:customStyle="1" w:styleId="WW8Num20z1">
    <w:name w:val="WW8Num20z1"/>
    <w:uiPriority w:val="99"/>
    <w:rsid w:val="00861C01"/>
    <w:rPr>
      <w:rFonts w:ascii="Courier New" w:hAnsi="Courier New" w:cs="Courier New" w:hint="default"/>
    </w:rPr>
  </w:style>
  <w:style w:type="character" w:customStyle="1" w:styleId="WW8Num20z2">
    <w:name w:val="WW8Num20z2"/>
    <w:uiPriority w:val="99"/>
    <w:rsid w:val="00861C01"/>
    <w:rPr>
      <w:rFonts w:ascii="Wingdings" w:hAnsi="Wingdings" w:cs="Wingdings" w:hint="default"/>
    </w:rPr>
  </w:style>
  <w:style w:type="character" w:customStyle="1" w:styleId="WW8Num21z0">
    <w:name w:val="WW8Num21z0"/>
    <w:uiPriority w:val="99"/>
    <w:rsid w:val="00861C01"/>
    <w:rPr>
      <w:rFonts w:ascii="Symbol" w:hAnsi="Symbol" w:cs="Symbol" w:hint="default"/>
    </w:rPr>
  </w:style>
  <w:style w:type="character" w:customStyle="1" w:styleId="WW8Num21z1">
    <w:name w:val="WW8Num21z1"/>
    <w:uiPriority w:val="99"/>
    <w:rsid w:val="00861C01"/>
    <w:rPr>
      <w:rFonts w:ascii="Courier New" w:hAnsi="Courier New" w:cs="Courier New" w:hint="default"/>
    </w:rPr>
  </w:style>
  <w:style w:type="character" w:customStyle="1" w:styleId="WW8Num21z2">
    <w:name w:val="WW8Num21z2"/>
    <w:uiPriority w:val="99"/>
    <w:rsid w:val="00861C01"/>
    <w:rPr>
      <w:rFonts w:ascii="Wingdings" w:hAnsi="Wingdings" w:cs="Wingdings" w:hint="default"/>
    </w:rPr>
  </w:style>
  <w:style w:type="character" w:customStyle="1" w:styleId="WW8Num22z0">
    <w:name w:val="WW8Num22z0"/>
    <w:uiPriority w:val="99"/>
    <w:rsid w:val="00861C01"/>
    <w:rPr>
      <w:rFonts w:ascii="Wingdings" w:hAnsi="Wingdings" w:cs="Wingdings" w:hint="default"/>
    </w:rPr>
  </w:style>
  <w:style w:type="character" w:customStyle="1" w:styleId="WW8Num25z0">
    <w:name w:val="WW8Num25z0"/>
    <w:uiPriority w:val="99"/>
    <w:rsid w:val="00861C01"/>
    <w:rPr>
      <w:rFonts w:ascii="Times New Roman" w:hAnsi="Times New Roman" w:cs="Times New Roman" w:hint="default"/>
    </w:rPr>
  </w:style>
  <w:style w:type="character" w:customStyle="1" w:styleId="WW8Num26z0">
    <w:name w:val="WW8Num26z0"/>
    <w:uiPriority w:val="99"/>
    <w:rsid w:val="00861C01"/>
    <w:rPr>
      <w:rFonts w:ascii="Bookman Old Style" w:hAnsi="Bookman Old Style" w:cs="Bookman Old Style" w:hint="default"/>
    </w:rPr>
  </w:style>
  <w:style w:type="character" w:customStyle="1" w:styleId="WW8Num27z0">
    <w:name w:val="WW8Num27z0"/>
    <w:uiPriority w:val="99"/>
    <w:rsid w:val="00861C01"/>
    <w:rPr>
      <w:rFonts w:ascii="Wingdings" w:hAnsi="Wingdings" w:cs="Wingdings" w:hint="default"/>
    </w:rPr>
  </w:style>
  <w:style w:type="character" w:customStyle="1" w:styleId="WW8Num27z1">
    <w:name w:val="WW8Num27z1"/>
    <w:uiPriority w:val="99"/>
    <w:rsid w:val="00861C01"/>
    <w:rPr>
      <w:rFonts w:ascii="Courier New" w:hAnsi="Courier New" w:cs="Courier New" w:hint="default"/>
    </w:rPr>
  </w:style>
  <w:style w:type="character" w:customStyle="1" w:styleId="WW8Num27z2">
    <w:name w:val="WW8Num27z2"/>
    <w:uiPriority w:val="99"/>
    <w:rsid w:val="00861C01"/>
    <w:rPr>
      <w:rFonts w:ascii="Wingdings" w:hAnsi="Wingdings" w:cs="Wingdings" w:hint="default"/>
    </w:rPr>
  </w:style>
  <w:style w:type="character" w:customStyle="1" w:styleId="WW8Num28z0">
    <w:name w:val="WW8Num28z0"/>
    <w:uiPriority w:val="99"/>
    <w:rsid w:val="00861C01"/>
    <w:rPr>
      <w:rFonts w:ascii="Symbol" w:hAnsi="Symbol" w:cs="Symbol" w:hint="default"/>
    </w:rPr>
  </w:style>
  <w:style w:type="character" w:customStyle="1" w:styleId="WW8Num28z1">
    <w:name w:val="WW8Num28z1"/>
    <w:uiPriority w:val="99"/>
    <w:rsid w:val="00861C01"/>
    <w:rPr>
      <w:rFonts w:ascii="Courier New" w:hAnsi="Courier New" w:cs="Courier New" w:hint="default"/>
    </w:rPr>
  </w:style>
  <w:style w:type="character" w:customStyle="1" w:styleId="WW8Num28z2">
    <w:name w:val="WW8Num28z2"/>
    <w:uiPriority w:val="99"/>
    <w:rsid w:val="00861C01"/>
    <w:rPr>
      <w:rFonts w:ascii="Wingdings" w:hAnsi="Wingdings" w:cs="Wingdings" w:hint="default"/>
    </w:rPr>
  </w:style>
  <w:style w:type="character" w:customStyle="1" w:styleId="WW8Num34z0">
    <w:name w:val="WW8Num34z0"/>
    <w:uiPriority w:val="99"/>
    <w:rsid w:val="00861C01"/>
    <w:rPr>
      <w:rFonts w:ascii="Symbol" w:hAnsi="Symbol" w:cs="Symbol" w:hint="default"/>
    </w:rPr>
  </w:style>
  <w:style w:type="character" w:customStyle="1" w:styleId="WW8Num35z0">
    <w:name w:val="WW8Num35z0"/>
    <w:uiPriority w:val="99"/>
    <w:rsid w:val="00861C01"/>
    <w:rPr>
      <w:rFonts w:ascii="Wingdings" w:hAnsi="Wingdings" w:cs="Wingdings" w:hint="default"/>
    </w:rPr>
  </w:style>
  <w:style w:type="character" w:customStyle="1" w:styleId="WW8Num35z1">
    <w:name w:val="WW8Num35z1"/>
    <w:uiPriority w:val="99"/>
    <w:rsid w:val="00861C01"/>
    <w:rPr>
      <w:rFonts w:ascii="Courier New" w:hAnsi="Courier New" w:cs="Courier New" w:hint="default"/>
    </w:rPr>
  </w:style>
  <w:style w:type="character" w:customStyle="1" w:styleId="WW8Num35z2">
    <w:name w:val="WW8Num35z2"/>
    <w:uiPriority w:val="99"/>
    <w:rsid w:val="00861C01"/>
    <w:rPr>
      <w:rFonts w:ascii="Wingdings" w:hAnsi="Wingdings" w:cs="Wingdings" w:hint="default"/>
    </w:rPr>
  </w:style>
  <w:style w:type="character" w:customStyle="1" w:styleId="WW8Num36z0">
    <w:name w:val="WW8Num36z0"/>
    <w:uiPriority w:val="99"/>
    <w:rsid w:val="00861C01"/>
    <w:rPr>
      <w:rFonts w:ascii="Symbol" w:hAnsi="Symbol" w:cs="Symbol" w:hint="default"/>
    </w:rPr>
  </w:style>
  <w:style w:type="character" w:customStyle="1" w:styleId="WW8Num36z1">
    <w:name w:val="WW8Num36z1"/>
    <w:uiPriority w:val="99"/>
    <w:rsid w:val="00861C01"/>
    <w:rPr>
      <w:rFonts w:ascii="Courier New" w:hAnsi="Courier New" w:cs="Courier New" w:hint="default"/>
    </w:rPr>
  </w:style>
  <w:style w:type="character" w:customStyle="1" w:styleId="WW8Num36z2">
    <w:name w:val="WW8Num36z2"/>
    <w:uiPriority w:val="99"/>
    <w:rsid w:val="00861C01"/>
    <w:rPr>
      <w:rFonts w:ascii="Wingdings" w:hAnsi="Wingdings" w:cs="Wingdings" w:hint="default"/>
    </w:rPr>
  </w:style>
  <w:style w:type="character" w:customStyle="1" w:styleId="WW8Num37z0">
    <w:name w:val="WW8Num37z0"/>
    <w:uiPriority w:val="99"/>
    <w:rsid w:val="00861C01"/>
    <w:rPr>
      <w:rFonts w:ascii="Wingdings" w:hAnsi="Wingdings" w:cs="Wingdings" w:hint="default"/>
    </w:rPr>
  </w:style>
  <w:style w:type="character" w:customStyle="1" w:styleId="WW8Num37z1">
    <w:name w:val="WW8Num37z1"/>
    <w:uiPriority w:val="99"/>
    <w:rsid w:val="00861C01"/>
    <w:rPr>
      <w:rFonts w:ascii="Courier New" w:hAnsi="Courier New" w:cs="Courier New" w:hint="default"/>
    </w:rPr>
  </w:style>
  <w:style w:type="character" w:customStyle="1" w:styleId="WW8Num37z2">
    <w:name w:val="WW8Num37z2"/>
    <w:uiPriority w:val="99"/>
    <w:rsid w:val="00861C01"/>
    <w:rPr>
      <w:rFonts w:ascii="Wingdings" w:hAnsi="Wingdings" w:cs="Wingdings" w:hint="default"/>
    </w:rPr>
  </w:style>
  <w:style w:type="character" w:customStyle="1" w:styleId="WW8Num37z3">
    <w:name w:val="WW8Num37z3"/>
    <w:uiPriority w:val="99"/>
    <w:rsid w:val="00861C01"/>
    <w:rPr>
      <w:rFonts w:ascii="Symbol" w:hAnsi="Symbol" w:cs="Symbol" w:hint="default"/>
    </w:rPr>
  </w:style>
  <w:style w:type="character" w:customStyle="1" w:styleId="WW8Num38z0">
    <w:name w:val="WW8Num38z0"/>
    <w:uiPriority w:val="99"/>
    <w:rsid w:val="00861C01"/>
    <w:rPr>
      <w:rFonts w:ascii="Wingdings" w:hAnsi="Wingdings" w:cs="Wingdings" w:hint="default"/>
    </w:rPr>
  </w:style>
  <w:style w:type="character" w:customStyle="1" w:styleId="WW8Num38z1">
    <w:name w:val="WW8Num38z1"/>
    <w:uiPriority w:val="99"/>
    <w:rsid w:val="00861C01"/>
    <w:rPr>
      <w:rFonts w:ascii="Courier New" w:hAnsi="Courier New" w:cs="Courier New" w:hint="default"/>
    </w:rPr>
  </w:style>
  <w:style w:type="character" w:customStyle="1" w:styleId="WW8Num38z2">
    <w:name w:val="WW8Num38z2"/>
    <w:uiPriority w:val="99"/>
    <w:rsid w:val="00861C01"/>
    <w:rPr>
      <w:rFonts w:ascii="Wingdings" w:hAnsi="Wingdings" w:cs="Wingdings" w:hint="default"/>
    </w:rPr>
  </w:style>
  <w:style w:type="character" w:customStyle="1" w:styleId="WW8Num38z3">
    <w:name w:val="WW8Num38z3"/>
    <w:uiPriority w:val="99"/>
    <w:rsid w:val="00861C01"/>
    <w:rPr>
      <w:rFonts w:ascii="Symbol" w:hAnsi="Symbol" w:cs="Symbol" w:hint="default"/>
    </w:rPr>
  </w:style>
  <w:style w:type="character" w:customStyle="1" w:styleId="WW8Num39z0">
    <w:name w:val="WW8Num39z0"/>
    <w:uiPriority w:val="99"/>
    <w:rsid w:val="00861C01"/>
    <w:rPr>
      <w:rFonts w:ascii="Wingdings" w:hAnsi="Wingdings" w:cs="Wingdings" w:hint="default"/>
    </w:rPr>
  </w:style>
  <w:style w:type="character" w:customStyle="1" w:styleId="WW8Num39z1">
    <w:name w:val="WW8Num39z1"/>
    <w:uiPriority w:val="99"/>
    <w:rsid w:val="00861C01"/>
    <w:rPr>
      <w:rFonts w:ascii="Courier New" w:hAnsi="Courier New" w:cs="Courier New" w:hint="default"/>
    </w:rPr>
  </w:style>
  <w:style w:type="character" w:customStyle="1" w:styleId="WW8Num39z2">
    <w:name w:val="WW8Num39z2"/>
    <w:uiPriority w:val="99"/>
    <w:rsid w:val="00861C01"/>
    <w:rPr>
      <w:rFonts w:ascii="Wingdings" w:hAnsi="Wingdings" w:cs="Wingdings" w:hint="default"/>
    </w:rPr>
  </w:style>
  <w:style w:type="character" w:customStyle="1" w:styleId="WW8Num39z3">
    <w:name w:val="WW8Num39z3"/>
    <w:uiPriority w:val="99"/>
    <w:rsid w:val="00861C01"/>
    <w:rPr>
      <w:rFonts w:ascii="Symbol" w:hAnsi="Symbol" w:cs="Symbol" w:hint="default"/>
    </w:rPr>
  </w:style>
  <w:style w:type="character" w:customStyle="1" w:styleId="Fuentedeprrafopredeter2">
    <w:name w:val="Fuente de párrafo predeter.2"/>
    <w:uiPriority w:val="99"/>
    <w:rsid w:val="00861C01"/>
  </w:style>
  <w:style w:type="character" w:customStyle="1" w:styleId="CarCar33">
    <w:name w:val="Car Car33"/>
    <w:uiPriority w:val="99"/>
    <w:rsid w:val="00861C01"/>
    <w:rPr>
      <w:rFonts w:ascii="Times New Roman" w:hAnsi="Times New Roman" w:cs="Times New Roman" w:hint="default"/>
      <w:b/>
      <w:bCs/>
      <w:sz w:val="28"/>
      <w:szCs w:val="28"/>
      <w:lang w:val="es-EC"/>
    </w:rPr>
  </w:style>
  <w:style w:type="character" w:customStyle="1" w:styleId="CarCar27">
    <w:name w:val="Car Car27"/>
    <w:uiPriority w:val="99"/>
    <w:rsid w:val="00861C01"/>
    <w:rPr>
      <w:rFonts w:ascii="Arial" w:hAnsi="Arial" w:cs="Arial" w:hint="default"/>
      <w:spacing w:val="-2"/>
      <w:u w:val="single"/>
      <w:lang w:val="es-EC"/>
    </w:rPr>
  </w:style>
  <w:style w:type="character" w:customStyle="1" w:styleId="CarCar26">
    <w:name w:val="Car Car26"/>
    <w:uiPriority w:val="99"/>
    <w:rsid w:val="00861C01"/>
    <w:rPr>
      <w:rFonts w:ascii="Times New Roman" w:hAnsi="Times New Roman" w:cs="Times New Roman" w:hint="default"/>
      <w:sz w:val="24"/>
      <w:szCs w:val="24"/>
      <w:lang w:val="es-EC"/>
    </w:rPr>
  </w:style>
  <w:style w:type="character" w:customStyle="1" w:styleId="CarCar25">
    <w:name w:val="Car Car25"/>
    <w:uiPriority w:val="99"/>
    <w:rsid w:val="00861C01"/>
    <w:rPr>
      <w:rFonts w:ascii="Times New Roman" w:hAnsi="Times New Roman" w:cs="Times New Roman" w:hint="default"/>
      <w:sz w:val="20"/>
      <w:szCs w:val="20"/>
      <w:lang w:val="es-EC"/>
    </w:rPr>
  </w:style>
  <w:style w:type="character" w:customStyle="1" w:styleId="Smbolodenotaalpie">
    <w:name w:val="Símbolo de nota al pie"/>
    <w:uiPriority w:val="99"/>
    <w:rsid w:val="00861C01"/>
    <w:rPr>
      <w:vertAlign w:val="superscript"/>
    </w:rPr>
  </w:style>
  <w:style w:type="character" w:customStyle="1" w:styleId="Refdecomentario2">
    <w:name w:val="Ref. de comentario2"/>
    <w:uiPriority w:val="99"/>
    <w:rsid w:val="00861C01"/>
    <w:rPr>
      <w:sz w:val="16"/>
      <w:szCs w:val="16"/>
    </w:rPr>
  </w:style>
  <w:style w:type="character" w:customStyle="1" w:styleId="CarCar24">
    <w:name w:val="Car Car24"/>
    <w:uiPriority w:val="99"/>
    <w:rsid w:val="00861C01"/>
    <w:rPr>
      <w:rFonts w:ascii="Times New Roman" w:hAnsi="Times New Roman" w:cs="Times New Roman" w:hint="default"/>
      <w:sz w:val="20"/>
      <w:szCs w:val="20"/>
      <w:lang w:val="es-EC"/>
    </w:rPr>
  </w:style>
  <w:style w:type="character" w:customStyle="1" w:styleId="CarCar23">
    <w:name w:val="Car Car23"/>
    <w:uiPriority w:val="99"/>
    <w:rsid w:val="00861C01"/>
    <w:rPr>
      <w:rFonts w:ascii="Tahoma" w:hAnsi="Tahoma" w:cs="Tahoma" w:hint="default"/>
      <w:sz w:val="16"/>
      <w:szCs w:val="16"/>
      <w:lang w:val="es-EC"/>
    </w:rPr>
  </w:style>
  <w:style w:type="character" w:customStyle="1" w:styleId="CarCar31">
    <w:name w:val="Car Car31"/>
    <w:uiPriority w:val="99"/>
    <w:rsid w:val="00861C01"/>
    <w:rPr>
      <w:rFonts w:ascii="Cambria" w:hAnsi="Cambria" w:cs="Cambria" w:hint="default"/>
      <w:i/>
      <w:iCs/>
      <w:color w:val="243F60"/>
      <w:sz w:val="24"/>
      <w:szCs w:val="24"/>
      <w:lang w:val="es-EC"/>
    </w:rPr>
  </w:style>
  <w:style w:type="character" w:customStyle="1" w:styleId="CarCar29">
    <w:name w:val="Car Car29"/>
    <w:uiPriority w:val="99"/>
    <w:rsid w:val="00861C01"/>
    <w:rPr>
      <w:rFonts w:ascii="Cambria" w:hAnsi="Cambria" w:cs="Cambria" w:hint="default"/>
      <w:color w:val="404040"/>
      <w:sz w:val="20"/>
      <w:szCs w:val="20"/>
      <w:lang w:val="es-EC"/>
    </w:rPr>
  </w:style>
  <w:style w:type="character" w:customStyle="1" w:styleId="CarCar36">
    <w:name w:val="Car Car36"/>
    <w:uiPriority w:val="99"/>
    <w:rsid w:val="00861C01"/>
    <w:rPr>
      <w:rFonts w:ascii="Courier New" w:hAnsi="Courier New" w:cs="Courier New" w:hint="default"/>
      <w:b/>
      <w:bCs/>
      <w:spacing w:val="-2"/>
      <w:lang w:val="es-ES_tradnl"/>
    </w:rPr>
  </w:style>
  <w:style w:type="character" w:customStyle="1" w:styleId="CarCar35">
    <w:name w:val="Car Car35"/>
    <w:uiPriority w:val="99"/>
    <w:rsid w:val="00861C01"/>
    <w:rPr>
      <w:rFonts w:ascii="Arial" w:hAnsi="Arial" w:cs="Arial" w:hint="default"/>
      <w:b/>
      <w:bCs/>
      <w:spacing w:val="-3"/>
      <w:sz w:val="24"/>
      <w:szCs w:val="24"/>
      <w:shd w:val="clear" w:color="auto" w:fill="E5E5E5"/>
      <w:lang w:val="en-US"/>
    </w:rPr>
  </w:style>
  <w:style w:type="character" w:customStyle="1" w:styleId="CarCar34">
    <w:name w:val="Car Car34"/>
    <w:uiPriority w:val="99"/>
    <w:rsid w:val="00861C01"/>
    <w:rPr>
      <w:rFonts w:ascii="Arial" w:hAnsi="Arial" w:cs="Arial" w:hint="default"/>
      <w:b/>
      <w:bCs/>
      <w:sz w:val="26"/>
      <w:szCs w:val="26"/>
      <w:lang w:val="es-EC"/>
    </w:rPr>
  </w:style>
  <w:style w:type="character" w:customStyle="1" w:styleId="CarCar32">
    <w:name w:val="Car Car32"/>
    <w:uiPriority w:val="99"/>
    <w:rsid w:val="00861C01"/>
    <w:rPr>
      <w:rFonts w:ascii="Times New Roman" w:hAnsi="Times New Roman" w:cs="Times New Roman" w:hint="default"/>
      <w:b/>
      <w:bCs/>
      <w:i/>
      <w:iCs/>
      <w:sz w:val="26"/>
      <w:szCs w:val="26"/>
      <w:lang w:val="es-EC"/>
    </w:rPr>
  </w:style>
  <w:style w:type="character" w:customStyle="1" w:styleId="CarCar30">
    <w:name w:val="Car Car30"/>
    <w:uiPriority w:val="99"/>
    <w:rsid w:val="00861C01"/>
    <w:rPr>
      <w:rFonts w:ascii="Flat Brush" w:hAnsi="Flat Brush" w:cs="Flat Brush" w:hint="default"/>
      <w:b/>
      <w:bCs/>
      <w:sz w:val="32"/>
      <w:szCs w:val="32"/>
      <w:lang w:val="es-ES_tradnl"/>
    </w:rPr>
  </w:style>
  <w:style w:type="character" w:customStyle="1" w:styleId="CarCar28">
    <w:name w:val="Car Car28"/>
    <w:uiPriority w:val="99"/>
    <w:rsid w:val="00861C01"/>
    <w:rPr>
      <w:rFonts w:ascii="Dolphin" w:hAnsi="Dolphin" w:cs="Dolphin" w:hint="default"/>
      <w:b/>
      <w:bCs/>
      <w:sz w:val="36"/>
      <w:szCs w:val="36"/>
      <w:lang w:val="es-ES_tradnl"/>
    </w:rPr>
  </w:style>
  <w:style w:type="character" w:customStyle="1" w:styleId="Encabezado2Car1">
    <w:name w:val="Encabezado 2 Car1"/>
    <w:uiPriority w:val="99"/>
    <w:rsid w:val="00861C01"/>
    <w:rPr>
      <w:rFonts w:ascii="Courier New" w:hAnsi="Courier New" w:cs="Courier New" w:hint="default"/>
      <w:sz w:val="20"/>
      <w:szCs w:val="20"/>
      <w:lang w:val="en-US"/>
    </w:rPr>
  </w:style>
  <w:style w:type="character" w:customStyle="1" w:styleId="WW8Num1z0">
    <w:name w:val="WW8Num1z0"/>
    <w:uiPriority w:val="99"/>
    <w:rsid w:val="00861C01"/>
    <w:rPr>
      <w:rFonts w:ascii="Symbol" w:hAnsi="Symbol" w:cs="Symbol" w:hint="default"/>
    </w:rPr>
  </w:style>
  <w:style w:type="character" w:customStyle="1" w:styleId="WW8Num4z1">
    <w:name w:val="WW8Num4z1"/>
    <w:uiPriority w:val="99"/>
    <w:rsid w:val="00861C01"/>
    <w:rPr>
      <w:rFonts w:ascii="Courier New" w:hAnsi="Courier New" w:cs="Courier New" w:hint="default"/>
    </w:rPr>
  </w:style>
  <w:style w:type="character" w:customStyle="1" w:styleId="WW8Num4z3">
    <w:name w:val="WW8Num4z3"/>
    <w:uiPriority w:val="99"/>
    <w:rsid w:val="00861C01"/>
    <w:rPr>
      <w:rFonts w:ascii="Symbol" w:hAnsi="Symbol" w:cs="Symbol" w:hint="default"/>
    </w:rPr>
  </w:style>
  <w:style w:type="character" w:customStyle="1" w:styleId="WW8Num5z1">
    <w:name w:val="WW8Num5z1"/>
    <w:uiPriority w:val="99"/>
    <w:rsid w:val="00861C01"/>
    <w:rPr>
      <w:rFonts w:ascii="Courier New" w:hAnsi="Courier New" w:cs="Courier New" w:hint="default"/>
    </w:rPr>
  </w:style>
  <w:style w:type="character" w:customStyle="1" w:styleId="WW8Num5z2">
    <w:name w:val="WW8Num5z2"/>
    <w:uiPriority w:val="99"/>
    <w:rsid w:val="00861C01"/>
    <w:rPr>
      <w:rFonts w:ascii="Wingdings" w:hAnsi="Wingdings" w:cs="Wingdings" w:hint="default"/>
    </w:rPr>
  </w:style>
  <w:style w:type="character" w:customStyle="1" w:styleId="WW8Num5z3">
    <w:name w:val="WW8Num5z3"/>
    <w:uiPriority w:val="99"/>
    <w:rsid w:val="00861C01"/>
    <w:rPr>
      <w:rFonts w:ascii="Symbol" w:hAnsi="Symbol" w:cs="Symbol" w:hint="default"/>
    </w:rPr>
  </w:style>
  <w:style w:type="character" w:customStyle="1" w:styleId="WW8Num6z1">
    <w:name w:val="WW8Num6z1"/>
    <w:uiPriority w:val="99"/>
    <w:rsid w:val="00861C01"/>
    <w:rPr>
      <w:rFonts w:ascii="Courier New" w:hAnsi="Courier New" w:cs="Courier New" w:hint="default"/>
    </w:rPr>
  </w:style>
  <w:style w:type="character" w:customStyle="1" w:styleId="WW8Num6z3">
    <w:name w:val="WW8Num6z3"/>
    <w:uiPriority w:val="99"/>
    <w:rsid w:val="00861C01"/>
    <w:rPr>
      <w:rFonts w:ascii="Symbol" w:hAnsi="Symbol" w:cs="Symbol" w:hint="default"/>
    </w:rPr>
  </w:style>
  <w:style w:type="character" w:customStyle="1" w:styleId="WW8Num7z0">
    <w:name w:val="WW8Num7z0"/>
    <w:uiPriority w:val="99"/>
    <w:rsid w:val="00861C01"/>
    <w:rPr>
      <w:rFonts w:ascii="Wingdings" w:hAnsi="Wingdings" w:cs="Wingdings" w:hint="default"/>
    </w:rPr>
  </w:style>
  <w:style w:type="character" w:customStyle="1" w:styleId="WW8Num7z1">
    <w:name w:val="WW8Num7z1"/>
    <w:uiPriority w:val="99"/>
    <w:rsid w:val="00861C01"/>
    <w:rPr>
      <w:rFonts w:ascii="Courier New" w:hAnsi="Courier New" w:cs="Courier New" w:hint="default"/>
    </w:rPr>
  </w:style>
  <w:style w:type="character" w:customStyle="1" w:styleId="WW8Num7z3">
    <w:name w:val="WW8Num7z3"/>
    <w:uiPriority w:val="99"/>
    <w:rsid w:val="00861C01"/>
    <w:rPr>
      <w:rFonts w:ascii="Symbol" w:hAnsi="Symbol" w:cs="Symbol" w:hint="default"/>
    </w:rPr>
  </w:style>
  <w:style w:type="character" w:customStyle="1" w:styleId="WW8Num9z1">
    <w:name w:val="WW8Num9z1"/>
    <w:uiPriority w:val="99"/>
    <w:rsid w:val="00861C01"/>
    <w:rPr>
      <w:rFonts w:ascii="Courier New" w:hAnsi="Courier New" w:cs="Courier New" w:hint="default"/>
    </w:rPr>
  </w:style>
  <w:style w:type="character" w:customStyle="1" w:styleId="WW8Num9z2">
    <w:name w:val="WW8Num9z2"/>
    <w:uiPriority w:val="99"/>
    <w:rsid w:val="00861C01"/>
    <w:rPr>
      <w:rFonts w:ascii="Wingdings" w:hAnsi="Wingdings" w:cs="Wingdings" w:hint="default"/>
    </w:rPr>
  </w:style>
  <w:style w:type="character" w:customStyle="1" w:styleId="WW8Num10z0">
    <w:name w:val="WW8Num10z0"/>
    <w:uiPriority w:val="99"/>
    <w:rsid w:val="00861C01"/>
    <w:rPr>
      <w:rFonts w:ascii="Wingdings" w:hAnsi="Wingdings" w:cs="Wingdings" w:hint="default"/>
    </w:rPr>
  </w:style>
  <w:style w:type="character" w:customStyle="1" w:styleId="WW8Num10z3">
    <w:name w:val="WW8Num10z3"/>
    <w:uiPriority w:val="99"/>
    <w:rsid w:val="00861C01"/>
    <w:rPr>
      <w:rFonts w:ascii="Symbol" w:hAnsi="Symbol" w:cs="Symbol" w:hint="default"/>
    </w:rPr>
  </w:style>
  <w:style w:type="character" w:customStyle="1" w:styleId="WW8Num10z4">
    <w:name w:val="WW8Num10z4"/>
    <w:uiPriority w:val="99"/>
    <w:rsid w:val="00861C01"/>
    <w:rPr>
      <w:rFonts w:ascii="Courier New" w:hAnsi="Courier New" w:cs="Courier New" w:hint="default"/>
    </w:rPr>
  </w:style>
  <w:style w:type="character" w:customStyle="1" w:styleId="WW8Num11z1">
    <w:name w:val="WW8Num11z1"/>
    <w:uiPriority w:val="99"/>
    <w:rsid w:val="00861C01"/>
    <w:rPr>
      <w:rFonts w:ascii="Courier New" w:hAnsi="Courier New" w:cs="Courier New" w:hint="default"/>
    </w:rPr>
  </w:style>
  <w:style w:type="character" w:customStyle="1" w:styleId="WW8Num11z3">
    <w:name w:val="WW8Num11z3"/>
    <w:uiPriority w:val="99"/>
    <w:rsid w:val="00861C01"/>
    <w:rPr>
      <w:rFonts w:ascii="Symbol" w:hAnsi="Symbol" w:cs="Symbol" w:hint="default"/>
    </w:rPr>
  </w:style>
  <w:style w:type="character" w:customStyle="1" w:styleId="WW8Num12z2">
    <w:name w:val="WW8Num12z2"/>
    <w:uiPriority w:val="99"/>
    <w:rsid w:val="00861C01"/>
    <w:rPr>
      <w:rFonts w:ascii="Wingdings" w:hAnsi="Wingdings" w:cs="Wingdings" w:hint="default"/>
    </w:rPr>
  </w:style>
  <w:style w:type="character" w:customStyle="1" w:styleId="WW8Num14z2">
    <w:name w:val="WW8Num14z2"/>
    <w:uiPriority w:val="99"/>
    <w:rsid w:val="00861C01"/>
    <w:rPr>
      <w:rFonts w:ascii="Wingdings" w:hAnsi="Wingdings" w:cs="Wingdings" w:hint="default"/>
    </w:rPr>
  </w:style>
  <w:style w:type="character" w:customStyle="1" w:styleId="WW8Num16z2">
    <w:name w:val="WW8Num16z2"/>
    <w:uiPriority w:val="99"/>
    <w:rsid w:val="00861C01"/>
    <w:rPr>
      <w:rFonts w:ascii="Wingdings" w:hAnsi="Wingdings" w:cs="Wingdings" w:hint="default"/>
    </w:rPr>
  </w:style>
  <w:style w:type="character" w:customStyle="1" w:styleId="WW8Num17z3">
    <w:name w:val="WW8Num17z3"/>
    <w:uiPriority w:val="99"/>
    <w:rsid w:val="00861C01"/>
    <w:rPr>
      <w:rFonts w:ascii="Symbol" w:hAnsi="Symbol" w:cs="Symbol" w:hint="default"/>
    </w:rPr>
  </w:style>
  <w:style w:type="character" w:customStyle="1" w:styleId="WW8Num20z3">
    <w:name w:val="WW8Num20z3"/>
    <w:uiPriority w:val="99"/>
    <w:rsid w:val="00861C01"/>
    <w:rPr>
      <w:rFonts w:ascii="Symbol" w:hAnsi="Symbol" w:cs="Symbol" w:hint="default"/>
    </w:rPr>
  </w:style>
  <w:style w:type="character" w:customStyle="1" w:styleId="WW8Num20z4">
    <w:name w:val="WW8Num20z4"/>
    <w:uiPriority w:val="99"/>
    <w:rsid w:val="00861C01"/>
    <w:rPr>
      <w:rFonts w:ascii="Courier New" w:hAnsi="Courier New" w:cs="Courier New" w:hint="default"/>
    </w:rPr>
  </w:style>
  <w:style w:type="character" w:customStyle="1" w:styleId="WW8Num22z1">
    <w:name w:val="WW8Num22z1"/>
    <w:uiPriority w:val="99"/>
    <w:rsid w:val="00861C01"/>
    <w:rPr>
      <w:rFonts w:ascii="Courier New" w:hAnsi="Courier New" w:cs="Courier New" w:hint="default"/>
    </w:rPr>
  </w:style>
  <w:style w:type="character" w:customStyle="1" w:styleId="WW8Num22z3">
    <w:name w:val="WW8Num22z3"/>
    <w:uiPriority w:val="99"/>
    <w:rsid w:val="00861C01"/>
    <w:rPr>
      <w:rFonts w:ascii="Symbol" w:hAnsi="Symbol" w:cs="Symbol" w:hint="default"/>
    </w:rPr>
  </w:style>
  <w:style w:type="character" w:customStyle="1" w:styleId="WW8Num23z0">
    <w:name w:val="WW8Num23z0"/>
    <w:uiPriority w:val="99"/>
    <w:rsid w:val="00861C01"/>
    <w:rPr>
      <w:rFonts w:ascii="Wingdings" w:hAnsi="Wingdings" w:cs="Wingdings" w:hint="default"/>
      <w:sz w:val="20"/>
      <w:szCs w:val="20"/>
    </w:rPr>
  </w:style>
  <w:style w:type="character" w:customStyle="1" w:styleId="WW8Num23z1">
    <w:name w:val="WW8Num23z1"/>
    <w:uiPriority w:val="99"/>
    <w:rsid w:val="00861C01"/>
    <w:rPr>
      <w:rFonts w:ascii="Symbol" w:hAnsi="Symbol" w:cs="Symbol" w:hint="default"/>
      <w:sz w:val="20"/>
      <w:szCs w:val="20"/>
    </w:rPr>
  </w:style>
  <w:style w:type="character" w:customStyle="1" w:styleId="WW8Num24z0">
    <w:name w:val="WW8Num24z0"/>
    <w:uiPriority w:val="99"/>
    <w:rsid w:val="00861C01"/>
    <w:rPr>
      <w:rFonts w:ascii="Wingdings" w:hAnsi="Wingdings" w:cs="Wingdings" w:hint="default"/>
      <w:sz w:val="20"/>
      <w:szCs w:val="20"/>
    </w:rPr>
  </w:style>
  <w:style w:type="character" w:customStyle="1" w:styleId="WW8Num24z1">
    <w:name w:val="WW8Num24z1"/>
    <w:uiPriority w:val="99"/>
    <w:rsid w:val="00861C01"/>
    <w:rPr>
      <w:rFonts w:ascii="Symbol" w:hAnsi="Symbol" w:cs="Symbol" w:hint="default"/>
      <w:sz w:val="20"/>
      <w:szCs w:val="20"/>
    </w:rPr>
  </w:style>
  <w:style w:type="character" w:customStyle="1" w:styleId="WW8Num27z3">
    <w:name w:val="WW8Num27z3"/>
    <w:uiPriority w:val="99"/>
    <w:rsid w:val="00861C01"/>
    <w:rPr>
      <w:rFonts w:ascii="Symbol" w:hAnsi="Symbol" w:cs="Symbol" w:hint="default"/>
    </w:rPr>
  </w:style>
  <w:style w:type="character" w:customStyle="1" w:styleId="WW8Num30z0">
    <w:name w:val="WW8Num30z0"/>
    <w:uiPriority w:val="99"/>
    <w:rsid w:val="00861C01"/>
    <w:rPr>
      <w:b/>
      <w:bCs/>
    </w:rPr>
  </w:style>
  <w:style w:type="character" w:customStyle="1" w:styleId="WW8Num31z0">
    <w:name w:val="WW8Num31z0"/>
    <w:uiPriority w:val="99"/>
    <w:rsid w:val="00861C01"/>
    <w:rPr>
      <w:rFonts w:ascii="Symbol" w:hAnsi="Symbol" w:cs="Symbol" w:hint="default"/>
    </w:rPr>
  </w:style>
  <w:style w:type="character" w:customStyle="1" w:styleId="WW8Num31z1">
    <w:name w:val="WW8Num31z1"/>
    <w:uiPriority w:val="99"/>
    <w:rsid w:val="00861C01"/>
    <w:rPr>
      <w:rFonts w:ascii="Courier New" w:hAnsi="Courier New" w:cs="Courier New" w:hint="default"/>
    </w:rPr>
  </w:style>
  <w:style w:type="character" w:customStyle="1" w:styleId="WW8Num31z2">
    <w:name w:val="WW8Num31z2"/>
    <w:uiPriority w:val="99"/>
    <w:rsid w:val="00861C01"/>
    <w:rPr>
      <w:rFonts w:ascii="Wingdings" w:hAnsi="Wingdings" w:cs="Wingdings" w:hint="default"/>
    </w:rPr>
  </w:style>
  <w:style w:type="character" w:customStyle="1" w:styleId="WW8Num32z0">
    <w:name w:val="WW8Num32z0"/>
    <w:uiPriority w:val="99"/>
    <w:rsid w:val="00861C01"/>
    <w:rPr>
      <w:rFonts w:ascii="Wingdings" w:hAnsi="Wingdings" w:cs="Wingdings" w:hint="default"/>
    </w:rPr>
  </w:style>
  <w:style w:type="character" w:customStyle="1" w:styleId="WW8Num32z1">
    <w:name w:val="WW8Num32z1"/>
    <w:uiPriority w:val="99"/>
    <w:rsid w:val="00861C01"/>
    <w:rPr>
      <w:rFonts w:ascii="Courier New" w:hAnsi="Courier New" w:cs="Courier New" w:hint="default"/>
    </w:rPr>
  </w:style>
  <w:style w:type="character" w:customStyle="1" w:styleId="WW8Num32z3">
    <w:name w:val="WW8Num32z3"/>
    <w:uiPriority w:val="99"/>
    <w:rsid w:val="00861C01"/>
    <w:rPr>
      <w:rFonts w:ascii="Symbol" w:hAnsi="Symbol" w:cs="Symbol" w:hint="default"/>
    </w:rPr>
  </w:style>
  <w:style w:type="character" w:customStyle="1" w:styleId="WW8Num33z0">
    <w:name w:val="WW8Num33z0"/>
    <w:uiPriority w:val="99"/>
    <w:rsid w:val="00861C01"/>
    <w:rPr>
      <w:rFonts w:ascii="Wingdings" w:hAnsi="Wingdings" w:cs="Wingdings" w:hint="default"/>
    </w:rPr>
  </w:style>
  <w:style w:type="character" w:customStyle="1" w:styleId="WW8Num33z1">
    <w:name w:val="WW8Num33z1"/>
    <w:uiPriority w:val="99"/>
    <w:rsid w:val="00861C01"/>
    <w:rPr>
      <w:rFonts w:ascii="Courier New" w:hAnsi="Courier New" w:cs="Courier New" w:hint="default"/>
    </w:rPr>
  </w:style>
  <w:style w:type="character" w:customStyle="1" w:styleId="WW8Num33z3">
    <w:name w:val="WW8Num33z3"/>
    <w:uiPriority w:val="99"/>
    <w:rsid w:val="00861C01"/>
    <w:rPr>
      <w:rFonts w:ascii="Symbol" w:hAnsi="Symbol" w:cs="Symbol" w:hint="default"/>
    </w:rPr>
  </w:style>
  <w:style w:type="character" w:customStyle="1" w:styleId="WW8Num34z1">
    <w:name w:val="WW8Num34z1"/>
    <w:uiPriority w:val="99"/>
    <w:rsid w:val="00861C01"/>
    <w:rPr>
      <w:rFonts w:ascii="Courier New" w:hAnsi="Courier New" w:cs="Courier New" w:hint="default"/>
    </w:rPr>
  </w:style>
  <w:style w:type="character" w:customStyle="1" w:styleId="WW8Num34z2">
    <w:name w:val="WW8Num34z2"/>
    <w:uiPriority w:val="99"/>
    <w:rsid w:val="00861C01"/>
    <w:rPr>
      <w:rFonts w:ascii="Wingdings" w:hAnsi="Wingdings" w:cs="Wingdings" w:hint="default"/>
    </w:rPr>
  </w:style>
  <w:style w:type="character" w:customStyle="1" w:styleId="WW8Num35z3">
    <w:name w:val="WW8Num35z3"/>
    <w:uiPriority w:val="99"/>
    <w:rsid w:val="00861C01"/>
    <w:rPr>
      <w:rFonts w:ascii="Symbol" w:hAnsi="Symbol" w:cs="Symbol" w:hint="default"/>
    </w:rPr>
  </w:style>
  <w:style w:type="character" w:customStyle="1" w:styleId="WW8Num40z0">
    <w:name w:val="WW8Num40z0"/>
    <w:uiPriority w:val="99"/>
    <w:rsid w:val="00861C01"/>
    <w:rPr>
      <w:rFonts w:ascii="Wingdings" w:hAnsi="Wingdings" w:cs="Wingdings" w:hint="default"/>
    </w:rPr>
  </w:style>
  <w:style w:type="character" w:customStyle="1" w:styleId="WW8Num40z1">
    <w:name w:val="WW8Num40z1"/>
    <w:uiPriority w:val="99"/>
    <w:rsid w:val="00861C01"/>
    <w:rPr>
      <w:rFonts w:ascii="Courier New" w:hAnsi="Courier New" w:cs="Courier New" w:hint="default"/>
    </w:rPr>
  </w:style>
  <w:style w:type="character" w:customStyle="1" w:styleId="WW8Num40z3">
    <w:name w:val="WW8Num40z3"/>
    <w:uiPriority w:val="99"/>
    <w:rsid w:val="00861C01"/>
    <w:rPr>
      <w:rFonts w:ascii="Symbol" w:hAnsi="Symbol" w:cs="Symbol" w:hint="default"/>
    </w:rPr>
  </w:style>
  <w:style w:type="character" w:customStyle="1" w:styleId="WW8Num41z0">
    <w:name w:val="WW8Num41z0"/>
    <w:uiPriority w:val="99"/>
    <w:rsid w:val="00861C01"/>
    <w:rPr>
      <w:rFonts w:ascii="Wingdings" w:hAnsi="Wingdings" w:cs="Wingdings" w:hint="default"/>
    </w:rPr>
  </w:style>
  <w:style w:type="character" w:customStyle="1" w:styleId="WW8Num41z1">
    <w:name w:val="WW8Num41z1"/>
    <w:uiPriority w:val="99"/>
    <w:rsid w:val="00861C01"/>
    <w:rPr>
      <w:rFonts w:ascii="Courier New" w:hAnsi="Courier New" w:cs="Courier New" w:hint="default"/>
    </w:rPr>
  </w:style>
  <w:style w:type="character" w:customStyle="1" w:styleId="WW8Num41z3">
    <w:name w:val="WW8Num41z3"/>
    <w:uiPriority w:val="99"/>
    <w:rsid w:val="00861C01"/>
    <w:rPr>
      <w:rFonts w:ascii="Symbol" w:hAnsi="Symbol" w:cs="Symbol" w:hint="default"/>
    </w:rPr>
  </w:style>
  <w:style w:type="character" w:customStyle="1" w:styleId="WW8Num42z0">
    <w:name w:val="WW8Num42z0"/>
    <w:uiPriority w:val="99"/>
    <w:rsid w:val="00861C01"/>
    <w:rPr>
      <w:rFonts w:ascii="Wingdings" w:hAnsi="Wingdings" w:cs="Wingdings" w:hint="default"/>
    </w:rPr>
  </w:style>
  <w:style w:type="character" w:customStyle="1" w:styleId="WW8Num42z1">
    <w:name w:val="WW8Num42z1"/>
    <w:uiPriority w:val="99"/>
    <w:rsid w:val="00861C01"/>
    <w:rPr>
      <w:rFonts w:ascii="Courier New" w:hAnsi="Courier New" w:cs="Courier New" w:hint="default"/>
    </w:rPr>
  </w:style>
  <w:style w:type="character" w:customStyle="1" w:styleId="WW8Num42z3">
    <w:name w:val="WW8Num42z3"/>
    <w:uiPriority w:val="99"/>
    <w:rsid w:val="00861C01"/>
    <w:rPr>
      <w:rFonts w:ascii="Symbol" w:hAnsi="Symbol" w:cs="Symbol" w:hint="default"/>
    </w:rPr>
  </w:style>
  <w:style w:type="character" w:customStyle="1" w:styleId="WW8Num43z0">
    <w:name w:val="WW8Num43z0"/>
    <w:uiPriority w:val="99"/>
    <w:rsid w:val="00861C01"/>
    <w:rPr>
      <w:rFonts w:ascii="Wingdings" w:hAnsi="Wingdings" w:cs="Wingdings" w:hint="default"/>
    </w:rPr>
  </w:style>
  <w:style w:type="character" w:customStyle="1" w:styleId="WW8Num43z1">
    <w:name w:val="WW8Num43z1"/>
    <w:uiPriority w:val="99"/>
    <w:rsid w:val="00861C01"/>
    <w:rPr>
      <w:rFonts w:ascii="Courier New" w:hAnsi="Courier New" w:cs="Courier New" w:hint="default"/>
    </w:rPr>
  </w:style>
  <w:style w:type="character" w:customStyle="1" w:styleId="WW8Num43z3">
    <w:name w:val="WW8Num43z3"/>
    <w:uiPriority w:val="99"/>
    <w:rsid w:val="00861C01"/>
    <w:rPr>
      <w:rFonts w:ascii="Symbol" w:hAnsi="Symbol" w:cs="Symbol" w:hint="default"/>
    </w:rPr>
  </w:style>
  <w:style w:type="character" w:customStyle="1" w:styleId="WW8Num44z0">
    <w:name w:val="WW8Num44z0"/>
    <w:uiPriority w:val="99"/>
    <w:rsid w:val="00861C01"/>
    <w:rPr>
      <w:rFonts w:ascii="Wingdings" w:hAnsi="Wingdings" w:cs="Wingdings" w:hint="default"/>
    </w:rPr>
  </w:style>
  <w:style w:type="character" w:customStyle="1" w:styleId="WW8Num44z1">
    <w:name w:val="WW8Num44z1"/>
    <w:uiPriority w:val="99"/>
    <w:rsid w:val="00861C01"/>
    <w:rPr>
      <w:rFonts w:ascii="Courier New" w:hAnsi="Courier New" w:cs="Courier New" w:hint="default"/>
    </w:rPr>
  </w:style>
  <w:style w:type="character" w:customStyle="1" w:styleId="WW8Num44z3">
    <w:name w:val="WW8Num44z3"/>
    <w:uiPriority w:val="99"/>
    <w:rsid w:val="00861C01"/>
    <w:rPr>
      <w:rFonts w:ascii="Symbol" w:hAnsi="Symbol" w:cs="Symbol" w:hint="default"/>
    </w:rPr>
  </w:style>
  <w:style w:type="character" w:customStyle="1" w:styleId="Fuentedeprrafopredeter1">
    <w:name w:val="Fuente de párrafo predeter.1"/>
    <w:uiPriority w:val="99"/>
    <w:rsid w:val="00861C01"/>
  </w:style>
  <w:style w:type="character" w:customStyle="1" w:styleId="ParteCar">
    <w:name w:val="Parte Car"/>
    <w:uiPriority w:val="99"/>
    <w:rsid w:val="00861C01"/>
    <w:rPr>
      <w:rFonts w:ascii="Courier New" w:hAnsi="Courier New" w:cs="Courier New" w:hint="default"/>
      <w:b/>
      <w:bCs/>
      <w:spacing w:val="-2"/>
      <w:sz w:val="22"/>
      <w:szCs w:val="22"/>
      <w:lang w:val="es-ES_tradnl" w:eastAsia="ar-SA" w:bidi="ar-SA"/>
    </w:rPr>
  </w:style>
  <w:style w:type="character" w:customStyle="1" w:styleId="CaptuloCar">
    <w:name w:val="Capítulo Car"/>
    <w:uiPriority w:val="99"/>
    <w:rsid w:val="00861C01"/>
    <w:rPr>
      <w:rFonts w:ascii="Arial" w:hAnsi="Arial" w:cs="Arial" w:hint="default"/>
      <w:b/>
      <w:bCs/>
      <w:spacing w:val="-3"/>
      <w:sz w:val="24"/>
      <w:szCs w:val="24"/>
      <w:lang w:val="en-US" w:eastAsia="ar-SA" w:bidi="ar-SA"/>
    </w:rPr>
  </w:style>
  <w:style w:type="character" w:customStyle="1" w:styleId="ArtculoCar">
    <w:name w:val="Artículo Car"/>
    <w:uiPriority w:val="99"/>
    <w:rsid w:val="00861C01"/>
    <w:rPr>
      <w:rFonts w:ascii="Arial" w:hAnsi="Arial" w:cs="Arial" w:hint="default"/>
      <w:b/>
      <w:bCs/>
      <w:spacing w:val="-2"/>
      <w:lang w:val="es-ES_tradnl" w:eastAsia="ar-SA" w:bidi="ar-SA"/>
    </w:rPr>
  </w:style>
  <w:style w:type="character" w:customStyle="1" w:styleId="CarCar17">
    <w:name w:val="Car Car17"/>
    <w:uiPriority w:val="99"/>
    <w:rsid w:val="00861C01"/>
    <w:rPr>
      <w:rFonts w:ascii="Arial" w:hAnsi="Arial" w:cs="Arial" w:hint="default"/>
      <w:b/>
      <w:bCs/>
      <w:spacing w:val="-3"/>
      <w:sz w:val="24"/>
      <w:szCs w:val="24"/>
      <w:lang w:val="es-ES_tradnl" w:eastAsia="ar-SA" w:bidi="ar-SA"/>
    </w:rPr>
  </w:style>
  <w:style w:type="character" w:customStyle="1" w:styleId="CarCar16">
    <w:name w:val="Car Car16"/>
    <w:uiPriority w:val="99"/>
    <w:rsid w:val="00861C01"/>
    <w:rPr>
      <w:rFonts w:ascii="Arial" w:hAnsi="Arial" w:cs="Arial" w:hint="default"/>
      <w:b/>
      <w:bCs/>
      <w:spacing w:val="-3"/>
      <w:sz w:val="24"/>
      <w:szCs w:val="24"/>
      <w:lang w:val="es-EC" w:eastAsia="ar-SA" w:bidi="ar-SA"/>
    </w:rPr>
  </w:style>
  <w:style w:type="character" w:customStyle="1" w:styleId="CarCar15">
    <w:name w:val="Car Car15"/>
    <w:uiPriority w:val="99"/>
    <w:rsid w:val="00861C01"/>
    <w:rPr>
      <w:rFonts w:ascii="Arial" w:hAnsi="Arial" w:cs="Arial" w:hint="default"/>
      <w:b/>
      <w:bCs/>
      <w:sz w:val="28"/>
      <w:szCs w:val="28"/>
      <w:lang w:val="es-ES_tradnl" w:eastAsia="ar-SA" w:bidi="ar-SA"/>
    </w:rPr>
  </w:style>
  <w:style w:type="character" w:customStyle="1" w:styleId="CarCar14">
    <w:name w:val="Car Car14"/>
    <w:uiPriority w:val="99"/>
    <w:rsid w:val="00861C01"/>
    <w:rPr>
      <w:rFonts w:ascii="Flat Brush" w:hAnsi="Flat Brush" w:cs="Flat Brush" w:hint="default"/>
      <w:b/>
      <w:bCs/>
      <w:sz w:val="32"/>
      <w:szCs w:val="32"/>
      <w:lang w:val="es-ES_tradnl" w:eastAsia="ar-SA" w:bidi="ar-SA"/>
    </w:rPr>
  </w:style>
  <w:style w:type="character" w:customStyle="1" w:styleId="CarCar13">
    <w:name w:val="Car Car13"/>
    <w:uiPriority w:val="99"/>
    <w:rsid w:val="00861C01"/>
    <w:rPr>
      <w:rFonts w:ascii="Arial" w:hAnsi="Arial" w:cs="Arial" w:hint="default"/>
      <w:sz w:val="32"/>
      <w:szCs w:val="32"/>
      <w:lang w:val="es-ES_tradnl" w:eastAsia="ar-SA" w:bidi="ar-SA"/>
    </w:rPr>
  </w:style>
  <w:style w:type="character" w:customStyle="1" w:styleId="CarCar12">
    <w:name w:val="Car Car12"/>
    <w:uiPriority w:val="99"/>
    <w:rsid w:val="00861C01"/>
    <w:rPr>
      <w:rFonts w:ascii="Dolphin" w:hAnsi="Dolphin" w:cs="Dolphin" w:hint="default"/>
      <w:b/>
      <w:bCs/>
      <w:sz w:val="36"/>
      <w:szCs w:val="36"/>
      <w:lang w:val="es-ES_tradnl" w:eastAsia="ar-SA" w:bidi="ar-SA"/>
    </w:rPr>
  </w:style>
  <w:style w:type="character" w:customStyle="1" w:styleId="Encabezado2Car">
    <w:name w:val="Encabezado 2 Car"/>
    <w:uiPriority w:val="99"/>
    <w:rsid w:val="00861C01"/>
    <w:rPr>
      <w:rFonts w:ascii="Courier New" w:hAnsi="Courier New" w:cs="Courier New" w:hint="default"/>
      <w:lang w:val="en-US" w:eastAsia="ar-SA" w:bidi="ar-SA"/>
    </w:rPr>
  </w:style>
  <w:style w:type="character" w:customStyle="1" w:styleId="Refdecomentario1">
    <w:name w:val="Ref. de comentario1"/>
    <w:uiPriority w:val="99"/>
    <w:rsid w:val="00861C01"/>
    <w:rPr>
      <w:sz w:val="16"/>
      <w:szCs w:val="16"/>
    </w:rPr>
  </w:style>
  <w:style w:type="character" w:customStyle="1" w:styleId="CarCar4">
    <w:name w:val="Car Car4"/>
    <w:uiPriority w:val="99"/>
    <w:rsid w:val="00861C01"/>
    <w:rPr>
      <w:rFonts w:ascii="Arial" w:hAnsi="Arial" w:cs="Arial" w:hint="default"/>
      <w:spacing w:val="-2"/>
      <w:sz w:val="22"/>
      <w:szCs w:val="22"/>
      <w:lang w:val="es-EC" w:eastAsia="ar-SA" w:bidi="ar-SA"/>
    </w:rPr>
  </w:style>
  <w:style w:type="character" w:customStyle="1" w:styleId="CarCar6">
    <w:name w:val="Car Car6"/>
    <w:uiPriority w:val="99"/>
    <w:rsid w:val="00861C01"/>
    <w:rPr>
      <w:rFonts w:ascii="Arial" w:eastAsia="MS Mincho" w:hAnsi="Arial" w:cs="Arial" w:hint="default"/>
      <w:lang w:val="es-ES_tradnl" w:eastAsia="ar-SA" w:bidi="ar-SA"/>
    </w:rPr>
  </w:style>
  <w:style w:type="character" w:customStyle="1" w:styleId="CarCar7">
    <w:name w:val="Car Car7"/>
    <w:uiPriority w:val="99"/>
    <w:rsid w:val="00861C01"/>
    <w:rPr>
      <w:rFonts w:ascii="Arial" w:hAnsi="Arial" w:cs="Arial" w:hint="default"/>
      <w:color w:val="000000"/>
      <w:sz w:val="24"/>
      <w:szCs w:val="24"/>
      <w:lang w:val="es-ES_tradnl" w:eastAsia="ar-SA" w:bidi="ar-SA"/>
    </w:rPr>
  </w:style>
  <w:style w:type="character" w:customStyle="1" w:styleId="CarCar5">
    <w:name w:val="Car Car5"/>
    <w:uiPriority w:val="99"/>
    <w:rsid w:val="00861C01"/>
    <w:rPr>
      <w:rFonts w:ascii="Arial" w:hAnsi="Arial" w:cs="Arial" w:hint="default"/>
      <w:color w:val="0000FF"/>
      <w:sz w:val="22"/>
      <w:szCs w:val="22"/>
      <w:lang w:val="es-ES_tradnl" w:eastAsia="ar-SA" w:bidi="ar-SA"/>
    </w:rPr>
  </w:style>
  <w:style w:type="character" w:customStyle="1" w:styleId="CarCar10">
    <w:name w:val="Car Car10"/>
    <w:uiPriority w:val="99"/>
    <w:rsid w:val="00861C01"/>
    <w:rPr>
      <w:rFonts w:ascii="Arial" w:hAnsi="Arial" w:cs="Arial" w:hint="default"/>
      <w:spacing w:val="-2"/>
      <w:sz w:val="22"/>
      <w:szCs w:val="22"/>
      <w:u w:val="single"/>
      <w:lang w:val="es-EC" w:eastAsia="ar-SA" w:bidi="ar-SA"/>
    </w:rPr>
  </w:style>
  <w:style w:type="character" w:customStyle="1" w:styleId="CarCar3">
    <w:name w:val="Car Car3"/>
    <w:uiPriority w:val="99"/>
    <w:rsid w:val="00861C01"/>
    <w:rPr>
      <w:rFonts w:ascii="Arial" w:hAnsi="Arial" w:cs="Arial" w:hint="default"/>
      <w:b/>
      <w:bCs/>
      <w:spacing w:val="-2"/>
      <w:sz w:val="22"/>
      <w:szCs w:val="22"/>
      <w:lang w:val="es-EC" w:eastAsia="ar-SA" w:bidi="ar-SA"/>
    </w:rPr>
  </w:style>
  <w:style w:type="character" w:customStyle="1" w:styleId="CarCar8">
    <w:name w:val="Car Car8"/>
    <w:uiPriority w:val="99"/>
    <w:rsid w:val="00861C01"/>
    <w:rPr>
      <w:rFonts w:ascii="Arial" w:hAnsi="Arial" w:cs="Arial" w:hint="default"/>
      <w:color w:val="0000FF"/>
      <w:lang w:val="es-ES_tradnl" w:eastAsia="ar-SA" w:bidi="ar-SA"/>
    </w:rPr>
  </w:style>
  <w:style w:type="character" w:customStyle="1" w:styleId="piedepginaCarCar">
    <w:name w:val="pie de página Car Car"/>
    <w:uiPriority w:val="99"/>
    <w:rsid w:val="00861C01"/>
    <w:rPr>
      <w:rFonts w:ascii="Courier New" w:hAnsi="Courier New" w:cs="Courier New" w:hint="default"/>
      <w:sz w:val="24"/>
      <w:szCs w:val="24"/>
      <w:lang w:val="es-ES" w:eastAsia="ar-SA" w:bidi="ar-SA"/>
    </w:rPr>
  </w:style>
  <w:style w:type="character" w:customStyle="1" w:styleId="CarCar2">
    <w:name w:val="Car Car2"/>
    <w:uiPriority w:val="99"/>
    <w:rsid w:val="00861C01"/>
    <w:rPr>
      <w:rFonts w:ascii="Courier New" w:hAnsi="Courier New" w:cs="Courier New" w:hint="default"/>
      <w:sz w:val="24"/>
      <w:szCs w:val="24"/>
      <w:lang w:val="es-ES" w:eastAsia="ar-SA" w:bidi="ar-SA"/>
    </w:rPr>
  </w:style>
  <w:style w:type="character" w:customStyle="1" w:styleId="CarCar">
    <w:name w:val="Car Car"/>
    <w:uiPriority w:val="99"/>
    <w:rsid w:val="00861C01"/>
    <w:rPr>
      <w:rFonts w:ascii="Tahoma" w:hAnsi="Tahoma" w:cs="Tahoma" w:hint="default"/>
      <w:sz w:val="16"/>
      <w:szCs w:val="16"/>
      <w:lang w:val="es-EC" w:eastAsia="ar-SA" w:bidi="ar-SA"/>
    </w:rPr>
  </w:style>
  <w:style w:type="character" w:customStyle="1" w:styleId="CarCar11">
    <w:name w:val="Car Car11"/>
    <w:uiPriority w:val="99"/>
    <w:rsid w:val="00861C01"/>
    <w:rPr>
      <w:rFonts w:ascii="Tahoma" w:hAnsi="Tahoma" w:cs="Tahoma" w:hint="default"/>
      <w:sz w:val="24"/>
      <w:szCs w:val="24"/>
      <w:lang w:val="es-EC" w:eastAsia="ar-SA" w:bidi="ar-SA"/>
    </w:rPr>
  </w:style>
  <w:style w:type="character" w:customStyle="1" w:styleId="CarCar9">
    <w:name w:val="Car Car9"/>
    <w:uiPriority w:val="99"/>
    <w:rsid w:val="00861C01"/>
    <w:rPr>
      <w:lang w:val="es-ES_tradnl" w:eastAsia="ar-SA" w:bidi="ar-SA"/>
    </w:rPr>
  </w:style>
  <w:style w:type="character" w:customStyle="1" w:styleId="CarCar1">
    <w:name w:val="Car Car1"/>
    <w:uiPriority w:val="99"/>
    <w:rsid w:val="00861C01"/>
    <w:rPr>
      <w:sz w:val="24"/>
      <w:szCs w:val="24"/>
      <w:lang w:val="es-ES" w:eastAsia="ar-SA" w:bidi="ar-SA"/>
    </w:rPr>
  </w:style>
  <w:style w:type="character" w:customStyle="1" w:styleId="Carcterdenumeracin">
    <w:name w:val="Carácter de numeración"/>
    <w:uiPriority w:val="99"/>
    <w:rsid w:val="00861C01"/>
  </w:style>
  <w:style w:type="character" w:customStyle="1" w:styleId="CarCar22">
    <w:name w:val="Car Car22"/>
    <w:uiPriority w:val="99"/>
    <w:rsid w:val="00861C01"/>
    <w:rPr>
      <w:rFonts w:ascii="Arial" w:hAnsi="Arial" w:cs="Arial" w:hint="default"/>
      <w:b/>
      <w:bCs/>
      <w:spacing w:val="-2"/>
      <w:lang w:val="es-EC"/>
    </w:rPr>
  </w:style>
  <w:style w:type="character" w:customStyle="1" w:styleId="CarCar21">
    <w:name w:val="Car Car21"/>
    <w:uiPriority w:val="99"/>
    <w:rsid w:val="00861C01"/>
    <w:rPr>
      <w:rFonts w:ascii="Courier New" w:hAnsi="Courier New" w:cs="Courier New" w:hint="default"/>
      <w:sz w:val="24"/>
      <w:szCs w:val="24"/>
    </w:rPr>
  </w:style>
  <w:style w:type="character" w:customStyle="1" w:styleId="CarCar20">
    <w:name w:val="Car Car20"/>
    <w:uiPriority w:val="99"/>
    <w:rsid w:val="00861C01"/>
    <w:rPr>
      <w:rFonts w:ascii="Courier New" w:hAnsi="Courier New" w:cs="Courier New" w:hint="default"/>
      <w:sz w:val="24"/>
      <w:szCs w:val="24"/>
    </w:rPr>
  </w:style>
  <w:style w:type="character" w:customStyle="1" w:styleId="CarCar19">
    <w:name w:val="Car Car19"/>
    <w:uiPriority w:val="99"/>
    <w:rsid w:val="00861C01"/>
    <w:rPr>
      <w:rFonts w:ascii="Times New Roman" w:hAnsi="Times New Roman" w:cs="Times New Roman" w:hint="default"/>
      <w:sz w:val="24"/>
      <w:szCs w:val="24"/>
    </w:rPr>
  </w:style>
  <w:style w:type="character" w:customStyle="1" w:styleId="CarCar18">
    <w:name w:val="Car Car18"/>
    <w:uiPriority w:val="99"/>
    <w:rsid w:val="00861C01"/>
    <w:rPr>
      <w:rFonts w:ascii="Times New Roman" w:hAnsi="Times New Roman" w:cs="Times New Roman" w:hint="default"/>
      <w:b/>
      <w:bCs/>
      <w:sz w:val="20"/>
      <w:szCs w:val="20"/>
      <w:lang w:val="es-EC"/>
    </w:rPr>
  </w:style>
  <w:style w:type="character" w:customStyle="1" w:styleId="CarCar172">
    <w:name w:val="Car Car172"/>
    <w:uiPriority w:val="99"/>
    <w:rsid w:val="00861C01"/>
    <w:rPr>
      <w:rFonts w:ascii="Arial" w:hAnsi="Arial" w:cs="Arial" w:hint="default"/>
      <w:b/>
      <w:bCs/>
      <w:spacing w:val="-3"/>
      <w:sz w:val="24"/>
      <w:szCs w:val="24"/>
      <w:lang w:val="es-ES_tradnl" w:eastAsia="ar-SA" w:bidi="ar-SA"/>
    </w:rPr>
  </w:style>
  <w:style w:type="character" w:customStyle="1" w:styleId="CarCar162">
    <w:name w:val="Car Car162"/>
    <w:uiPriority w:val="99"/>
    <w:rsid w:val="00861C01"/>
    <w:rPr>
      <w:rFonts w:ascii="Arial" w:hAnsi="Arial" w:cs="Arial" w:hint="default"/>
      <w:b/>
      <w:bCs/>
      <w:spacing w:val="-3"/>
      <w:sz w:val="24"/>
      <w:szCs w:val="24"/>
      <w:lang w:val="es-EC" w:eastAsia="ar-SA" w:bidi="ar-SA"/>
    </w:rPr>
  </w:style>
  <w:style w:type="character" w:customStyle="1" w:styleId="CarCar152">
    <w:name w:val="Car Car152"/>
    <w:uiPriority w:val="99"/>
    <w:rsid w:val="00861C01"/>
    <w:rPr>
      <w:rFonts w:ascii="Arial" w:hAnsi="Arial" w:cs="Arial" w:hint="default"/>
      <w:b/>
      <w:bCs/>
      <w:sz w:val="28"/>
      <w:szCs w:val="28"/>
      <w:lang w:val="es-ES_tradnl" w:eastAsia="ar-SA" w:bidi="ar-SA"/>
    </w:rPr>
  </w:style>
  <w:style w:type="character" w:customStyle="1" w:styleId="CarCar142">
    <w:name w:val="Car Car142"/>
    <w:uiPriority w:val="99"/>
    <w:rsid w:val="00861C01"/>
    <w:rPr>
      <w:rFonts w:ascii="Flat Brush" w:hAnsi="Flat Brush" w:cs="Flat Brush" w:hint="default"/>
      <w:b/>
      <w:bCs/>
      <w:sz w:val="32"/>
      <w:szCs w:val="32"/>
      <w:lang w:val="es-ES_tradnl" w:eastAsia="ar-SA" w:bidi="ar-SA"/>
    </w:rPr>
  </w:style>
  <w:style w:type="character" w:customStyle="1" w:styleId="CarCar132">
    <w:name w:val="Car Car132"/>
    <w:uiPriority w:val="99"/>
    <w:rsid w:val="00861C01"/>
    <w:rPr>
      <w:rFonts w:ascii="Arial" w:hAnsi="Arial" w:cs="Arial" w:hint="default"/>
      <w:sz w:val="32"/>
      <w:szCs w:val="32"/>
      <w:lang w:val="es-ES_tradnl" w:eastAsia="ar-SA" w:bidi="ar-SA"/>
    </w:rPr>
  </w:style>
  <w:style w:type="character" w:customStyle="1" w:styleId="CarCar122">
    <w:name w:val="Car Car122"/>
    <w:uiPriority w:val="99"/>
    <w:rsid w:val="00861C01"/>
    <w:rPr>
      <w:rFonts w:ascii="Dolphin" w:hAnsi="Dolphin" w:cs="Dolphin" w:hint="default"/>
      <w:b/>
      <w:bCs/>
      <w:sz w:val="36"/>
      <w:szCs w:val="36"/>
      <w:lang w:val="es-ES_tradnl" w:eastAsia="ar-SA" w:bidi="ar-SA"/>
    </w:rPr>
  </w:style>
  <w:style w:type="character" w:customStyle="1" w:styleId="CarCar42">
    <w:name w:val="Car Car42"/>
    <w:uiPriority w:val="99"/>
    <w:rsid w:val="00861C01"/>
    <w:rPr>
      <w:rFonts w:ascii="Arial" w:hAnsi="Arial" w:cs="Arial" w:hint="default"/>
      <w:spacing w:val="-2"/>
      <w:sz w:val="22"/>
      <w:szCs w:val="22"/>
      <w:lang w:val="es-EC" w:eastAsia="ar-SA" w:bidi="ar-SA"/>
    </w:rPr>
  </w:style>
  <w:style w:type="character" w:customStyle="1" w:styleId="CarCar62">
    <w:name w:val="Car Car62"/>
    <w:uiPriority w:val="99"/>
    <w:rsid w:val="00861C01"/>
    <w:rPr>
      <w:rFonts w:ascii="Arial" w:eastAsia="MS Mincho" w:hAnsi="Arial" w:cs="Arial" w:hint="default"/>
      <w:lang w:val="es-ES_tradnl" w:eastAsia="ar-SA" w:bidi="ar-SA"/>
    </w:rPr>
  </w:style>
  <w:style w:type="character" w:customStyle="1" w:styleId="CarCar72">
    <w:name w:val="Car Car72"/>
    <w:uiPriority w:val="99"/>
    <w:rsid w:val="00861C01"/>
    <w:rPr>
      <w:rFonts w:ascii="Arial" w:hAnsi="Arial" w:cs="Arial" w:hint="default"/>
      <w:color w:val="000000"/>
      <w:sz w:val="24"/>
      <w:szCs w:val="24"/>
      <w:lang w:val="es-ES_tradnl" w:eastAsia="ar-SA" w:bidi="ar-SA"/>
    </w:rPr>
  </w:style>
  <w:style w:type="character" w:customStyle="1" w:styleId="DocumentMapChar1">
    <w:name w:val="Document Map Char1"/>
    <w:uiPriority w:val="99"/>
    <w:locked/>
    <w:rsid w:val="00861C01"/>
    <w:rPr>
      <w:rFonts w:ascii="Arial" w:hAnsi="Arial" w:cs="Arial" w:hint="default"/>
      <w:color w:val="0000FF"/>
      <w:sz w:val="22"/>
      <w:szCs w:val="22"/>
      <w:lang w:val="es-ES_tradnl" w:eastAsia="ar-SA" w:bidi="ar-SA"/>
    </w:rPr>
  </w:style>
  <w:style w:type="character" w:customStyle="1" w:styleId="MapadeldocumentoCar1">
    <w:name w:val="Mapa del documento Car1"/>
    <w:uiPriority w:val="99"/>
    <w:semiHidden/>
    <w:rsid w:val="00861C01"/>
    <w:rPr>
      <w:rFonts w:ascii="Tahoma" w:eastAsia="Times New Roman" w:hAnsi="Tahoma" w:cs="Tahoma" w:hint="default"/>
      <w:sz w:val="16"/>
      <w:szCs w:val="16"/>
      <w:lang w:eastAsia="ar-SA"/>
    </w:rPr>
  </w:style>
  <w:style w:type="character" w:customStyle="1" w:styleId="CarCar102">
    <w:name w:val="Car Car102"/>
    <w:uiPriority w:val="99"/>
    <w:rsid w:val="00861C01"/>
    <w:rPr>
      <w:rFonts w:ascii="Arial" w:hAnsi="Arial" w:cs="Arial" w:hint="default"/>
      <w:spacing w:val="-2"/>
      <w:sz w:val="22"/>
      <w:szCs w:val="22"/>
      <w:u w:val="single"/>
      <w:lang w:val="es-EC" w:eastAsia="ar-SA" w:bidi="ar-SA"/>
    </w:rPr>
  </w:style>
  <w:style w:type="character" w:customStyle="1" w:styleId="CarCar38">
    <w:name w:val="Car Car38"/>
    <w:uiPriority w:val="99"/>
    <w:rsid w:val="00861C01"/>
    <w:rPr>
      <w:rFonts w:ascii="Arial" w:hAnsi="Arial" w:cs="Arial" w:hint="default"/>
      <w:b/>
      <w:bCs/>
      <w:spacing w:val="-2"/>
      <w:sz w:val="22"/>
      <w:szCs w:val="22"/>
      <w:lang w:val="es-EC" w:eastAsia="ar-SA" w:bidi="ar-SA"/>
    </w:rPr>
  </w:style>
  <w:style w:type="character" w:customStyle="1" w:styleId="CarCar82">
    <w:name w:val="Car Car82"/>
    <w:uiPriority w:val="99"/>
    <w:rsid w:val="00861C01"/>
    <w:rPr>
      <w:rFonts w:ascii="Arial" w:hAnsi="Arial" w:cs="Arial" w:hint="default"/>
      <w:color w:val="0000FF"/>
      <w:lang w:val="es-ES_tradnl" w:eastAsia="ar-SA" w:bidi="ar-SA"/>
    </w:rPr>
  </w:style>
  <w:style w:type="character" w:customStyle="1" w:styleId="CarCar212">
    <w:name w:val="Car Car212"/>
    <w:uiPriority w:val="99"/>
    <w:rsid w:val="00861C01"/>
    <w:rPr>
      <w:rFonts w:ascii="Courier New" w:hAnsi="Courier New" w:cs="Courier New" w:hint="default"/>
      <w:sz w:val="24"/>
      <w:szCs w:val="24"/>
      <w:lang w:val="es-ES" w:eastAsia="ar-SA" w:bidi="ar-SA"/>
    </w:rPr>
  </w:style>
  <w:style w:type="character" w:customStyle="1" w:styleId="EndnoteTextChar1">
    <w:name w:val="Endnote Text Char1"/>
    <w:uiPriority w:val="99"/>
    <w:locked/>
    <w:rsid w:val="00861C01"/>
    <w:rPr>
      <w:rFonts w:ascii="Tahoma" w:hAnsi="Tahoma" w:cs="Tahoma" w:hint="default"/>
      <w:sz w:val="16"/>
      <w:szCs w:val="16"/>
      <w:lang w:val="es-EC" w:eastAsia="ar-SA" w:bidi="ar-SA"/>
    </w:rPr>
  </w:style>
  <w:style w:type="character" w:customStyle="1" w:styleId="TextonotaalfinalCar1">
    <w:name w:val="Texto nota al final Car1"/>
    <w:uiPriority w:val="99"/>
    <w:semiHidden/>
    <w:rsid w:val="00861C01"/>
    <w:rPr>
      <w:rFonts w:ascii="Times New Roman" w:eastAsia="Times New Roman" w:hAnsi="Times New Roman" w:cs="Times New Roman" w:hint="default"/>
      <w:lang w:eastAsia="ar-SA"/>
    </w:rPr>
  </w:style>
  <w:style w:type="character" w:customStyle="1" w:styleId="CarCar113">
    <w:name w:val="Car Car113"/>
    <w:uiPriority w:val="99"/>
    <w:rsid w:val="00861C01"/>
    <w:rPr>
      <w:rFonts w:ascii="Tahoma" w:hAnsi="Tahoma" w:cs="Tahoma" w:hint="default"/>
      <w:sz w:val="24"/>
      <w:szCs w:val="24"/>
      <w:lang w:val="es-EC" w:eastAsia="ar-SA" w:bidi="ar-SA"/>
    </w:rPr>
  </w:style>
  <w:style w:type="character" w:customStyle="1" w:styleId="CarCar92">
    <w:name w:val="Car Car92"/>
    <w:uiPriority w:val="99"/>
    <w:rsid w:val="00861C01"/>
    <w:rPr>
      <w:lang w:val="es-ES_tradnl" w:eastAsia="ar-SA" w:bidi="ar-SA"/>
    </w:rPr>
  </w:style>
  <w:style w:type="character" w:customStyle="1" w:styleId="CarCar112">
    <w:name w:val="Car Car112"/>
    <w:uiPriority w:val="99"/>
    <w:rsid w:val="00861C01"/>
    <w:rPr>
      <w:sz w:val="24"/>
      <w:szCs w:val="24"/>
      <w:lang w:val="es-ES" w:eastAsia="ar-SA" w:bidi="ar-SA"/>
    </w:rPr>
  </w:style>
  <w:style w:type="character" w:customStyle="1" w:styleId="FootnoteTextChar">
    <w:name w:val="Footnote Text Char"/>
    <w:uiPriority w:val="99"/>
    <w:rsid w:val="00861C01"/>
    <w:rPr>
      <w:rFonts w:ascii="Times New Roman" w:hAnsi="Times New Roman" w:cs="Times New Roman" w:hint="default"/>
      <w:sz w:val="20"/>
      <w:szCs w:val="20"/>
      <w:lang w:val="es-EC" w:eastAsia="ar-SA" w:bidi="ar-SA"/>
    </w:rPr>
  </w:style>
  <w:style w:type="character" w:customStyle="1" w:styleId="CommentTextChar">
    <w:name w:val="Comment Text Char"/>
    <w:uiPriority w:val="99"/>
    <w:rsid w:val="00861C01"/>
    <w:rPr>
      <w:rFonts w:ascii="Times New Roman" w:hAnsi="Times New Roman" w:cs="Times New Roman" w:hint="default"/>
      <w:sz w:val="20"/>
      <w:szCs w:val="20"/>
      <w:lang w:val="es-EC" w:eastAsia="ar-SA" w:bidi="ar-SA"/>
    </w:rPr>
  </w:style>
  <w:style w:type="character" w:customStyle="1" w:styleId="HeaderChar">
    <w:name w:val="Header Char"/>
    <w:uiPriority w:val="99"/>
    <w:rsid w:val="00861C01"/>
    <w:rPr>
      <w:rFonts w:ascii="Courier New" w:hAnsi="Courier New" w:cs="Courier New" w:hint="default"/>
      <w:sz w:val="20"/>
      <w:szCs w:val="20"/>
      <w:lang w:val="en-US" w:eastAsia="ar-SA" w:bidi="ar-SA"/>
    </w:rPr>
  </w:style>
  <w:style w:type="character" w:customStyle="1" w:styleId="FooterChar">
    <w:name w:val="Footer Char"/>
    <w:uiPriority w:val="99"/>
    <w:rsid w:val="00861C01"/>
    <w:rPr>
      <w:rFonts w:ascii="Courier New" w:hAnsi="Courier New" w:cs="Courier New" w:hint="default"/>
      <w:sz w:val="24"/>
      <w:szCs w:val="24"/>
      <w:lang w:eastAsia="ar-SA" w:bidi="ar-SA"/>
    </w:rPr>
  </w:style>
  <w:style w:type="character" w:customStyle="1" w:styleId="Refdenotaalpie1">
    <w:name w:val="Ref. de nota al pie1"/>
    <w:uiPriority w:val="99"/>
    <w:rsid w:val="00861C01"/>
    <w:rPr>
      <w:vertAlign w:val="superscript"/>
    </w:rPr>
  </w:style>
  <w:style w:type="character" w:customStyle="1" w:styleId="Vietas">
    <w:name w:val="Viñetas"/>
    <w:uiPriority w:val="99"/>
    <w:rsid w:val="00861C01"/>
    <w:rPr>
      <w:rFonts w:ascii="OpenSymbol" w:hAnsi="OpenSymbol" w:cs="OpenSymbol" w:hint="default"/>
    </w:rPr>
  </w:style>
  <w:style w:type="character" w:customStyle="1" w:styleId="Smbolodenotafinal">
    <w:name w:val="Símbolo de nota final"/>
    <w:uiPriority w:val="99"/>
    <w:rsid w:val="00861C01"/>
    <w:rPr>
      <w:vertAlign w:val="superscript"/>
    </w:rPr>
  </w:style>
  <w:style w:type="character" w:customStyle="1" w:styleId="WW-Smbolodenotafinal">
    <w:name w:val="WW-Símbolo de nota final"/>
    <w:uiPriority w:val="99"/>
    <w:rsid w:val="00861C01"/>
  </w:style>
  <w:style w:type="character" w:customStyle="1" w:styleId="Refdenotaalfinal1">
    <w:name w:val="Ref. de nota al final1"/>
    <w:uiPriority w:val="99"/>
    <w:rsid w:val="00861C01"/>
    <w:rPr>
      <w:vertAlign w:val="superscript"/>
    </w:rPr>
  </w:style>
  <w:style w:type="character" w:customStyle="1" w:styleId="Refdenotaalpie2">
    <w:name w:val="Ref. de nota al pie2"/>
    <w:uiPriority w:val="99"/>
    <w:rsid w:val="00861C01"/>
    <w:rPr>
      <w:vertAlign w:val="superscript"/>
    </w:rPr>
  </w:style>
  <w:style w:type="character" w:customStyle="1" w:styleId="Refdenotaalfinal2">
    <w:name w:val="Ref. de nota al final2"/>
    <w:uiPriority w:val="99"/>
    <w:rsid w:val="00861C01"/>
    <w:rPr>
      <w:vertAlign w:val="superscript"/>
    </w:rPr>
  </w:style>
  <w:style w:type="character" w:customStyle="1" w:styleId="TextocomentarioCar1">
    <w:name w:val="Texto comentario Car1"/>
    <w:uiPriority w:val="99"/>
    <w:semiHidden/>
    <w:rsid w:val="00861C01"/>
    <w:rPr>
      <w:rFonts w:ascii="Times New Roman" w:eastAsia="Times New Roman" w:hAnsi="Times New Roman" w:cs="Times New Roman" w:hint="default"/>
      <w:lang w:eastAsia="ar-SA"/>
    </w:rPr>
  </w:style>
  <w:style w:type="paragraph" w:styleId="Asuntodelcomentario">
    <w:name w:val="annotation subject"/>
    <w:basedOn w:val="Textocomentario"/>
    <w:next w:val="Textocomentario"/>
    <w:link w:val="AsuntodelcomentarioCar"/>
    <w:uiPriority w:val="99"/>
    <w:unhideWhenUsed/>
    <w:rsid w:val="00861C01"/>
    <w:pPr>
      <w:suppressAutoHyphens/>
    </w:pPr>
    <w:rPr>
      <w:rFonts w:ascii="Times New Roman" w:hAnsi="Times New Roman" w:cs="Times New Roman"/>
      <w:b/>
      <w:bCs/>
      <w:lang w:eastAsia="ar-SA"/>
    </w:rPr>
  </w:style>
  <w:style w:type="character" w:customStyle="1" w:styleId="AsuntodelcomentarioCar">
    <w:name w:val="Asunto del comentario Car"/>
    <w:basedOn w:val="TextocomentarioCar"/>
    <w:link w:val="Asuntodelcomentario"/>
    <w:uiPriority w:val="99"/>
    <w:rsid w:val="00861C01"/>
    <w:rPr>
      <w:rFonts w:ascii="Times New Roman" w:eastAsia="Times New Roman" w:hAnsi="Times New Roman" w:cs="Times New Roman"/>
      <w:b/>
      <w:bCs/>
      <w:sz w:val="20"/>
      <w:szCs w:val="20"/>
      <w:lang w:eastAsia="ar-SA"/>
    </w:rPr>
  </w:style>
  <w:style w:type="character" w:customStyle="1" w:styleId="AsuntodelcomentarioCar1">
    <w:name w:val="Asunto del comentario Car1"/>
    <w:uiPriority w:val="99"/>
    <w:semiHidden/>
    <w:rsid w:val="00861C01"/>
    <w:rPr>
      <w:rFonts w:ascii="Times New Roman" w:eastAsia="Times New Roman" w:hAnsi="Times New Roman" w:cs="Times New Roman" w:hint="default"/>
      <w:b/>
      <w:bCs/>
      <w:lang w:eastAsia="ar-SA"/>
    </w:rPr>
  </w:style>
  <w:style w:type="character" w:customStyle="1" w:styleId="CarCar331">
    <w:name w:val="Car Car331"/>
    <w:uiPriority w:val="99"/>
    <w:rsid w:val="00861C01"/>
    <w:rPr>
      <w:rFonts w:ascii="Times New Roman" w:hAnsi="Times New Roman" w:cs="Times New Roman" w:hint="default"/>
      <w:b/>
      <w:bCs/>
      <w:sz w:val="28"/>
      <w:szCs w:val="28"/>
      <w:lang w:val="es-EC"/>
    </w:rPr>
  </w:style>
  <w:style w:type="character" w:customStyle="1" w:styleId="CarCar271">
    <w:name w:val="Car Car271"/>
    <w:uiPriority w:val="99"/>
    <w:rsid w:val="00861C01"/>
    <w:rPr>
      <w:rFonts w:ascii="Arial" w:hAnsi="Arial" w:cs="Arial" w:hint="default"/>
      <w:spacing w:val="-2"/>
      <w:u w:val="single"/>
      <w:lang w:val="es-EC"/>
    </w:rPr>
  </w:style>
  <w:style w:type="character" w:customStyle="1" w:styleId="CarCar261">
    <w:name w:val="Car Car261"/>
    <w:uiPriority w:val="99"/>
    <w:rsid w:val="00861C01"/>
    <w:rPr>
      <w:rFonts w:ascii="Times New Roman" w:hAnsi="Times New Roman" w:cs="Times New Roman" w:hint="default"/>
      <w:sz w:val="24"/>
      <w:szCs w:val="24"/>
      <w:lang w:val="es-EC"/>
    </w:rPr>
  </w:style>
  <w:style w:type="character" w:customStyle="1" w:styleId="CarCar251">
    <w:name w:val="Car Car251"/>
    <w:uiPriority w:val="99"/>
    <w:rsid w:val="00861C01"/>
    <w:rPr>
      <w:rFonts w:ascii="Times New Roman" w:hAnsi="Times New Roman" w:cs="Times New Roman" w:hint="default"/>
      <w:sz w:val="20"/>
      <w:szCs w:val="20"/>
      <w:lang w:val="es-EC"/>
    </w:rPr>
  </w:style>
  <w:style w:type="character" w:customStyle="1" w:styleId="CarCar241">
    <w:name w:val="Car Car241"/>
    <w:uiPriority w:val="99"/>
    <w:rsid w:val="00861C01"/>
    <w:rPr>
      <w:rFonts w:ascii="Times New Roman" w:hAnsi="Times New Roman" w:cs="Times New Roman" w:hint="default"/>
      <w:sz w:val="20"/>
      <w:szCs w:val="20"/>
      <w:lang w:val="es-EC"/>
    </w:rPr>
  </w:style>
  <w:style w:type="character" w:customStyle="1" w:styleId="CarCar231">
    <w:name w:val="Car Car231"/>
    <w:uiPriority w:val="99"/>
    <w:rsid w:val="00861C01"/>
    <w:rPr>
      <w:rFonts w:ascii="Tahoma" w:hAnsi="Tahoma" w:cs="Tahoma" w:hint="default"/>
      <w:sz w:val="16"/>
      <w:szCs w:val="16"/>
      <w:lang w:val="es-EC"/>
    </w:rPr>
  </w:style>
  <w:style w:type="character" w:customStyle="1" w:styleId="CarCar311">
    <w:name w:val="Car Car311"/>
    <w:uiPriority w:val="99"/>
    <w:rsid w:val="00861C01"/>
    <w:rPr>
      <w:rFonts w:ascii="Cambria" w:hAnsi="Cambria" w:cs="Cambria" w:hint="default"/>
      <w:i/>
      <w:iCs/>
      <w:color w:val="auto"/>
      <w:sz w:val="24"/>
      <w:szCs w:val="24"/>
      <w:lang w:val="es-EC"/>
    </w:rPr>
  </w:style>
  <w:style w:type="character" w:customStyle="1" w:styleId="CarCar291">
    <w:name w:val="Car Car291"/>
    <w:uiPriority w:val="99"/>
    <w:rsid w:val="00861C01"/>
    <w:rPr>
      <w:rFonts w:ascii="Cambria" w:hAnsi="Cambria" w:cs="Cambria" w:hint="default"/>
      <w:color w:val="auto"/>
      <w:sz w:val="20"/>
      <w:szCs w:val="20"/>
      <w:lang w:val="es-EC"/>
    </w:rPr>
  </w:style>
  <w:style w:type="character" w:customStyle="1" w:styleId="CarCar361">
    <w:name w:val="Car Car361"/>
    <w:uiPriority w:val="99"/>
    <w:rsid w:val="00861C01"/>
    <w:rPr>
      <w:rFonts w:ascii="Courier New" w:hAnsi="Courier New" w:cs="Courier New" w:hint="default"/>
      <w:b/>
      <w:bCs/>
      <w:spacing w:val="-2"/>
      <w:lang w:val="es-ES_tradnl"/>
    </w:rPr>
  </w:style>
  <w:style w:type="character" w:customStyle="1" w:styleId="CarCar351">
    <w:name w:val="Car Car351"/>
    <w:uiPriority w:val="99"/>
    <w:rsid w:val="00861C01"/>
    <w:rPr>
      <w:rFonts w:ascii="Arial" w:hAnsi="Arial" w:cs="Arial" w:hint="default"/>
      <w:b/>
      <w:bCs/>
      <w:spacing w:val="-3"/>
      <w:sz w:val="24"/>
      <w:szCs w:val="24"/>
      <w:lang w:val="en-US"/>
    </w:rPr>
  </w:style>
  <w:style w:type="character" w:customStyle="1" w:styleId="CarCar341">
    <w:name w:val="Car Car341"/>
    <w:uiPriority w:val="99"/>
    <w:rsid w:val="00861C01"/>
    <w:rPr>
      <w:rFonts w:ascii="Arial" w:hAnsi="Arial" w:cs="Arial" w:hint="default"/>
      <w:b/>
      <w:bCs/>
      <w:sz w:val="26"/>
      <w:szCs w:val="26"/>
      <w:lang w:val="es-EC"/>
    </w:rPr>
  </w:style>
  <w:style w:type="character" w:customStyle="1" w:styleId="CarCar321">
    <w:name w:val="Car Car321"/>
    <w:uiPriority w:val="99"/>
    <w:rsid w:val="00861C01"/>
    <w:rPr>
      <w:rFonts w:ascii="Times New Roman" w:hAnsi="Times New Roman" w:cs="Times New Roman" w:hint="default"/>
      <w:b/>
      <w:bCs/>
      <w:i/>
      <w:iCs/>
      <w:sz w:val="26"/>
      <w:szCs w:val="26"/>
      <w:lang w:val="es-EC"/>
    </w:rPr>
  </w:style>
  <w:style w:type="character" w:customStyle="1" w:styleId="CarCar301">
    <w:name w:val="Car Car301"/>
    <w:uiPriority w:val="99"/>
    <w:rsid w:val="00861C01"/>
    <w:rPr>
      <w:rFonts w:ascii="Flat Brush" w:hAnsi="Flat Brush" w:cs="Flat Brush" w:hint="default"/>
      <w:b/>
      <w:bCs/>
      <w:sz w:val="32"/>
      <w:szCs w:val="32"/>
      <w:lang w:val="es-ES_tradnl"/>
    </w:rPr>
  </w:style>
  <w:style w:type="character" w:customStyle="1" w:styleId="CarCar281">
    <w:name w:val="Car Car281"/>
    <w:uiPriority w:val="99"/>
    <w:rsid w:val="00861C01"/>
    <w:rPr>
      <w:rFonts w:ascii="Dolphin" w:hAnsi="Dolphin" w:cs="Dolphin" w:hint="default"/>
      <w:b/>
      <w:bCs/>
      <w:sz w:val="36"/>
      <w:szCs w:val="36"/>
      <w:lang w:val="es-ES_tradnl"/>
    </w:rPr>
  </w:style>
  <w:style w:type="character" w:customStyle="1" w:styleId="CarCar221">
    <w:name w:val="Car Car221"/>
    <w:uiPriority w:val="99"/>
    <w:rsid w:val="00861C01"/>
    <w:rPr>
      <w:rFonts w:ascii="Arial" w:hAnsi="Arial" w:cs="Arial" w:hint="default"/>
      <w:b/>
      <w:bCs/>
      <w:spacing w:val="-2"/>
      <w:lang w:val="es-EC"/>
    </w:rPr>
  </w:style>
  <w:style w:type="character" w:customStyle="1" w:styleId="CarCar211">
    <w:name w:val="Car Car211"/>
    <w:uiPriority w:val="99"/>
    <w:rsid w:val="00861C01"/>
    <w:rPr>
      <w:rFonts w:ascii="Courier New" w:hAnsi="Courier New" w:cs="Courier New" w:hint="default"/>
      <w:sz w:val="24"/>
      <w:szCs w:val="24"/>
    </w:rPr>
  </w:style>
  <w:style w:type="character" w:customStyle="1" w:styleId="CarCar201">
    <w:name w:val="Car Car201"/>
    <w:uiPriority w:val="99"/>
    <w:rsid w:val="00861C01"/>
    <w:rPr>
      <w:rFonts w:ascii="Courier New" w:hAnsi="Courier New" w:cs="Courier New" w:hint="default"/>
      <w:sz w:val="24"/>
      <w:szCs w:val="24"/>
    </w:rPr>
  </w:style>
  <w:style w:type="character" w:customStyle="1" w:styleId="CarCar191">
    <w:name w:val="Car Car191"/>
    <w:uiPriority w:val="99"/>
    <w:rsid w:val="00861C01"/>
    <w:rPr>
      <w:rFonts w:ascii="Times New Roman" w:hAnsi="Times New Roman" w:cs="Times New Roman" w:hint="default"/>
      <w:sz w:val="24"/>
      <w:szCs w:val="24"/>
    </w:rPr>
  </w:style>
  <w:style w:type="character" w:customStyle="1" w:styleId="CarCar181">
    <w:name w:val="Car Car181"/>
    <w:uiPriority w:val="99"/>
    <w:rsid w:val="00861C01"/>
    <w:rPr>
      <w:rFonts w:ascii="Times New Roman" w:hAnsi="Times New Roman" w:cs="Times New Roman" w:hint="default"/>
      <w:b/>
      <w:bCs/>
      <w:sz w:val="20"/>
      <w:szCs w:val="20"/>
      <w:lang w:val="es-EC"/>
    </w:rPr>
  </w:style>
  <w:style w:type="character" w:customStyle="1" w:styleId="CarCar171">
    <w:name w:val="Car Car171"/>
    <w:uiPriority w:val="99"/>
    <w:rsid w:val="00861C01"/>
    <w:rPr>
      <w:rFonts w:ascii="Arial" w:hAnsi="Arial" w:cs="Arial" w:hint="default"/>
      <w:b/>
      <w:bCs/>
      <w:spacing w:val="-3"/>
      <w:sz w:val="24"/>
      <w:szCs w:val="24"/>
      <w:lang w:val="es-ES_tradnl" w:eastAsia="ar-SA" w:bidi="ar-SA"/>
    </w:rPr>
  </w:style>
  <w:style w:type="character" w:customStyle="1" w:styleId="CarCar161">
    <w:name w:val="Car Car161"/>
    <w:uiPriority w:val="99"/>
    <w:rsid w:val="00861C01"/>
    <w:rPr>
      <w:rFonts w:ascii="Arial" w:hAnsi="Arial" w:cs="Arial" w:hint="default"/>
      <w:b/>
      <w:bCs/>
      <w:spacing w:val="-3"/>
      <w:sz w:val="24"/>
      <w:szCs w:val="24"/>
      <w:lang w:val="es-EC" w:eastAsia="ar-SA" w:bidi="ar-SA"/>
    </w:rPr>
  </w:style>
  <w:style w:type="character" w:customStyle="1" w:styleId="CarCar151">
    <w:name w:val="Car Car151"/>
    <w:uiPriority w:val="99"/>
    <w:rsid w:val="00861C01"/>
    <w:rPr>
      <w:rFonts w:ascii="Arial" w:hAnsi="Arial" w:cs="Arial" w:hint="default"/>
      <w:b/>
      <w:bCs/>
      <w:sz w:val="28"/>
      <w:szCs w:val="28"/>
      <w:lang w:val="es-ES_tradnl" w:eastAsia="ar-SA" w:bidi="ar-SA"/>
    </w:rPr>
  </w:style>
  <w:style w:type="character" w:customStyle="1" w:styleId="CarCar141">
    <w:name w:val="Car Car141"/>
    <w:uiPriority w:val="99"/>
    <w:rsid w:val="00861C01"/>
    <w:rPr>
      <w:rFonts w:ascii="Flat Brush" w:hAnsi="Flat Brush" w:cs="Flat Brush" w:hint="default"/>
      <w:b/>
      <w:bCs/>
      <w:sz w:val="32"/>
      <w:szCs w:val="32"/>
      <w:lang w:val="es-ES_tradnl" w:eastAsia="ar-SA" w:bidi="ar-SA"/>
    </w:rPr>
  </w:style>
  <w:style w:type="character" w:customStyle="1" w:styleId="CarCar131">
    <w:name w:val="Car Car131"/>
    <w:uiPriority w:val="99"/>
    <w:rsid w:val="00861C01"/>
    <w:rPr>
      <w:rFonts w:ascii="Arial" w:hAnsi="Arial" w:cs="Arial" w:hint="default"/>
      <w:sz w:val="32"/>
      <w:szCs w:val="32"/>
      <w:lang w:val="es-ES_tradnl" w:eastAsia="ar-SA" w:bidi="ar-SA"/>
    </w:rPr>
  </w:style>
  <w:style w:type="character" w:customStyle="1" w:styleId="CarCar121">
    <w:name w:val="Car Car121"/>
    <w:uiPriority w:val="99"/>
    <w:rsid w:val="00861C01"/>
    <w:rPr>
      <w:rFonts w:ascii="Dolphin" w:hAnsi="Dolphin" w:cs="Dolphin" w:hint="default"/>
      <w:b/>
      <w:bCs/>
      <w:sz w:val="36"/>
      <w:szCs w:val="36"/>
      <w:lang w:val="es-ES_tradnl" w:eastAsia="ar-SA" w:bidi="ar-SA"/>
    </w:rPr>
  </w:style>
  <w:style w:type="character" w:customStyle="1" w:styleId="CarCar41">
    <w:name w:val="Car Car41"/>
    <w:uiPriority w:val="99"/>
    <w:rsid w:val="00861C01"/>
    <w:rPr>
      <w:rFonts w:ascii="Arial" w:hAnsi="Arial" w:cs="Arial" w:hint="default"/>
      <w:spacing w:val="-2"/>
      <w:sz w:val="22"/>
      <w:szCs w:val="22"/>
      <w:lang w:val="es-EC" w:eastAsia="ar-SA" w:bidi="ar-SA"/>
    </w:rPr>
  </w:style>
  <w:style w:type="character" w:customStyle="1" w:styleId="CarCar61">
    <w:name w:val="Car Car61"/>
    <w:uiPriority w:val="99"/>
    <w:rsid w:val="00861C01"/>
    <w:rPr>
      <w:rFonts w:ascii="Arial" w:eastAsia="MS Mincho" w:hAnsi="Arial" w:cs="Arial" w:hint="default"/>
      <w:lang w:val="es-ES_tradnl" w:eastAsia="ar-SA" w:bidi="ar-SA"/>
    </w:rPr>
  </w:style>
  <w:style w:type="character" w:customStyle="1" w:styleId="CarCar71">
    <w:name w:val="Car Car71"/>
    <w:uiPriority w:val="99"/>
    <w:rsid w:val="00861C01"/>
    <w:rPr>
      <w:rFonts w:ascii="Arial" w:hAnsi="Arial" w:cs="Arial" w:hint="default"/>
      <w:color w:val="000000"/>
      <w:sz w:val="24"/>
      <w:szCs w:val="24"/>
      <w:lang w:val="es-ES_tradnl" w:eastAsia="ar-SA" w:bidi="ar-SA"/>
    </w:rPr>
  </w:style>
  <w:style w:type="character" w:customStyle="1" w:styleId="CarCar101">
    <w:name w:val="Car Car101"/>
    <w:uiPriority w:val="99"/>
    <w:rsid w:val="00861C01"/>
    <w:rPr>
      <w:rFonts w:ascii="Arial" w:hAnsi="Arial" w:cs="Arial" w:hint="default"/>
      <w:spacing w:val="-2"/>
      <w:sz w:val="22"/>
      <w:szCs w:val="22"/>
      <w:u w:val="single"/>
      <w:lang w:val="es-EC" w:eastAsia="ar-SA" w:bidi="ar-SA"/>
    </w:rPr>
  </w:style>
  <w:style w:type="character" w:customStyle="1" w:styleId="CarCar37">
    <w:name w:val="Car Car37"/>
    <w:uiPriority w:val="99"/>
    <w:rsid w:val="00861C01"/>
    <w:rPr>
      <w:rFonts w:ascii="Arial" w:hAnsi="Arial" w:cs="Arial" w:hint="default"/>
      <w:b/>
      <w:bCs/>
      <w:spacing w:val="-2"/>
      <w:sz w:val="22"/>
      <w:szCs w:val="22"/>
      <w:lang w:val="es-EC" w:eastAsia="ar-SA" w:bidi="ar-SA"/>
    </w:rPr>
  </w:style>
  <w:style w:type="character" w:customStyle="1" w:styleId="CarCar81">
    <w:name w:val="Car Car81"/>
    <w:uiPriority w:val="99"/>
    <w:rsid w:val="00861C01"/>
    <w:rPr>
      <w:rFonts w:ascii="Arial" w:hAnsi="Arial" w:cs="Arial" w:hint="default"/>
      <w:color w:val="0000FF"/>
      <w:lang w:val="es-ES_tradnl" w:eastAsia="ar-SA" w:bidi="ar-SA"/>
    </w:rPr>
  </w:style>
  <w:style w:type="character" w:customStyle="1" w:styleId="CarCar210">
    <w:name w:val="Car Car210"/>
    <w:uiPriority w:val="99"/>
    <w:rsid w:val="00861C01"/>
    <w:rPr>
      <w:rFonts w:ascii="Courier New" w:hAnsi="Courier New" w:cs="Courier New" w:hint="default"/>
      <w:sz w:val="24"/>
      <w:szCs w:val="24"/>
      <w:lang w:val="es-ES" w:eastAsia="ar-SA" w:bidi="ar-SA"/>
    </w:rPr>
  </w:style>
  <w:style w:type="character" w:customStyle="1" w:styleId="CarCar111">
    <w:name w:val="Car Car111"/>
    <w:uiPriority w:val="99"/>
    <w:rsid w:val="00861C01"/>
    <w:rPr>
      <w:rFonts w:ascii="Tahoma" w:hAnsi="Tahoma" w:cs="Tahoma" w:hint="default"/>
      <w:sz w:val="24"/>
      <w:szCs w:val="24"/>
      <w:lang w:val="es-EC" w:eastAsia="ar-SA" w:bidi="ar-SA"/>
    </w:rPr>
  </w:style>
  <w:style w:type="character" w:customStyle="1" w:styleId="CarCar91">
    <w:name w:val="Car Car91"/>
    <w:uiPriority w:val="99"/>
    <w:rsid w:val="00861C01"/>
    <w:rPr>
      <w:lang w:val="es-ES_tradnl" w:eastAsia="ar-SA" w:bidi="ar-SA"/>
    </w:rPr>
  </w:style>
  <w:style w:type="character" w:customStyle="1" w:styleId="CarCar110">
    <w:name w:val="Car Car110"/>
    <w:uiPriority w:val="99"/>
    <w:rsid w:val="00861C01"/>
    <w:rPr>
      <w:sz w:val="24"/>
      <w:szCs w:val="24"/>
      <w:lang w:val="es-ES" w:eastAsia="ar-SA" w:bidi="ar-SA"/>
    </w:rPr>
  </w:style>
  <w:style w:type="table" w:customStyle="1" w:styleId="Sombreadoclaro1">
    <w:name w:val="Sombreado claro1"/>
    <w:basedOn w:val="Tablanormal"/>
    <w:uiPriority w:val="60"/>
    <w:rsid w:val="00861C01"/>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clara-nfasis5">
    <w:name w:val="Light List Accent 5"/>
    <w:basedOn w:val="Tablanormal"/>
    <w:uiPriority w:val="61"/>
    <w:rsid w:val="00861C01"/>
    <w:pPr>
      <w:spacing w:after="0" w:line="240" w:lineRule="auto"/>
    </w:pPr>
    <w:rPr>
      <w:rFonts w:ascii="Times New Roman" w:eastAsia="Times New Roman" w:hAnsi="Times New Roman" w:cs="Times New Roman"/>
      <w:sz w:val="20"/>
      <w:szCs w:val="20"/>
      <w:lang w:eastAsia="es-EC"/>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claro-nfasis4">
    <w:name w:val="Light Shading Accent 4"/>
    <w:basedOn w:val="Tablanormal"/>
    <w:uiPriority w:val="60"/>
    <w:rsid w:val="00E941BD"/>
    <w:pPr>
      <w:spacing w:after="0" w:line="240" w:lineRule="auto"/>
    </w:pPr>
    <w:rPr>
      <w:rFonts w:ascii="Times New Roman" w:eastAsia="Times New Roman" w:hAnsi="Times New Roman" w:cs="Times New Roman"/>
      <w:color w:val="5F497A" w:themeColor="accent4" w:themeShade="BF"/>
      <w:sz w:val="20"/>
      <w:szCs w:val="20"/>
      <w:lang w:val="es-ES" w:eastAsia="es-E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Refdecomentario">
    <w:name w:val="annotation reference"/>
    <w:basedOn w:val="Fuentedeprrafopredeter"/>
    <w:uiPriority w:val="99"/>
    <w:semiHidden/>
    <w:unhideWhenUsed/>
    <w:rsid w:val="004E6F9A"/>
    <w:rPr>
      <w:sz w:val="16"/>
      <w:szCs w:val="16"/>
    </w:rPr>
  </w:style>
  <w:style w:type="character" w:customStyle="1" w:styleId="nrmar">
    <w:name w:val="nrmar"/>
    <w:basedOn w:val="Fuentedeprrafopredeter"/>
    <w:rsid w:val="0063795B"/>
  </w:style>
  <w:style w:type="character" w:customStyle="1" w:styleId="apple-converted-space">
    <w:name w:val="apple-converted-space"/>
    <w:basedOn w:val="Fuentedeprrafopredeter"/>
    <w:rsid w:val="0063795B"/>
  </w:style>
  <w:style w:type="character" w:customStyle="1" w:styleId="PrrafodelistaCar">
    <w:name w:val="Párrafo de lista Car"/>
    <w:aliases w:val="TIT 2 IND Car,Number Bullets Car,Texto Car,VIÑETAS Car"/>
    <w:link w:val="Prrafodelista"/>
    <w:uiPriority w:val="34"/>
    <w:locked/>
    <w:rsid w:val="007C526F"/>
    <w:rPr>
      <w:rFonts w:ascii="Arial" w:eastAsia="Times New Roman" w:hAnsi="Arial" w:cs="Times New Roman"/>
      <w:sz w:val="24"/>
      <w:szCs w:val="20"/>
      <w:lang w:val="es-ES" w:eastAsia="es-ES"/>
    </w:rPr>
  </w:style>
  <w:style w:type="paragraph" w:customStyle="1" w:styleId="Normal1">
    <w:name w:val="Normal1"/>
    <w:rsid w:val="00607728"/>
    <w:pPr>
      <w:suppressAutoHyphens/>
      <w:spacing w:after="0" w:line="100" w:lineRule="atLeast"/>
    </w:pPr>
    <w:rPr>
      <w:rFonts w:ascii="Times New Roman" w:eastAsia="Calibri" w:hAnsi="Times New Roman" w:cs="Calibri"/>
      <w:sz w:val="24"/>
      <w:szCs w:val="24"/>
      <w:lang w:val="es-ES" w:eastAsia="ar-SA"/>
    </w:rPr>
  </w:style>
  <w:style w:type="paragraph" w:customStyle="1" w:styleId="western">
    <w:name w:val="western"/>
    <w:basedOn w:val="Normal"/>
    <w:rsid w:val="00607728"/>
    <w:pPr>
      <w:suppressAutoHyphens/>
      <w:spacing w:before="280" w:after="280"/>
    </w:pPr>
    <w:rPr>
      <w:rFonts w:eastAsia="Calibri"/>
      <w:lang w:val="es-EC" w:eastAsia="ar-SA"/>
    </w:rPr>
  </w:style>
  <w:style w:type="paragraph" w:customStyle="1" w:styleId="TableContentsuser">
    <w:name w:val="Table Contents (user)"/>
    <w:basedOn w:val="Standard"/>
    <w:rsid w:val="00DC2BA8"/>
    <w:pPr>
      <w:widowControl/>
      <w:suppressLineNumbers/>
      <w:autoSpaceDN w:val="0"/>
      <w:textAlignment w:val="baseline"/>
    </w:pPr>
    <w:rPr>
      <w:rFonts w:ascii="Times New Roman" w:hAnsi="Times New Roman" w:cs="Calibri"/>
      <w:kern w:val="3"/>
      <w:lang w:val="es-EC" w:eastAsia="zh-CN"/>
    </w:rPr>
  </w:style>
  <w:style w:type="numbering" w:customStyle="1" w:styleId="WW8Num10">
    <w:name w:val="WW8Num10"/>
    <w:basedOn w:val="Sinlista"/>
    <w:rsid w:val="00DC2BA8"/>
    <w:pPr>
      <w:numPr>
        <w:numId w:val="10"/>
      </w:numPr>
    </w:pPr>
  </w:style>
  <w:style w:type="numbering" w:customStyle="1" w:styleId="WW8Num21">
    <w:name w:val="WW8Num21"/>
    <w:basedOn w:val="Sinlista"/>
    <w:rsid w:val="00DC2BA8"/>
    <w:pPr>
      <w:numPr>
        <w:numId w:val="11"/>
      </w:numPr>
    </w:pPr>
  </w:style>
  <w:style w:type="numbering" w:customStyle="1" w:styleId="WW8Num22">
    <w:name w:val="WW8Num22"/>
    <w:basedOn w:val="Sinlista"/>
    <w:rsid w:val="00DC2BA8"/>
    <w:pPr>
      <w:numPr>
        <w:numId w:val="12"/>
      </w:numPr>
    </w:pPr>
  </w:style>
  <w:style w:type="numbering" w:customStyle="1" w:styleId="WW8Num27">
    <w:name w:val="WW8Num27"/>
    <w:basedOn w:val="Sinlista"/>
    <w:rsid w:val="00DC2BA8"/>
    <w:pPr>
      <w:numPr>
        <w:numId w:val="13"/>
      </w:numPr>
    </w:pPr>
  </w:style>
  <w:style w:type="numbering" w:customStyle="1" w:styleId="WW8Num30">
    <w:name w:val="WW8Num30"/>
    <w:basedOn w:val="Sinlista"/>
    <w:rsid w:val="00DC2BA8"/>
    <w:pPr>
      <w:numPr>
        <w:numId w:val="14"/>
      </w:numPr>
    </w:pPr>
  </w:style>
  <w:style w:type="numbering" w:customStyle="1" w:styleId="WW8Num34">
    <w:name w:val="WW8Num34"/>
    <w:basedOn w:val="Sinlista"/>
    <w:rsid w:val="00DC2BA8"/>
    <w:pPr>
      <w:numPr>
        <w:numId w:val="15"/>
      </w:numPr>
    </w:pPr>
  </w:style>
  <w:style w:type="character" w:customStyle="1" w:styleId="Caracteresdenotaalpie">
    <w:name w:val="Caracteres de nota al pie"/>
    <w:rsid w:val="00340AEE"/>
    <w:rPr>
      <w:vertAlign w:val="superscript"/>
    </w:rPr>
  </w:style>
  <w:style w:type="paragraph" w:styleId="Sinespaciado">
    <w:name w:val="No Spacing"/>
    <w:uiPriority w:val="1"/>
    <w:qFormat/>
    <w:rsid w:val="00D50594"/>
    <w:pPr>
      <w:spacing w:after="0" w:line="240" w:lineRule="auto"/>
    </w:pPr>
    <w:rPr>
      <w:rFonts w:eastAsiaTheme="minorEastAsia"/>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256903">
      <w:bodyDiv w:val="1"/>
      <w:marLeft w:val="0"/>
      <w:marRight w:val="0"/>
      <w:marTop w:val="0"/>
      <w:marBottom w:val="0"/>
      <w:divBdr>
        <w:top w:val="none" w:sz="0" w:space="0" w:color="auto"/>
        <w:left w:val="none" w:sz="0" w:space="0" w:color="auto"/>
        <w:bottom w:val="none" w:sz="0" w:space="0" w:color="auto"/>
        <w:right w:val="none" w:sz="0" w:space="0" w:color="auto"/>
      </w:divBdr>
    </w:div>
    <w:div w:id="625039872">
      <w:bodyDiv w:val="1"/>
      <w:marLeft w:val="0"/>
      <w:marRight w:val="0"/>
      <w:marTop w:val="0"/>
      <w:marBottom w:val="0"/>
      <w:divBdr>
        <w:top w:val="none" w:sz="0" w:space="0" w:color="auto"/>
        <w:left w:val="none" w:sz="0" w:space="0" w:color="auto"/>
        <w:bottom w:val="none" w:sz="0" w:space="0" w:color="auto"/>
        <w:right w:val="none" w:sz="0" w:space="0" w:color="auto"/>
      </w:divBdr>
    </w:div>
    <w:div w:id="1763329816">
      <w:bodyDiv w:val="1"/>
      <w:marLeft w:val="0"/>
      <w:marRight w:val="0"/>
      <w:marTop w:val="0"/>
      <w:marBottom w:val="0"/>
      <w:divBdr>
        <w:top w:val="none" w:sz="0" w:space="0" w:color="auto"/>
        <w:left w:val="none" w:sz="0" w:space="0" w:color="auto"/>
        <w:bottom w:val="none" w:sz="0" w:space="0" w:color="auto"/>
        <w:right w:val="none" w:sz="0" w:space="0" w:color="auto"/>
      </w:divBdr>
      <w:divsChild>
        <w:div w:id="661272502">
          <w:marLeft w:val="0"/>
          <w:marRight w:val="0"/>
          <w:marTop w:val="0"/>
          <w:marBottom w:val="0"/>
          <w:divBdr>
            <w:top w:val="none" w:sz="0" w:space="0" w:color="auto"/>
            <w:left w:val="none" w:sz="0" w:space="0" w:color="auto"/>
            <w:bottom w:val="none" w:sz="0" w:space="0" w:color="auto"/>
            <w:right w:val="none" w:sz="0" w:space="0" w:color="auto"/>
          </w:divBdr>
        </w:div>
        <w:div w:id="1149132552">
          <w:marLeft w:val="0"/>
          <w:marRight w:val="0"/>
          <w:marTop w:val="0"/>
          <w:marBottom w:val="0"/>
          <w:divBdr>
            <w:top w:val="none" w:sz="0" w:space="0" w:color="auto"/>
            <w:left w:val="none" w:sz="0" w:space="0" w:color="auto"/>
            <w:bottom w:val="none" w:sz="0" w:space="0" w:color="auto"/>
            <w:right w:val="none" w:sz="0" w:space="0" w:color="auto"/>
          </w:divBdr>
        </w:div>
        <w:div w:id="1290433710">
          <w:marLeft w:val="0"/>
          <w:marRight w:val="0"/>
          <w:marTop w:val="0"/>
          <w:marBottom w:val="0"/>
          <w:divBdr>
            <w:top w:val="none" w:sz="0" w:space="0" w:color="auto"/>
            <w:left w:val="none" w:sz="0" w:space="0" w:color="auto"/>
            <w:bottom w:val="none" w:sz="0" w:space="0" w:color="auto"/>
            <w:right w:val="none" w:sz="0" w:space="0" w:color="auto"/>
          </w:divBdr>
        </w:div>
        <w:div w:id="1535844634">
          <w:marLeft w:val="0"/>
          <w:marRight w:val="0"/>
          <w:marTop w:val="0"/>
          <w:marBottom w:val="0"/>
          <w:divBdr>
            <w:top w:val="none" w:sz="0" w:space="0" w:color="auto"/>
            <w:left w:val="none" w:sz="0" w:space="0" w:color="auto"/>
            <w:bottom w:val="none" w:sz="0" w:space="0" w:color="auto"/>
            <w:right w:val="none" w:sz="0" w:space="0" w:color="auto"/>
          </w:divBdr>
        </w:div>
        <w:div w:id="1561860669">
          <w:marLeft w:val="0"/>
          <w:marRight w:val="0"/>
          <w:marTop w:val="0"/>
          <w:marBottom w:val="0"/>
          <w:divBdr>
            <w:top w:val="none" w:sz="0" w:space="0" w:color="auto"/>
            <w:left w:val="none" w:sz="0" w:space="0" w:color="auto"/>
            <w:bottom w:val="none" w:sz="0" w:space="0" w:color="auto"/>
            <w:right w:val="none" w:sz="0" w:space="0" w:color="auto"/>
          </w:divBdr>
        </w:div>
      </w:divsChild>
    </w:div>
    <w:div w:id="197460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rocesoscaf@cfn.fin.ec"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cfn.fin.ec"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fn.fin.ec"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yperlink" Target="mailto:procesoscaf@cfn.fin.ec" TargetMode="Externa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ocesosCAF@cfn.fin.ec"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0484CE022ABD24989F42AAE64E1E243" ma:contentTypeVersion="10" ma:contentTypeDescription="Crear nuevo documento." ma:contentTypeScope="" ma:versionID="a9ecd331b410d5ca66aab69ad12f02b5">
  <xsd:schema xmlns:xsd="http://www.w3.org/2001/XMLSchema" xmlns:xs="http://www.w3.org/2001/XMLSchema" xmlns:p="http://schemas.microsoft.com/office/2006/metadata/properties" xmlns:ns2="5fd103f1-3736-41f5-bed5-d7b65cc36cee" targetNamespace="http://schemas.microsoft.com/office/2006/metadata/properties" ma:root="true" ma:fieldsID="cf0bebb42d81a0e41e0574b47cbda3ea" ns2:_="">
    <xsd:import namespace="5fd103f1-3736-41f5-bed5-d7b65cc36cee"/>
    <xsd:element name="properties">
      <xsd:complexType>
        <xsd:sequence>
          <xsd:element name="documentManagement">
            <xsd:complexType>
              <xsd:all>
                <xsd:element ref="ns2:Title0" minOccurs="0"/>
                <xsd:element ref="ns2:Materia" minOccurs="0"/>
                <xsd:element ref="ns2:Carpeta" minOccurs="0"/>
                <xsd:element ref="ns2:Subcarpeta" minOccurs="0"/>
                <xsd:element ref="ns2:File" minOccurs="0"/>
                <xsd:element ref="ns2:Juzgado" minOccurs="0"/>
                <xsd:element ref="ns2:N_x00fa_mero_x0020_de_x0020_Juicio" minOccurs="0"/>
                <xsd:element ref="ns2:A_x00f1_o" minOccurs="0"/>
                <xsd:element ref="ns2:Codigo" minOccurs="0"/>
                <xsd:element ref="ns2:Asunto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103f1-3736-41f5-bed5-d7b65cc36cee" elementFormDefault="qualified">
    <xsd:import namespace="http://schemas.microsoft.com/office/2006/documentManagement/types"/>
    <xsd:import namespace="http://schemas.microsoft.com/office/infopath/2007/PartnerControls"/>
    <xsd:element name="Title0" ma:index="8" nillable="true" ma:displayName="Title" ma:default="" ma:internalName="Title0">
      <xsd:simpleType>
        <xsd:restriction base="dms:Text">
          <xsd:maxLength value="255"/>
        </xsd:restriction>
      </xsd:simpleType>
    </xsd:element>
    <xsd:element name="Materia" ma:index="9" nillable="true" ma:displayName="Materia" ma:default="B BANCA Y SEGUROS" ma:internalName="Materia">
      <xsd:simpleType>
        <xsd:restriction base="dms:Text">
          <xsd:maxLength value="255"/>
        </xsd:restriction>
      </xsd:simpleType>
    </xsd:element>
    <xsd:element name="Carpeta" ma:index="10" nillable="true" ma:displayName="Carpeta" ma:default="01 CONSULTAS E INFORMES" ma:internalName="Carpeta">
      <xsd:simpleType>
        <xsd:restriction base="dms:Text">
          <xsd:maxLength value="255"/>
        </xsd:restriction>
      </xsd:simpleType>
    </xsd:element>
    <xsd:element name="Subcarpeta" ma:index="11" nillable="true" ma:displayName="Subcarpeta" ma:default="1 GENERAL" ma:internalName="Subcarpeta">
      <xsd:simpleType>
        <xsd:restriction base="dms:Text">
          <xsd:maxLength value="255"/>
        </xsd:restriction>
      </xsd:simpleType>
    </xsd:element>
    <xsd:element name="File" ma:index="12" nillable="true" ma:displayName="File" ma:default="" ma:internalName="File">
      <xsd:simpleType>
        <xsd:restriction base="dms:Text">
          <xsd:maxLength value="255"/>
        </xsd:restriction>
      </xsd:simpleType>
    </xsd:element>
    <xsd:element name="Juzgado" ma:index="13" nillable="true" ma:displayName="Juzgado" ma:default="" ma:internalName="Juzgado">
      <xsd:simpleType>
        <xsd:restriction base="dms:Text">
          <xsd:maxLength value="255"/>
        </xsd:restriction>
      </xsd:simpleType>
    </xsd:element>
    <xsd:element name="N_x00fa_mero_x0020_de_x0020_Juicio" ma:index="14" nillable="true" ma:displayName="Número de Juicio" ma:default="" ma:internalName="N_x00fa_mero_x0020_de_x0020_Juicio">
      <xsd:simpleType>
        <xsd:restriction base="dms:Text">
          <xsd:maxLength value="255"/>
        </xsd:restriction>
      </xsd:simpleType>
    </xsd:element>
    <xsd:element name="A_x00f1_o" ma:index="15" nillable="true" ma:displayName="Año" ma:default="2015" ma:internalName="A_x00f1_o">
      <xsd:simpleType>
        <xsd:restriction base="dms:Number"/>
      </xsd:simpleType>
    </xsd:element>
    <xsd:element name="Codigo" ma:index="16" nillable="true" ma:displayName="Codigo" ma:default="C000808-B-01-1-2015" ma:internalName="Codigo">
      <xsd:simpleType>
        <xsd:restriction base="dms:Text">
          <xsd:maxLength value="255"/>
        </xsd:restriction>
      </xsd:simpleType>
    </xsd:element>
    <xsd:element name="Asunto_x0020_Relacionado" ma:index="17" nillable="true" ma:displayName="Asunto Relacionado" ma:default="" ma:internalName="Asunto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rpeta xmlns="5fd103f1-3736-41f5-bed5-d7b65cc36cee">01 CONSULTAS E INFORMES</Carpeta>
    <N_x00fa_mero_x0020_de_x0020_Juicio xmlns="5fd103f1-3736-41f5-bed5-d7b65cc36cee" xsi:nil="true"/>
    <Materia xmlns="5fd103f1-3736-41f5-bed5-d7b65cc36cee">B BANCA Y SEGUROS</Materia>
    <Juzgado xmlns="5fd103f1-3736-41f5-bed5-d7b65cc36cee" xsi:nil="true"/>
    <File xmlns="5fd103f1-3736-41f5-bed5-d7b65cc36cee" xsi:nil="true"/>
    <Codigo xmlns="5fd103f1-3736-41f5-bed5-d7b65cc36cee">C000808-B-01-1-2015</Codigo>
    <Subcarpeta xmlns="5fd103f1-3736-41f5-bed5-d7b65cc36cee">1 GENERAL</Subcarpeta>
    <Asunto_x0020_Relacionado xmlns="5fd103f1-3736-41f5-bed5-d7b65cc36cee">
      <Url xsi:nil="true"/>
      <Description xsi:nil="true"/>
    </Asunto_x0020_Relacionado>
    <Title0 xmlns="5fd103f1-3736-41f5-bed5-d7b65cc36cee" xsi:nil="true"/>
    <A_x00f1_o xmlns="5fd103f1-3736-41f5-bed5-d7b65cc36cee">2015</A_x00f1_o>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8DF1E-B5BC-4B51-BC72-21B9A302C5DC}">
  <ds:schemaRefs>
    <ds:schemaRef ds:uri="http://schemas.microsoft.com/sharepoint/v3/contenttype/forms"/>
  </ds:schemaRefs>
</ds:datastoreItem>
</file>

<file path=customXml/itemProps2.xml><?xml version="1.0" encoding="utf-8"?>
<ds:datastoreItem xmlns:ds="http://schemas.openxmlformats.org/officeDocument/2006/customXml" ds:itemID="{256C6AA2-1B89-4D37-83A2-B761A0F28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103f1-3736-41f5-bed5-d7b65cc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7D389-B2D0-4036-BDD7-59BD4034B775}">
  <ds:schemaRefs>
    <ds:schemaRef ds:uri="http://schemas.microsoft.com/office/2006/metadata/properties"/>
    <ds:schemaRef ds:uri="http://schemas.microsoft.com/office/infopath/2007/PartnerControls"/>
    <ds:schemaRef ds:uri="5fd103f1-3736-41f5-bed5-d7b65cc36cee"/>
  </ds:schemaRefs>
</ds:datastoreItem>
</file>

<file path=customXml/itemProps4.xml><?xml version="1.0" encoding="utf-8"?>
<ds:datastoreItem xmlns:ds="http://schemas.openxmlformats.org/officeDocument/2006/customXml" ds:itemID="{5D99743E-A477-4270-B536-B6A13AA6F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16471</Words>
  <Characters>90591</Characters>
  <Application>Microsoft Office Word</Application>
  <DocSecurity>0</DocSecurity>
  <Lines>754</Lines>
  <Paragraphs>213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Coba Cisneros</dc:creator>
  <cp:lastModifiedBy>Osejos Cadena Karina Alejandra</cp:lastModifiedBy>
  <cp:revision>10</cp:revision>
  <cp:lastPrinted>2016-08-09T18:38:00Z</cp:lastPrinted>
  <dcterms:created xsi:type="dcterms:W3CDTF">2016-07-12T14:53:00Z</dcterms:created>
  <dcterms:modified xsi:type="dcterms:W3CDTF">2016-08-10T15:16:00Z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0x010100B0484CE022ABD24989F42AAE64E1E243</vt:lpwstr>
  </property>
</Properties>
</file>